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77777777" w:rsidR="007E7186" w:rsidRPr="007E7186" w:rsidRDefault="007E7186" w:rsidP="00C11DDC">
      <w:pPr>
        <w:spacing w:after="0" w:line="240" w:lineRule="auto"/>
        <w:contextualSpacing/>
        <w:rPr>
          <w:rFonts w:ascii="Tahoma" w:hAnsi="Tahoma" w:cs="Tahoma"/>
        </w:rPr>
      </w:pPr>
    </w:p>
    <w:p w14:paraId="798A3E12" w14:textId="77777777" w:rsidR="00C11DDC" w:rsidRPr="00C11DDC" w:rsidRDefault="00C11DDC" w:rsidP="00C11DDC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  <w:r w:rsidRPr="00C11DDC">
        <w:rPr>
          <w:rFonts w:ascii="Tahoma" w:hAnsi="Tahoma" w:cs="Tahoma"/>
          <w:lang w:eastAsia="ar-SA"/>
        </w:rPr>
        <w:t>Zał</w:t>
      </w:r>
      <w:r w:rsidRPr="00C11DDC">
        <w:rPr>
          <w:rFonts w:ascii="Tahoma" w:eastAsia="TimesNewRoman" w:hAnsi="Tahoma" w:cs="Tahoma"/>
          <w:lang w:eastAsia="ar-SA"/>
        </w:rPr>
        <w:t>ą</w:t>
      </w:r>
      <w:r w:rsidRPr="00C11DDC">
        <w:rPr>
          <w:rFonts w:ascii="Tahoma" w:hAnsi="Tahoma" w:cs="Tahoma"/>
          <w:lang w:eastAsia="ar-SA"/>
        </w:rPr>
        <w:t>cznik nr 3 do zapytania ofertowego</w:t>
      </w:r>
    </w:p>
    <w:p w14:paraId="477C3452" w14:textId="77777777" w:rsidR="00C11DDC" w:rsidRPr="00C11DDC" w:rsidRDefault="00C11DDC" w:rsidP="00C11DDC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02F00A54" w14:textId="77777777" w:rsidR="00C11DDC" w:rsidRPr="00C11DDC" w:rsidRDefault="00C11DDC" w:rsidP="00C11DDC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 w:rsidRPr="00C11DDC">
        <w:rPr>
          <w:rFonts w:ascii="Tahoma" w:hAnsi="Tahoma" w:cs="Tahoma"/>
          <w:bCs/>
          <w:lang w:eastAsia="ar-SA"/>
        </w:rPr>
        <w:t>Numer sprawy: WA.274.53.2021.JS</w:t>
      </w:r>
    </w:p>
    <w:p w14:paraId="31F24B5A" w14:textId="77777777" w:rsidR="00C11DDC" w:rsidRPr="00C11DDC" w:rsidRDefault="00C11DDC" w:rsidP="00C11DDC">
      <w:pPr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741880C" w14:textId="77777777" w:rsidR="00C11DDC" w:rsidRPr="00C11DDC" w:rsidRDefault="00C11DDC" w:rsidP="00C11DDC">
      <w:pPr>
        <w:keepNext/>
        <w:suppressAutoHyphens/>
        <w:spacing w:after="0" w:line="240" w:lineRule="auto"/>
        <w:jc w:val="center"/>
        <w:outlineLvl w:val="2"/>
        <w:rPr>
          <w:rFonts w:ascii="Tahoma" w:hAnsi="Tahoma" w:cs="Tahoma"/>
          <w:b/>
          <w:bCs/>
          <w:lang w:eastAsia="ar-SA"/>
        </w:rPr>
      </w:pPr>
      <w:r w:rsidRPr="00C11DDC">
        <w:rPr>
          <w:rFonts w:ascii="Tahoma" w:hAnsi="Tahoma" w:cs="Tahoma"/>
          <w:b/>
          <w:bCs/>
          <w:lang w:eastAsia="ar-SA"/>
        </w:rPr>
        <w:t>Opis przedmiotu zamówienia</w:t>
      </w:r>
    </w:p>
    <w:p w14:paraId="680D11B8" w14:textId="77777777" w:rsidR="00C11DDC" w:rsidRPr="00C11DDC" w:rsidRDefault="00C11DDC" w:rsidP="00C11DDC">
      <w:pPr>
        <w:keepNext/>
        <w:suppressAutoHyphens/>
        <w:spacing w:after="0" w:line="240" w:lineRule="auto"/>
        <w:jc w:val="center"/>
        <w:outlineLvl w:val="2"/>
        <w:rPr>
          <w:rFonts w:ascii="Tahoma" w:hAnsi="Tahoma" w:cs="Tahoma"/>
          <w:b/>
          <w:bCs/>
          <w:lang w:eastAsia="ar-SA"/>
        </w:rPr>
      </w:pPr>
      <w:r w:rsidRPr="00C11DDC">
        <w:rPr>
          <w:rFonts w:ascii="Tahoma" w:hAnsi="Tahoma" w:cs="Tahoma"/>
          <w:b/>
          <w:bCs/>
          <w:lang w:eastAsia="ar-SA"/>
        </w:rPr>
        <w:t>Zamówienie</w:t>
      </w:r>
    </w:p>
    <w:p w14:paraId="018ACAC8" w14:textId="77777777" w:rsidR="00C11DDC" w:rsidRPr="00C11DDC" w:rsidRDefault="00C11DDC" w:rsidP="00C11DDC">
      <w:pPr>
        <w:keepNext/>
        <w:suppressAutoHyphens/>
        <w:spacing w:after="0" w:line="240" w:lineRule="auto"/>
        <w:outlineLvl w:val="2"/>
        <w:rPr>
          <w:rFonts w:ascii="Tahoma" w:hAnsi="Tahoma" w:cs="Tahoma"/>
          <w:b/>
          <w:bCs/>
          <w:lang w:eastAsia="ar-SA"/>
        </w:rPr>
      </w:pPr>
    </w:p>
    <w:p w14:paraId="44921420" w14:textId="77777777" w:rsidR="00C11DDC" w:rsidRPr="00C11DDC" w:rsidRDefault="00C11DDC" w:rsidP="00C11DDC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ar-SA"/>
        </w:rPr>
      </w:pPr>
      <w:r w:rsidRPr="00C11DDC">
        <w:rPr>
          <w:rFonts w:ascii="Tahoma" w:hAnsi="Tahoma" w:cs="Tahoma"/>
          <w:color w:val="000000"/>
          <w:lang w:eastAsia="ar-SA"/>
        </w:rPr>
        <w:t>Przedmiotem zamówienia jest:</w:t>
      </w:r>
    </w:p>
    <w:p w14:paraId="331AF5AE" w14:textId="77777777" w:rsidR="00C11DDC" w:rsidRPr="00C11DDC" w:rsidRDefault="00C11DDC" w:rsidP="00C11DDC">
      <w:pPr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C4FE24A" w14:textId="77777777" w:rsidR="00C11DDC" w:rsidRPr="00C11DDC" w:rsidRDefault="00C11DDC" w:rsidP="00C11DDC">
      <w:pPr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1094"/>
        <w:gridCol w:w="1041"/>
        <w:gridCol w:w="1914"/>
        <w:gridCol w:w="1038"/>
        <w:gridCol w:w="1102"/>
        <w:gridCol w:w="876"/>
        <w:gridCol w:w="1414"/>
      </w:tblGrid>
      <w:tr w:rsidR="00C11DDC" w:rsidRPr="00C11DDC" w14:paraId="284F24D3" w14:textId="77777777" w:rsidTr="00D20EA2">
        <w:tc>
          <w:tcPr>
            <w:tcW w:w="655" w:type="dxa"/>
          </w:tcPr>
          <w:p w14:paraId="0FA8EEB4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51" w:type="dxa"/>
            <w:gridSpan w:val="2"/>
          </w:tcPr>
          <w:p w14:paraId="5EDA1D3F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033" w:type="dxa"/>
          </w:tcPr>
          <w:p w14:paraId="70A0DA04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Nazwa producenta oraz model </w:t>
            </w:r>
          </w:p>
        </w:tc>
        <w:tc>
          <w:tcPr>
            <w:tcW w:w="1105" w:type="dxa"/>
          </w:tcPr>
          <w:p w14:paraId="65D8CD60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114" w:type="dxa"/>
          </w:tcPr>
          <w:p w14:paraId="494BDAE1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1" w:type="dxa"/>
          </w:tcPr>
          <w:p w14:paraId="7E18BF01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485" w:type="dxa"/>
          </w:tcPr>
          <w:p w14:paraId="16647E54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C11DDC" w:rsidRPr="00C11DDC" w14:paraId="1278C93E" w14:textId="77777777" w:rsidTr="00D20EA2">
        <w:tc>
          <w:tcPr>
            <w:tcW w:w="655" w:type="dxa"/>
          </w:tcPr>
          <w:p w14:paraId="7F4470FD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1.</w:t>
            </w:r>
          </w:p>
        </w:tc>
        <w:tc>
          <w:tcPr>
            <w:tcW w:w="2651" w:type="dxa"/>
            <w:gridSpan w:val="2"/>
          </w:tcPr>
          <w:p w14:paraId="7FAF9EE8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spacing w:val="40"/>
                <w:sz w:val="20"/>
                <w:szCs w:val="20"/>
              </w:rPr>
              <w:t>Pamięć RAM DDR3 4GB (1x4GB) 1600MHz CL11</w:t>
            </w:r>
          </w:p>
        </w:tc>
        <w:tc>
          <w:tcPr>
            <w:tcW w:w="2033" w:type="dxa"/>
          </w:tcPr>
          <w:p w14:paraId="0F701402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9BC4F97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8463CE8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99B5D16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spacing w:val="40"/>
                <w:sz w:val="20"/>
                <w:szCs w:val="20"/>
              </w:rPr>
              <w:t>20</w:t>
            </w:r>
          </w:p>
        </w:tc>
        <w:tc>
          <w:tcPr>
            <w:tcW w:w="1485" w:type="dxa"/>
          </w:tcPr>
          <w:p w14:paraId="484ECF70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C11DDC" w:rsidRPr="00C11DDC" w14:paraId="799EBF7B" w14:textId="77777777" w:rsidTr="00D20EA2">
        <w:tc>
          <w:tcPr>
            <w:tcW w:w="655" w:type="dxa"/>
          </w:tcPr>
          <w:p w14:paraId="3ECD02ED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2.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608CD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spacing w:val="40"/>
                <w:sz w:val="20"/>
                <w:szCs w:val="20"/>
              </w:rPr>
              <w:t>Głośnik przenośny Bluetooth</w:t>
            </w:r>
          </w:p>
        </w:tc>
        <w:tc>
          <w:tcPr>
            <w:tcW w:w="2033" w:type="dxa"/>
          </w:tcPr>
          <w:p w14:paraId="4EBC7DFC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039FA66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B47EA54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50F57919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4339317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C11DDC" w:rsidRPr="00C11DDC" w14:paraId="24DA6B21" w14:textId="77777777" w:rsidTr="00D20EA2">
        <w:tc>
          <w:tcPr>
            <w:tcW w:w="1906" w:type="dxa"/>
            <w:gridSpan w:val="2"/>
          </w:tcPr>
          <w:p w14:paraId="5A24C1B3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533" w:type="dxa"/>
            <w:gridSpan w:val="5"/>
          </w:tcPr>
          <w:p w14:paraId="4F27DF25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C11DDC">
              <w:rPr>
                <w:rFonts w:ascii="Tahoma" w:hAnsi="Tahoma" w:cs="Tahoma"/>
                <w:spacing w:val="40"/>
                <w:sz w:val="20"/>
                <w:szCs w:val="20"/>
              </w:rPr>
              <w:t>Suma poz. od 1do 11</w:t>
            </w:r>
          </w:p>
        </w:tc>
        <w:tc>
          <w:tcPr>
            <w:tcW w:w="1485" w:type="dxa"/>
          </w:tcPr>
          <w:p w14:paraId="47A87697" w14:textId="77777777" w:rsidR="00C11DDC" w:rsidRPr="00C11DDC" w:rsidRDefault="00C11DDC" w:rsidP="00C11DDC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6A4C9685" w14:textId="77777777" w:rsidR="00C11DDC" w:rsidRPr="00C11DDC" w:rsidRDefault="00C11DDC" w:rsidP="00C11DDC">
      <w:pPr>
        <w:suppressAutoHyphens/>
        <w:spacing w:after="0" w:line="240" w:lineRule="auto"/>
        <w:rPr>
          <w:rFonts w:ascii="Tahoma" w:hAnsi="Tahoma" w:cs="Tahoma"/>
          <w:lang w:eastAsia="ar-SA"/>
        </w:rPr>
      </w:pPr>
    </w:p>
    <w:p w14:paraId="17375BBD" w14:textId="77777777" w:rsidR="00C11DDC" w:rsidRPr="00C11DDC" w:rsidRDefault="00C11DDC" w:rsidP="00C11D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41C718F5" w14:textId="77777777" w:rsidR="00C11DDC" w:rsidRPr="00C11DDC" w:rsidRDefault="00C11DDC" w:rsidP="00C11D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</w:p>
    <w:p w14:paraId="0E154ACB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bCs/>
        </w:rPr>
      </w:pPr>
      <w:r w:rsidRPr="00C11DDC">
        <w:rPr>
          <w:rFonts w:ascii="Tahoma" w:hAnsi="Tahoma" w:cs="Tahoma"/>
        </w:rPr>
        <w:t>Wykonawca oświadcza, że jakość przedmiotu dostawy będzie zgodna z wymaganiami określonymi w zapytaniu ofertowym.</w:t>
      </w:r>
    </w:p>
    <w:p w14:paraId="61E314C7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bCs/>
        </w:rPr>
      </w:pPr>
      <w:r w:rsidRPr="00C11DDC">
        <w:rPr>
          <w:rFonts w:ascii="Tahoma" w:hAnsi="Tahoma" w:cs="Tahoma"/>
          <w:bCs/>
        </w:rPr>
        <w:t>Wykonawca zobowiązuje się wykonać przedmiot zamówienia kompletnie z punktu widzenia celu, któremu ma służyć i z należytą starannością.</w:t>
      </w:r>
    </w:p>
    <w:p w14:paraId="5FA0F7A0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jc w:val="both"/>
        <w:rPr>
          <w:rFonts w:ascii="Tahoma" w:hAnsi="Tahoma" w:cs="Tahoma"/>
          <w:iCs/>
        </w:rPr>
      </w:pPr>
      <w:r w:rsidRPr="00C11DDC">
        <w:rPr>
          <w:rFonts w:ascii="Tahoma" w:hAnsi="Tahoma" w:cs="Tahoma"/>
          <w:iCs/>
        </w:rPr>
        <w:t xml:space="preserve">Przedmiot zamówienia jest współfinansowany przez Unię Europejską ze środków programu </w:t>
      </w:r>
      <w:proofErr w:type="spellStart"/>
      <w:r w:rsidRPr="00C11DDC">
        <w:rPr>
          <w:rFonts w:ascii="Tahoma" w:hAnsi="Tahoma" w:cs="Tahoma"/>
          <w:iCs/>
        </w:rPr>
        <w:t>Interreg</w:t>
      </w:r>
      <w:proofErr w:type="spellEnd"/>
      <w:r w:rsidRPr="00C11DDC">
        <w:rPr>
          <w:rFonts w:ascii="Tahoma" w:hAnsi="Tahoma" w:cs="Tahoma"/>
          <w:iCs/>
        </w:rPr>
        <w:t xml:space="preserve"> </w:t>
      </w:r>
      <w:proofErr w:type="spellStart"/>
      <w:r w:rsidRPr="00C11DDC">
        <w:rPr>
          <w:rFonts w:ascii="Tahoma" w:hAnsi="Tahoma" w:cs="Tahoma"/>
          <w:iCs/>
        </w:rPr>
        <w:t>Baltic</w:t>
      </w:r>
      <w:proofErr w:type="spellEnd"/>
      <w:r w:rsidRPr="00C11DDC">
        <w:rPr>
          <w:rFonts w:ascii="Tahoma" w:hAnsi="Tahoma" w:cs="Tahoma"/>
          <w:iCs/>
        </w:rPr>
        <w:t xml:space="preserve"> Sea Region oraz z budżetu Samorządu Województwa Dolnośląskiego. Tytuł projektu: Restart BSR.</w:t>
      </w:r>
    </w:p>
    <w:p w14:paraId="3D488D17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C11DDC">
        <w:rPr>
          <w:rFonts w:ascii="Tahoma" w:hAnsi="Tahoma" w:cs="Tahoma"/>
        </w:rPr>
        <w:t>Za zrealizowany przedmiot umowy Zamawiający zapłaci Wykonawcy</w:t>
      </w:r>
      <w:r w:rsidRPr="00C11DDC">
        <w:rPr>
          <w:rFonts w:ascii="Tahoma" w:hAnsi="Tahoma" w:cs="Tahoma"/>
          <w:color w:val="000000"/>
        </w:rPr>
        <w:t xml:space="preserve"> łączne wynagrodzenie w wysokości ………………………… zł brutto, (słownie: ……………………………………).</w:t>
      </w:r>
    </w:p>
    <w:p w14:paraId="23598EA3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C11DDC">
        <w:rPr>
          <w:rFonts w:ascii="Tahoma" w:hAnsi="Tahoma" w:cs="Tahoma"/>
        </w:rPr>
        <w:t>Zapłata nastąpi przelewem na rachunek bankowy Wykonawcy wskazany na fakturze VAT/rachunku w terminie do 31 grudnia 2021r. Wykonawca zobligowany jest dostarczyć poprawnie wystawioną fakturę VAT/rachunek, po prawidłowej realizacji zamówienia oraz  po podpisaniu  bezusterkowego protokołu odbioru przez obie strony.</w:t>
      </w:r>
    </w:p>
    <w:p w14:paraId="3DC1D08B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C11DDC">
        <w:rPr>
          <w:rFonts w:ascii="Tahoma" w:hAnsi="Tahoma" w:cs="Tahoma"/>
        </w:rPr>
        <w:t>Zamawiający wyraża zgodę na wystawianie faktury VAT/rachunku bez podpisu ze swojej strony.</w:t>
      </w:r>
    </w:p>
    <w:p w14:paraId="4F6A295B" w14:textId="77777777" w:rsidR="00C11DDC" w:rsidRPr="00C11DDC" w:rsidRDefault="00C11DDC" w:rsidP="00C11DDC">
      <w:pPr>
        <w:pStyle w:val="Akapitzlist"/>
        <w:numPr>
          <w:ilvl w:val="0"/>
          <w:numId w:val="8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C11DDC">
        <w:rPr>
          <w:rFonts w:ascii="Tahoma" w:hAnsi="Tahoma" w:cs="Tahoma"/>
        </w:rPr>
        <w:t xml:space="preserve">Rachunek/fakturę VAT należy wystawić na: </w:t>
      </w:r>
    </w:p>
    <w:p w14:paraId="36C15F20" w14:textId="77777777" w:rsidR="00C11DDC" w:rsidRPr="00C11DDC" w:rsidRDefault="00C11DDC" w:rsidP="00C11DDC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 w:rsidRPr="00C11DDC">
        <w:rPr>
          <w:rFonts w:ascii="Tahoma" w:hAnsi="Tahoma" w:cs="Tahoma"/>
          <w:b/>
        </w:rPr>
        <w:t>Województwo Dolnośląskie</w:t>
      </w:r>
    </w:p>
    <w:p w14:paraId="336B2B03" w14:textId="77777777" w:rsidR="00C11DDC" w:rsidRPr="00C11DDC" w:rsidRDefault="00C11DDC" w:rsidP="00C11DDC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 w:rsidRPr="00C11DDC">
        <w:rPr>
          <w:rFonts w:ascii="Tahoma" w:hAnsi="Tahoma" w:cs="Tahoma"/>
          <w:b/>
        </w:rPr>
        <w:t>Dolnośląska Instytucja Pośrednicząca</w:t>
      </w:r>
    </w:p>
    <w:p w14:paraId="315DEA82" w14:textId="77777777" w:rsidR="00C11DDC" w:rsidRPr="00C11DDC" w:rsidRDefault="00C11DDC" w:rsidP="00C11DDC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 w:rsidRPr="00C11DDC">
        <w:rPr>
          <w:rFonts w:ascii="Tahoma" w:hAnsi="Tahoma" w:cs="Tahoma"/>
          <w:b/>
        </w:rPr>
        <w:t>ul. Strzegomska 2-4</w:t>
      </w:r>
    </w:p>
    <w:p w14:paraId="7AFA3D96" w14:textId="77777777" w:rsidR="00C11DDC" w:rsidRPr="00C11DDC" w:rsidRDefault="00C11DDC" w:rsidP="00C11DDC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 w:rsidRPr="00C11DDC">
        <w:rPr>
          <w:rFonts w:ascii="Tahoma" w:hAnsi="Tahoma" w:cs="Tahoma"/>
          <w:b/>
        </w:rPr>
        <w:t>53-611 Wrocław</w:t>
      </w:r>
    </w:p>
    <w:p w14:paraId="6D19A4D1" w14:textId="77777777" w:rsidR="00C11DDC" w:rsidRPr="00C11DDC" w:rsidRDefault="00C11DDC" w:rsidP="00C11DDC">
      <w:pPr>
        <w:spacing w:after="0" w:line="240" w:lineRule="auto"/>
        <w:ind w:left="720"/>
        <w:jc w:val="center"/>
        <w:rPr>
          <w:rFonts w:ascii="Tahoma" w:hAnsi="Tahoma" w:cs="Tahoma"/>
          <w:b/>
        </w:rPr>
      </w:pPr>
      <w:r w:rsidRPr="00C11DDC">
        <w:rPr>
          <w:rFonts w:ascii="Tahoma" w:hAnsi="Tahoma" w:cs="Tahoma"/>
          <w:b/>
        </w:rPr>
        <w:t>NIP 8992803047.</w:t>
      </w:r>
    </w:p>
    <w:p w14:paraId="0BD4D38D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  <w:color w:val="000000"/>
          <w:lang w:val="x-none" w:eastAsia="x-none"/>
        </w:rPr>
        <w:t>W przypadku niedotrzymania przez Zamawiającego terminu zapłaty, Wykonawca ma prawo do</w:t>
      </w:r>
      <w:r w:rsidRPr="00C11DDC">
        <w:rPr>
          <w:rFonts w:ascii="Tahoma" w:hAnsi="Tahoma" w:cs="Tahoma"/>
          <w:color w:val="000000"/>
          <w:lang w:eastAsia="x-none"/>
        </w:rPr>
        <w:t> </w:t>
      </w:r>
      <w:r w:rsidRPr="00C11DDC">
        <w:rPr>
          <w:rFonts w:ascii="Tahoma" w:hAnsi="Tahoma" w:cs="Tahoma"/>
          <w:color w:val="000000"/>
          <w:lang w:val="x-none" w:eastAsia="x-none"/>
        </w:rPr>
        <w:t>ustawowych odsetek za opóźnienie.</w:t>
      </w:r>
    </w:p>
    <w:p w14:paraId="7EC471CE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</w:rPr>
        <w:t>W przypadku, gdy Wykonawca posiada rachunek rozliczeniowy VAT, Zamawiający przy rozliczeniu zamówienia będzie stosował mechanizm podzielonej płatności.</w:t>
      </w:r>
    </w:p>
    <w:p w14:paraId="514EE4C5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  <w:color w:val="000000"/>
        </w:rPr>
        <w:t>Kwota wynagrodzenia obejmuje wszelkie podatki, opłaty oraz inne obciążenia, jakie mogą zostać nałożone na Wykonawcę, zgodnie z obowiązującymi przepisami.</w:t>
      </w:r>
    </w:p>
    <w:p w14:paraId="5AAB39FF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  <w:bCs/>
          <w:color w:val="000000" w:themeColor="text1"/>
          <w:lang w:eastAsia="ar-SA"/>
        </w:rPr>
        <w:t>Przedmiot zamówienia powinien zostać zrealizowany w terminie do dnia 30.12.2021r.</w:t>
      </w:r>
    </w:p>
    <w:p w14:paraId="75DCE312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  <w:bCs/>
        </w:rPr>
        <w:t>Wykonawca jest zobowiązany dostarczyć przedmiot zamówienia na własny koszt i na własne ryzyko do</w:t>
      </w:r>
      <w:r w:rsidRPr="00C11DDC">
        <w:rPr>
          <w:rFonts w:ascii="Tahoma" w:hAnsi="Tahoma" w:cs="Tahoma"/>
          <w:b/>
        </w:rPr>
        <w:t xml:space="preserve"> </w:t>
      </w:r>
      <w:r w:rsidRPr="00C11DDC">
        <w:rPr>
          <w:rStyle w:val="Pogrubienie"/>
          <w:rFonts w:ascii="Tahoma" w:hAnsi="Tahoma" w:cs="Tahoma"/>
          <w:b w:val="0"/>
          <w:bCs w:val="0"/>
          <w:color w:val="000000" w:themeColor="text1"/>
        </w:rPr>
        <w:t>budynku „Silver Forum” położonego we Wrocławiu przy ulicy Strzegomskiej 2-4 – na pierwsze piętro budynku – do serwerowni</w:t>
      </w:r>
      <w:r w:rsidRPr="00C11DDC">
        <w:rPr>
          <w:rStyle w:val="Pogrubienie"/>
          <w:rFonts w:ascii="Tahoma" w:hAnsi="Tahoma" w:cs="Tahoma"/>
          <w:color w:val="000000" w:themeColor="text1"/>
        </w:rPr>
        <w:t xml:space="preserve"> </w:t>
      </w:r>
      <w:r w:rsidRPr="00C11DDC">
        <w:rPr>
          <w:rFonts w:ascii="Tahoma" w:hAnsi="Tahoma" w:cs="Tahoma"/>
          <w:bCs/>
        </w:rPr>
        <w:t>Zamawiającego oraz wykonać tam stosowne usługi.</w:t>
      </w:r>
    </w:p>
    <w:p w14:paraId="360017E9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</w:rPr>
        <w:lastRenderedPageBreak/>
        <w:t>W przypadku odmowy dokonania odbioru przez Zamawiającego, w szczególności z powodu wykrytych wad w przedmiocie zamówienia, Strony nie sporządzą protokołu odbioru, a upoważniony przedstawiciel Zamawiającego przekaże Wykonawcy podpisane przez siebie oświadczenie ze wskazaniem zastrzeżeń. W taki przypadku Zamawiający może wyznaczyć dodatkowy termin na realizację przedmiotu umowy a w razie niedotrzymania nowego terminu przez Wykonawcę, Zamawiający może odstąpić od umowy.</w:t>
      </w:r>
    </w:p>
    <w:p w14:paraId="3CA20E8D" w14:textId="77777777" w:rsidR="00C11DDC" w:rsidRPr="00C11DDC" w:rsidRDefault="00C11DDC" w:rsidP="00C11D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C11DDC">
        <w:rPr>
          <w:rFonts w:ascii="Tahoma" w:hAnsi="Tahoma" w:cs="Tahoma"/>
        </w:rPr>
        <w:t xml:space="preserve">Wykonawca udziela gwarancji sprawności i bezusterkowego działania przedmiotu zamówienia na okresy co najmniej 24-miesięcznej gwarancji. </w:t>
      </w:r>
    </w:p>
    <w:p w14:paraId="301506F3" w14:textId="77777777" w:rsidR="00C11DDC" w:rsidRPr="00C11DDC" w:rsidRDefault="00C11DDC" w:rsidP="00C11DDC">
      <w:pPr>
        <w:pStyle w:val="Akapitzlist"/>
        <w:spacing w:after="0" w:line="240" w:lineRule="auto"/>
        <w:ind w:left="360"/>
        <w:jc w:val="both"/>
        <w:rPr>
          <w:rFonts w:ascii="Tahoma" w:hAnsi="Tahoma" w:cs="Tahoma"/>
          <w:b/>
        </w:rPr>
      </w:pPr>
    </w:p>
    <w:p w14:paraId="31B855F2" w14:textId="77777777" w:rsidR="00C11DDC" w:rsidRPr="00C11DDC" w:rsidRDefault="00C11DDC" w:rsidP="00C11D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7C5EB33" w14:textId="77777777" w:rsidR="00C11DDC" w:rsidRPr="00C11DDC" w:rsidRDefault="00C11DDC" w:rsidP="00C11DD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</w:rPr>
      </w:pPr>
    </w:p>
    <w:p w14:paraId="4EDCC58A" w14:textId="77777777" w:rsidR="00C11DDC" w:rsidRPr="00C11DDC" w:rsidRDefault="00C11DDC" w:rsidP="00C11DDC">
      <w:pPr>
        <w:suppressAutoHyphens/>
        <w:autoSpaceDE w:val="0"/>
        <w:spacing w:after="0" w:line="240" w:lineRule="auto"/>
        <w:rPr>
          <w:rFonts w:ascii="Tahoma" w:eastAsia="Arial" w:hAnsi="Tahoma" w:cs="Tahoma"/>
        </w:rPr>
      </w:pPr>
    </w:p>
    <w:p w14:paraId="069319F3" w14:textId="77777777" w:rsidR="00C11DDC" w:rsidRPr="00C11DDC" w:rsidRDefault="00C11DDC" w:rsidP="00C11DDC">
      <w:pPr>
        <w:suppressAutoHyphens/>
        <w:autoSpaceDE w:val="0"/>
        <w:spacing w:after="0" w:line="240" w:lineRule="auto"/>
        <w:rPr>
          <w:rFonts w:ascii="Tahoma" w:eastAsia="Arial" w:hAnsi="Tahoma" w:cs="Tahoma"/>
        </w:rPr>
      </w:pPr>
    </w:p>
    <w:p w14:paraId="54573872" w14:textId="77777777" w:rsidR="00C11DDC" w:rsidRPr="00C11DDC" w:rsidRDefault="00C11DDC" w:rsidP="00C11DDC">
      <w:pPr>
        <w:spacing w:after="0" w:line="240" w:lineRule="auto"/>
        <w:jc w:val="center"/>
        <w:rPr>
          <w:rFonts w:ascii="Tahoma" w:hAnsi="Tahoma" w:cs="Tahoma"/>
          <w:lang w:eastAsia="ar-SA"/>
        </w:rPr>
      </w:pPr>
      <w:r w:rsidRPr="00C11DDC">
        <w:rPr>
          <w:rFonts w:ascii="Tahoma" w:hAnsi="Tahoma" w:cs="Tahoma"/>
          <w:b/>
        </w:rPr>
        <w:t>Wykonawca:</w:t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</w:r>
      <w:r w:rsidRPr="00C11DDC">
        <w:rPr>
          <w:rFonts w:ascii="Tahoma" w:hAnsi="Tahoma" w:cs="Tahoma"/>
          <w:b/>
        </w:rPr>
        <w:tab/>
        <w:t>Zamawiający</w:t>
      </w:r>
    </w:p>
    <w:p w14:paraId="311D5DF5" w14:textId="77777777" w:rsidR="00C11DDC" w:rsidRPr="00C11DDC" w:rsidRDefault="00C11DDC" w:rsidP="00C11DDC">
      <w:pPr>
        <w:spacing w:after="0" w:line="240" w:lineRule="auto"/>
        <w:rPr>
          <w:rFonts w:ascii="Tahoma" w:hAnsi="Tahoma" w:cs="Tahoma"/>
        </w:rPr>
      </w:pPr>
    </w:p>
    <w:p w14:paraId="3675889E" w14:textId="77777777" w:rsidR="007D4F43" w:rsidRPr="007E7186" w:rsidRDefault="007D4F43" w:rsidP="00C11DDC">
      <w:pPr>
        <w:spacing w:after="0" w:line="240" w:lineRule="auto"/>
        <w:jc w:val="right"/>
        <w:textAlignment w:val="top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CB70DF"/>
    <w:multiLevelType w:val="hybridMultilevel"/>
    <w:tmpl w:val="95CE70E0"/>
    <w:lvl w:ilvl="0" w:tplc="D84094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3F3BD9"/>
    <w:multiLevelType w:val="hybridMultilevel"/>
    <w:tmpl w:val="F3C80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93F1D"/>
    <w:rsid w:val="002B0896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74736"/>
    <w:rsid w:val="007D4F43"/>
    <w:rsid w:val="007E7186"/>
    <w:rsid w:val="008666F3"/>
    <w:rsid w:val="00890FE3"/>
    <w:rsid w:val="009B3A85"/>
    <w:rsid w:val="00AD5BB9"/>
    <w:rsid w:val="00AF6717"/>
    <w:rsid w:val="00B11745"/>
    <w:rsid w:val="00B41803"/>
    <w:rsid w:val="00B4759A"/>
    <w:rsid w:val="00C11DDC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76B0E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  <w:style w:type="table" w:styleId="Tabela-Siatka">
    <w:name w:val="Table Grid"/>
    <w:basedOn w:val="Standardowy"/>
    <w:uiPriority w:val="59"/>
    <w:rsid w:val="00C11DDC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C11DDC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17</cp:revision>
  <cp:lastPrinted>2021-12-15T12:02:00Z</cp:lastPrinted>
  <dcterms:created xsi:type="dcterms:W3CDTF">2019-04-12T12:13:00Z</dcterms:created>
  <dcterms:modified xsi:type="dcterms:W3CDTF">2021-12-15T12:04:00Z</dcterms:modified>
</cp:coreProperties>
</file>