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334051451" w:edGrp="everyone"/>
    </w:p>
    <w:p w:rsidR="00A35571" w:rsidRPr="004600BB" w:rsidRDefault="00A35571" w:rsidP="004600BB">
      <w:pPr>
        <w:ind w:right="260"/>
        <w:jc w:val="right"/>
        <w:textAlignment w:val="top"/>
        <w:rPr>
          <w:rFonts w:ascii="Tahoma" w:hAnsi="Tahoma" w:cs="Tahoma"/>
          <w:b/>
          <w:sz w:val="20"/>
          <w:szCs w:val="20"/>
          <w:lang w:eastAsia="ar-SA"/>
        </w:rPr>
      </w:pPr>
      <w:r w:rsidRPr="004600BB">
        <w:rPr>
          <w:rFonts w:ascii="Tahoma" w:hAnsi="Tahoma" w:cs="Tahoma"/>
          <w:b/>
          <w:sz w:val="20"/>
          <w:szCs w:val="20"/>
          <w:lang w:eastAsia="ar-SA"/>
        </w:rPr>
        <w:t>Zał</w:t>
      </w:r>
      <w:r w:rsidRPr="004600BB">
        <w:rPr>
          <w:rFonts w:ascii="Tahoma" w:eastAsia="TimesNewRoman" w:hAnsi="Tahoma" w:cs="Tahoma"/>
          <w:b/>
          <w:sz w:val="20"/>
          <w:szCs w:val="20"/>
          <w:lang w:eastAsia="ar-SA"/>
        </w:rPr>
        <w:t>ą</w:t>
      </w:r>
      <w:r w:rsidRPr="004600BB">
        <w:rPr>
          <w:rFonts w:ascii="Tahoma" w:hAnsi="Tahoma" w:cs="Tahoma"/>
          <w:b/>
          <w:sz w:val="20"/>
          <w:szCs w:val="20"/>
          <w:lang w:eastAsia="ar-SA"/>
        </w:rPr>
        <w:t xml:space="preserve">cznik nr </w:t>
      </w:r>
      <w:r w:rsidR="006F767C">
        <w:rPr>
          <w:rFonts w:ascii="Tahoma" w:hAnsi="Tahoma" w:cs="Tahoma"/>
          <w:b/>
          <w:sz w:val="20"/>
          <w:szCs w:val="20"/>
          <w:lang w:eastAsia="ar-SA"/>
        </w:rPr>
        <w:t>2</w:t>
      </w:r>
      <w:r w:rsidR="00A25546" w:rsidRPr="004600BB"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  <w:r w:rsidRPr="004600BB">
        <w:rPr>
          <w:rFonts w:ascii="Tahoma" w:hAnsi="Tahoma" w:cs="Tahoma"/>
          <w:b/>
          <w:sz w:val="20"/>
          <w:szCs w:val="20"/>
          <w:lang w:eastAsia="ar-SA"/>
        </w:rPr>
        <w:t xml:space="preserve"> do zapytania ofertowego</w:t>
      </w:r>
    </w:p>
    <w:p w:rsidR="00A35571" w:rsidRPr="004600BB" w:rsidRDefault="00A35571" w:rsidP="004600BB">
      <w:pPr>
        <w:suppressAutoHyphens/>
        <w:autoSpaceDE w:val="0"/>
        <w:ind w:right="26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Pr="004600BB" w:rsidRDefault="00A35571" w:rsidP="004600BB">
      <w:pPr>
        <w:suppressAutoHyphens/>
        <w:autoSpaceDE w:val="0"/>
        <w:ind w:right="260"/>
        <w:jc w:val="both"/>
        <w:rPr>
          <w:rFonts w:ascii="Tahoma" w:hAnsi="Tahoma" w:cs="Tahoma"/>
          <w:b/>
          <w:bCs/>
          <w:sz w:val="20"/>
          <w:szCs w:val="20"/>
          <w:lang w:eastAsia="ar-SA"/>
        </w:rPr>
      </w:pPr>
      <w:r w:rsidRPr="004600BB">
        <w:rPr>
          <w:rFonts w:ascii="Tahoma" w:hAnsi="Tahoma" w:cs="Tahoma"/>
          <w:b/>
          <w:bCs/>
          <w:sz w:val="20"/>
          <w:szCs w:val="20"/>
          <w:lang w:eastAsia="ar-SA"/>
        </w:rPr>
        <w:t>Numer sprawy: WA.371</w:t>
      </w:r>
      <w:r w:rsidR="00FD1FA4" w:rsidRPr="004600BB">
        <w:rPr>
          <w:rFonts w:ascii="Tahoma" w:hAnsi="Tahoma" w:cs="Tahoma"/>
          <w:b/>
          <w:bCs/>
          <w:sz w:val="20"/>
          <w:szCs w:val="20"/>
          <w:lang w:eastAsia="ar-SA"/>
        </w:rPr>
        <w:t>.</w:t>
      </w:r>
      <w:r w:rsidR="007740EC">
        <w:rPr>
          <w:rFonts w:ascii="Tahoma" w:hAnsi="Tahoma" w:cs="Tahoma"/>
          <w:b/>
          <w:bCs/>
          <w:sz w:val="20"/>
          <w:szCs w:val="20"/>
          <w:lang w:eastAsia="ar-SA"/>
        </w:rPr>
        <w:t>23</w:t>
      </w:r>
      <w:r w:rsidRPr="004600BB">
        <w:rPr>
          <w:rFonts w:ascii="Tahoma" w:hAnsi="Tahoma" w:cs="Tahoma"/>
          <w:b/>
          <w:bCs/>
          <w:sz w:val="20"/>
          <w:szCs w:val="20"/>
          <w:lang w:eastAsia="ar-SA"/>
        </w:rPr>
        <w:t>.201</w:t>
      </w:r>
      <w:r w:rsidR="007740EC">
        <w:rPr>
          <w:rFonts w:ascii="Tahoma" w:hAnsi="Tahoma" w:cs="Tahoma"/>
          <w:b/>
          <w:bCs/>
          <w:sz w:val="20"/>
          <w:szCs w:val="20"/>
          <w:lang w:eastAsia="ar-SA"/>
        </w:rPr>
        <w:t>9</w:t>
      </w:r>
      <w:r w:rsidRPr="004600BB">
        <w:rPr>
          <w:rFonts w:ascii="Tahoma" w:hAnsi="Tahoma" w:cs="Tahoma"/>
          <w:b/>
          <w:bCs/>
          <w:sz w:val="20"/>
          <w:szCs w:val="20"/>
          <w:lang w:eastAsia="ar-SA"/>
        </w:rPr>
        <w:t>.</w:t>
      </w:r>
      <w:r w:rsidR="00FD1FA4" w:rsidRPr="004600BB">
        <w:rPr>
          <w:rFonts w:ascii="Tahoma" w:hAnsi="Tahoma" w:cs="Tahoma"/>
          <w:b/>
          <w:bCs/>
          <w:sz w:val="20"/>
          <w:szCs w:val="20"/>
          <w:lang w:eastAsia="ar-SA"/>
        </w:rPr>
        <w:t>JS</w:t>
      </w:r>
    </w:p>
    <w:p w:rsidR="00A35571" w:rsidRPr="004600BB" w:rsidRDefault="00A35571" w:rsidP="00E3304C">
      <w:pPr>
        <w:ind w:right="260"/>
        <w:textAlignment w:val="top"/>
        <w:rPr>
          <w:rFonts w:ascii="Tahoma" w:hAnsi="Tahoma" w:cs="Tahoma"/>
          <w:b/>
          <w:iCs/>
          <w:sz w:val="20"/>
          <w:szCs w:val="20"/>
        </w:rPr>
      </w:pPr>
      <w:bookmarkStart w:id="0" w:name="_GoBack"/>
      <w:bookmarkEnd w:id="0"/>
    </w:p>
    <w:p w:rsidR="004600BB" w:rsidRPr="004600BB" w:rsidRDefault="004600BB" w:rsidP="004600BB">
      <w:pPr>
        <w:autoSpaceDE w:val="0"/>
        <w:ind w:right="260"/>
        <w:jc w:val="center"/>
        <w:rPr>
          <w:rFonts w:ascii="Tahoma" w:hAnsi="Tahoma" w:cs="Tahoma"/>
          <w:b/>
          <w:bCs/>
          <w:sz w:val="20"/>
          <w:szCs w:val="20"/>
        </w:rPr>
      </w:pPr>
      <w:r w:rsidRPr="004600BB">
        <w:rPr>
          <w:rFonts w:ascii="Tahoma" w:hAnsi="Tahoma" w:cs="Tahoma"/>
          <w:b/>
          <w:bCs/>
          <w:sz w:val="20"/>
          <w:szCs w:val="20"/>
        </w:rPr>
        <w:t>Szczegółowy opis przedmiotu zamówienia</w:t>
      </w:r>
    </w:p>
    <w:p w:rsidR="004600BB" w:rsidRPr="004600BB" w:rsidRDefault="004600BB" w:rsidP="004600BB">
      <w:pPr>
        <w:ind w:right="260"/>
        <w:rPr>
          <w:rFonts w:ascii="Tahoma" w:hAnsi="Tahoma" w:cs="Tahoma"/>
        </w:rPr>
      </w:pPr>
    </w:p>
    <w:p w:rsidR="004010B4" w:rsidRDefault="004600BB" w:rsidP="004010B4">
      <w:pPr>
        <w:pStyle w:val="Zawartotabeli"/>
        <w:snapToGrid w:val="0"/>
        <w:spacing w:after="0"/>
        <w:ind w:right="176"/>
        <w:jc w:val="both"/>
        <w:rPr>
          <w:rFonts w:ascii="Tahoma" w:hAnsi="Tahoma" w:cs="Tahoma"/>
          <w:sz w:val="20"/>
        </w:rPr>
      </w:pPr>
      <w:proofErr w:type="spellStart"/>
      <w:r w:rsidRPr="004010B4">
        <w:rPr>
          <w:rFonts w:ascii="Tahoma" w:eastAsia="Calibri" w:hAnsi="Tahoma" w:cs="Tahoma"/>
          <w:sz w:val="20"/>
        </w:rPr>
        <w:t>Przedmiotem</w:t>
      </w:r>
      <w:proofErr w:type="spellEnd"/>
      <w:r w:rsidRPr="004010B4">
        <w:rPr>
          <w:rFonts w:ascii="Tahoma" w:eastAsia="Calibri" w:hAnsi="Tahoma" w:cs="Tahoma"/>
          <w:sz w:val="20"/>
        </w:rPr>
        <w:t xml:space="preserve"> </w:t>
      </w:r>
      <w:proofErr w:type="spellStart"/>
      <w:r w:rsidRPr="004010B4">
        <w:rPr>
          <w:rFonts w:ascii="Tahoma" w:eastAsia="Calibri" w:hAnsi="Tahoma" w:cs="Tahoma"/>
          <w:sz w:val="20"/>
        </w:rPr>
        <w:t>zamówienia</w:t>
      </w:r>
      <w:proofErr w:type="spellEnd"/>
      <w:r w:rsidRPr="004010B4">
        <w:rPr>
          <w:rFonts w:ascii="Tahoma" w:eastAsia="Calibri" w:hAnsi="Tahoma" w:cs="Tahoma"/>
          <w:sz w:val="20"/>
        </w:rPr>
        <w:t xml:space="preserve"> jest </w:t>
      </w:r>
      <w:proofErr w:type="spellStart"/>
      <w:r w:rsidR="004010B4" w:rsidRPr="004010B4">
        <w:rPr>
          <w:rFonts w:ascii="Tahoma" w:eastAsia="Calibri" w:hAnsi="Tahoma" w:cs="Tahoma"/>
          <w:sz w:val="20"/>
        </w:rPr>
        <w:t>u</w:t>
      </w:r>
      <w:r w:rsidR="004010B4" w:rsidRPr="004010B4">
        <w:rPr>
          <w:rFonts w:ascii="Tahoma" w:hAnsi="Tahoma" w:cs="Tahoma"/>
          <w:sz w:val="20"/>
        </w:rPr>
        <w:t>bezpieczenia</w:t>
      </w:r>
      <w:proofErr w:type="spellEnd"/>
      <w:r w:rsidR="004010B4" w:rsidRPr="004010B4">
        <w:rPr>
          <w:rFonts w:ascii="Tahoma" w:hAnsi="Tahoma" w:cs="Tahoma"/>
          <w:sz w:val="20"/>
        </w:rPr>
        <w:t xml:space="preserve"> </w:t>
      </w:r>
      <w:proofErr w:type="spellStart"/>
      <w:r w:rsidR="004010B4" w:rsidRPr="004010B4">
        <w:rPr>
          <w:rFonts w:ascii="Tahoma" w:hAnsi="Tahoma" w:cs="Tahoma"/>
          <w:sz w:val="20"/>
        </w:rPr>
        <w:t>mienia</w:t>
      </w:r>
      <w:proofErr w:type="spellEnd"/>
      <w:r w:rsidR="004010B4" w:rsidRPr="004010B4">
        <w:rPr>
          <w:rFonts w:ascii="Tahoma" w:hAnsi="Tahoma" w:cs="Tahoma"/>
          <w:sz w:val="20"/>
        </w:rPr>
        <w:t xml:space="preserve"> </w:t>
      </w:r>
      <w:proofErr w:type="spellStart"/>
      <w:r w:rsidR="004010B4" w:rsidRPr="004010B4">
        <w:rPr>
          <w:rFonts w:ascii="Tahoma" w:hAnsi="Tahoma" w:cs="Tahoma"/>
          <w:sz w:val="20"/>
        </w:rPr>
        <w:t>oraz</w:t>
      </w:r>
      <w:proofErr w:type="spellEnd"/>
      <w:r w:rsidR="004010B4" w:rsidRPr="004010B4">
        <w:rPr>
          <w:rFonts w:ascii="Tahoma" w:hAnsi="Tahoma" w:cs="Tahoma"/>
          <w:sz w:val="20"/>
        </w:rPr>
        <w:t xml:space="preserve"> </w:t>
      </w:r>
      <w:proofErr w:type="spellStart"/>
      <w:r w:rsidR="004010B4" w:rsidRPr="004010B4">
        <w:rPr>
          <w:rFonts w:ascii="Tahoma" w:hAnsi="Tahoma" w:cs="Tahoma"/>
          <w:sz w:val="20"/>
        </w:rPr>
        <w:t>sprzętu</w:t>
      </w:r>
      <w:proofErr w:type="spellEnd"/>
      <w:r w:rsidR="004010B4" w:rsidRPr="004010B4">
        <w:rPr>
          <w:rFonts w:ascii="Tahoma" w:hAnsi="Tahoma" w:cs="Tahoma"/>
          <w:sz w:val="20"/>
        </w:rPr>
        <w:t xml:space="preserve"> </w:t>
      </w:r>
      <w:proofErr w:type="spellStart"/>
      <w:r w:rsidR="004010B4" w:rsidRPr="004010B4">
        <w:rPr>
          <w:rFonts w:ascii="Tahoma" w:hAnsi="Tahoma" w:cs="Tahoma"/>
          <w:sz w:val="20"/>
        </w:rPr>
        <w:t>elektronicznego</w:t>
      </w:r>
      <w:proofErr w:type="spellEnd"/>
      <w:r w:rsidR="004010B4" w:rsidRPr="004010B4">
        <w:rPr>
          <w:rFonts w:ascii="Tahoma" w:hAnsi="Tahoma" w:cs="Tahoma"/>
          <w:sz w:val="20"/>
        </w:rPr>
        <w:t xml:space="preserve"> i </w:t>
      </w:r>
      <w:proofErr w:type="spellStart"/>
      <w:r w:rsidR="004010B4" w:rsidRPr="004010B4">
        <w:rPr>
          <w:rFonts w:ascii="Tahoma" w:hAnsi="Tahoma" w:cs="Tahoma"/>
          <w:sz w:val="20"/>
        </w:rPr>
        <w:t>oprogramowania</w:t>
      </w:r>
      <w:proofErr w:type="spellEnd"/>
      <w:r w:rsidR="004010B4" w:rsidRPr="004010B4">
        <w:rPr>
          <w:rFonts w:ascii="Tahoma" w:hAnsi="Tahoma" w:cs="Tahoma"/>
          <w:sz w:val="20"/>
        </w:rPr>
        <w:t xml:space="preserve"> </w:t>
      </w:r>
      <w:proofErr w:type="spellStart"/>
      <w:r w:rsidR="004010B4" w:rsidRPr="004010B4">
        <w:rPr>
          <w:rFonts w:ascii="Tahoma" w:hAnsi="Tahoma" w:cs="Tahoma"/>
          <w:sz w:val="20"/>
        </w:rPr>
        <w:t>Dolnośląskiej</w:t>
      </w:r>
      <w:proofErr w:type="spellEnd"/>
      <w:r w:rsidR="004010B4" w:rsidRPr="004010B4">
        <w:rPr>
          <w:rFonts w:ascii="Tahoma" w:hAnsi="Tahoma" w:cs="Tahoma"/>
          <w:sz w:val="20"/>
        </w:rPr>
        <w:t xml:space="preserve"> </w:t>
      </w:r>
      <w:proofErr w:type="spellStart"/>
      <w:r w:rsidR="004010B4" w:rsidRPr="004010B4">
        <w:rPr>
          <w:rFonts w:ascii="Tahoma" w:hAnsi="Tahoma" w:cs="Tahoma"/>
          <w:sz w:val="20"/>
        </w:rPr>
        <w:t>Instytucji</w:t>
      </w:r>
      <w:proofErr w:type="spellEnd"/>
      <w:r w:rsidR="004010B4" w:rsidRPr="004010B4">
        <w:rPr>
          <w:rFonts w:ascii="Tahoma" w:hAnsi="Tahoma" w:cs="Tahoma"/>
          <w:sz w:val="20"/>
        </w:rPr>
        <w:t xml:space="preserve"> </w:t>
      </w:r>
      <w:proofErr w:type="spellStart"/>
      <w:r w:rsidR="004010B4" w:rsidRPr="004010B4">
        <w:rPr>
          <w:rFonts w:ascii="Tahoma" w:hAnsi="Tahoma" w:cs="Tahoma"/>
          <w:sz w:val="20"/>
        </w:rPr>
        <w:t>Pośredniczącej</w:t>
      </w:r>
      <w:proofErr w:type="spellEnd"/>
      <w:r w:rsidR="004010B4" w:rsidRPr="004010B4">
        <w:rPr>
          <w:rFonts w:ascii="Tahoma" w:hAnsi="Tahoma" w:cs="Tahoma"/>
          <w:sz w:val="20"/>
        </w:rPr>
        <w:t>.</w:t>
      </w:r>
    </w:p>
    <w:p w:rsidR="00E629F1" w:rsidRDefault="00E629F1" w:rsidP="004010B4">
      <w:pPr>
        <w:pStyle w:val="Zawartotabeli"/>
        <w:snapToGrid w:val="0"/>
        <w:spacing w:after="0"/>
        <w:ind w:right="176"/>
        <w:jc w:val="both"/>
        <w:rPr>
          <w:rFonts w:ascii="Tahoma" w:hAnsi="Tahoma" w:cs="Tahoma"/>
          <w:sz w:val="20"/>
        </w:rPr>
      </w:pPr>
    </w:p>
    <w:p w:rsidR="00E629F1" w:rsidRPr="00E629F1" w:rsidRDefault="00E629F1" w:rsidP="00E629F1">
      <w:pPr>
        <w:pStyle w:val="Akapitzlist"/>
        <w:numPr>
          <w:ilvl w:val="0"/>
          <w:numId w:val="15"/>
        </w:numPr>
        <w:ind w:left="284" w:hanging="284"/>
        <w:rPr>
          <w:rFonts w:ascii="Tahoma" w:hAnsi="Tahoma" w:cs="Tahoma"/>
          <w:color w:val="000000" w:themeColor="text1"/>
          <w:sz w:val="20"/>
          <w:szCs w:val="20"/>
        </w:rPr>
      </w:pPr>
      <w:r w:rsidRPr="00E629F1">
        <w:rPr>
          <w:rFonts w:ascii="Tahoma" w:hAnsi="Tahoma" w:cs="Tahoma"/>
          <w:color w:val="000000" w:themeColor="text1"/>
          <w:sz w:val="20"/>
          <w:szCs w:val="20"/>
        </w:rPr>
        <w:t xml:space="preserve">Wyposażenie biura, okablowanie sieci komputerowej, klimatyzator: </w:t>
      </w:r>
      <w:r w:rsidRPr="00E629F1">
        <w:rPr>
          <w:rFonts w:ascii="Tahoma" w:hAnsi="Tahoma" w:cs="Tahoma"/>
          <w:color w:val="000000" w:themeColor="text1"/>
          <w:sz w:val="20"/>
          <w:szCs w:val="20"/>
        </w:rPr>
        <w:br/>
      </w:r>
    </w:p>
    <w:p w:rsidR="00E629F1" w:rsidRDefault="00E629F1" w:rsidP="00E629F1">
      <w:pPr>
        <w:pStyle w:val="Akapitzlist"/>
        <w:numPr>
          <w:ilvl w:val="0"/>
          <w:numId w:val="16"/>
        </w:numPr>
        <w:rPr>
          <w:rFonts w:ascii="Tahoma" w:hAnsi="Tahoma" w:cs="Tahoma"/>
          <w:color w:val="000000" w:themeColor="text1"/>
          <w:sz w:val="20"/>
          <w:szCs w:val="20"/>
        </w:rPr>
      </w:pPr>
      <w:r w:rsidRPr="00E629F1">
        <w:rPr>
          <w:rFonts w:ascii="Tahoma" w:hAnsi="Tahoma" w:cs="Tahoma"/>
          <w:color w:val="000000" w:themeColor="text1"/>
          <w:sz w:val="20"/>
          <w:szCs w:val="20"/>
        </w:rPr>
        <w:t xml:space="preserve">Zakres ubezpieczenia - ogień i inne zdarzenia losowe - powinien obejmować minimum: </w:t>
      </w:r>
      <w:r w:rsidRPr="00E629F1">
        <w:rPr>
          <w:rFonts w:ascii="Tahoma" w:hAnsi="Tahoma" w:cs="Tahoma"/>
          <w:color w:val="000000" w:themeColor="text1"/>
          <w:sz w:val="20"/>
          <w:szCs w:val="20"/>
        </w:rPr>
        <w:br/>
        <w:t xml:space="preserve">a) pożar, </w:t>
      </w:r>
      <w:r w:rsidRPr="00E629F1">
        <w:rPr>
          <w:rFonts w:ascii="Tahoma" w:hAnsi="Tahoma" w:cs="Tahoma"/>
          <w:color w:val="000000" w:themeColor="text1"/>
          <w:sz w:val="20"/>
          <w:szCs w:val="20"/>
        </w:rPr>
        <w:br/>
        <w:t xml:space="preserve">b) uderzenie pioruna, </w:t>
      </w:r>
      <w:r w:rsidRPr="00E629F1">
        <w:rPr>
          <w:rFonts w:ascii="Tahoma" w:hAnsi="Tahoma" w:cs="Tahoma"/>
          <w:color w:val="000000" w:themeColor="text1"/>
          <w:sz w:val="20"/>
          <w:szCs w:val="20"/>
        </w:rPr>
        <w:br/>
        <w:t xml:space="preserve">c) wybuch, </w:t>
      </w:r>
      <w:r w:rsidRPr="00E629F1">
        <w:rPr>
          <w:rFonts w:ascii="Tahoma" w:hAnsi="Tahoma" w:cs="Tahoma"/>
          <w:color w:val="000000" w:themeColor="text1"/>
          <w:sz w:val="20"/>
          <w:szCs w:val="20"/>
        </w:rPr>
        <w:br/>
        <w:t xml:space="preserve">d) upadek statku powietrznego, </w:t>
      </w:r>
      <w:r w:rsidRPr="00E629F1">
        <w:rPr>
          <w:rFonts w:ascii="Tahoma" w:hAnsi="Tahoma" w:cs="Tahoma"/>
          <w:color w:val="000000" w:themeColor="text1"/>
          <w:sz w:val="20"/>
          <w:szCs w:val="20"/>
        </w:rPr>
        <w:br/>
        <w:t xml:space="preserve">e) huragan, </w:t>
      </w:r>
      <w:r w:rsidRPr="00E629F1">
        <w:rPr>
          <w:rFonts w:ascii="Tahoma" w:hAnsi="Tahoma" w:cs="Tahoma"/>
          <w:color w:val="000000" w:themeColor="text1"/>
          <w:sz w:val="20"/>
          <w:szCs w:val="20"/>
        </w:rPr>
        <w:br/>
        <w:t xml:space="preserve">f) zalanie przez osoby trzecie, </w:t>
      </w:r>
      <w:r w:rsidRPr="00E629F1">
        <w:rPr>
          <w:rFonts w:ascii="Tahoma" w:hAnsi="Tahoma" w:cs="Tahoma"/>
          <w:color w:val="000000" w:themeColor="text1"/>
          <w:sz w:val="20"/>
          <w:szCs w:val="20"/>
        </w:rPr>
        <w:br/>
        <w:t xml:space="preserve">g) cofnięcie się wody lub ścieków z publicznych urządzeń kanalizacyjnych, </w:t>
      </w:r>
      <w:r w:rsidRPr="00E629F1">
        <w:rPr>
          <w:rFonts w:ascii="Tahoma" w:hAnsi="Tahoma" w:cs="Tahoma"/>
          <w:color w:val="000000" w:themeColor="text1"/>
          <w:sz w:val="20"/>
          <w:szCs w:val="20"/>
        </w:rPr>
        <w:br/>
        <w:t xml:space="preserve">h) wydostanie się wody, pary wodnej lub cieczy z instalacji cieplnej, zraszającej, rur wodociągowych, dym i sadza, </w:t>
      </w:r>
      <w:r w:rsidRPr="00E629F1">
        <w:rPr>
          <w:rFonts w:ascii="Tahoma" w:hAnsi="Tahoma" w:cs="Tahoma"/>
          <w:color w:val="000000" w:themeColor="text1"/>
          <w:sz w:val="20"/>
          <w:szCs w:val="20"/>
        </w:rPr>
        <w:br/>
        <w:t xml:space="preserve">i) przepięcie. </w:t>
      </w:r>
    </w:p>
    <w:p w:rsidR="00E629F1" w:rsidRDefault="00E629F1" w:rsidP="00E629F1">
      <w:pPr>
        <w:pStyle w:val="Akapitzlist"/>
        <w:numPr>
          <w:ilvl w:val="0"/>
          <w:numId w:val="16"/>
        </w:numPr>
        <w:rPr>
          <w:rFonts w:ascii="Tahoma" w:hAnsi="Tahoma" w:cs="Tahoma"/>
          <w:color w:val="000000" w:themeColor="text1"/>
          <w:sz w:val="20"/>
          <w:szCs w:val="20"/>
        </w:rPr>
      </w:pPr>
      <w:r w:rsidRPr="00E629F1">
        <w:rPr>
          <w:rFonts w:ascii="Tahoma" w:hAnsi="Tahoma" w:cs="Tahoma"/>
          <w:color w:val="000000" w:themeColor="text1"/>
          <w:sz w:val="20"/>
          <w:szCs w:val="20"/>
        </w:rPr>
        <w:t>Powinien zawierać następujące klauzule:</w:t>
      </w:r>
      <w:r w:rsidRPr="00E629F1">
        <w:rPr>
          <w:rFonts w:ascii="Tahoma" w:hAnsi="Tahoma" w:cs="Tahoma"/>
          <w:color w:val="000000" w:themeColor="text1"/>
          <w:sz w:val="20"/>
          <w:szCs w:val="20"/>
        </w:rPr>
        <w:br/>
        <w:t>- klauzula reprezentantów,</w:t>
      </w:r>
      <w:r w:rsidRPr="00E629F1">
        <w:rPr>
          <w:rFonts w:ascii="Tahoma" w:hAnsi="Tahoma" w:cs="Tahoma"/>
          <w:color w:val="000000" w:themeColor="text1"/>
          <w:sz w:val="20"/>
          <w:szCs w:val="20"/>
        </w:rPr>
        <w:br/>
        <w:t>- klauzula automatycznego pokrycia,</w:t>
      </w:r>
      <w:r w:rsidRPr="00E629F1">
        <w:rPr>
          <w:rFonts w:ascii="Tahoma" w:hAnsi="Tahoma" w:cs="Tahoma"/>
          <w:color w:val="000000" w:themeColor="text1"/>
          <w:sz w:val="20"/>
          <w:szCs w:val="20"/>
        </w:rPr>
        <w:br/>
        <w:t xml:space="preserve">- klauzula </w:t>
      </w:r>
      <w:proofErr w:type="spellStart"/>
      <w:r w:rsidRPr="00E629F1">
        <w:rPr>
          <w:rFonts w:ascii="Tahoma" w:hAnsi="Tahoma" w:cs="Tahoma"/>
          <w:color w:val="000000" w:themeColor="text1"/>
          <w:sz w:val="20"/>
          <w:szCs w:val="20"/>
        </w:rPr>
        <w:t>leeway</w:t>
      </w:r>
      <w:proofErr w:type="spellEnd"/>
      <w:r w:rsidRPr="00E629F1">
        <w:rPr>
          <w:rFonts w:ascii="Tahoma" w:hAnsi="Tahoma" w:cs="Tahoma"/>
          <w:color w:val="000000" w:themeColor="text1"/>
          <w:sz w:val="20"/>
          <w:szCs w:val="20"/>
        </w:rPr>
        <w:t xml:space="preserve">. </w:t>
      </w:r>
    </w:p>
    <w:p w:rsidR="00E629F1" w:rsidRDefault="00E629F1" w:rsidP="00E629F1">
      <w:pPr>
        <w:pStyle w:val="Akapitzlist"/>
        <w:numPr>
          <w:ilvl w:val="0"/>
          <w:numId w:val="16"/>
        </w:numPr>
        <w:rPr>
          <w:rFonts w:ascii="Tahoma" w:hAnsi="Tahoma" w:cs="Tahoma"/>
          <w:color w:val="000000" w:themeColor="text1"/>
          <w:sz w:val="20"/>
          <w:szCs w:val="20"/>
        </w:rPr>
      </w:pPr>
      <w:r w:rsidRPr="00E629F1">
        <w:rPr>
          <w:rFonts w:ascii="Tahoma" w:hAnsi="Tahoma" w:cs="Tahoma"/>
          <w:color w:val="000000" w:themeColor="text1"/>
          <w:sz w:val="20"/>
          <w:szCs w:val="20"/>
        </w:rPr>
        <w:t>Brak udziału własnego.</w:t>
      </w:r>
    </w:p>
    <w:p w:rsidR="00E629F1" w:rsidRPr="00E629F1" w:rsidRDefault="00E629F1" w:rsidP="00E629F1">
      <w:pPr>
        <w:pStyle w:val="Akapitzlist"/>
        <w:numPr>
          <w:ilvl w:val="0"/>
          <w:numId w:val="16"/>
        </w:numPr>
        <w:rPr>
          <w:rFonts w:ascii="Tahoma" w:hAnsi="Tahoma" w:cs="Tahoma"/>
          <w:color w:val="000000" w:themeColor="text1"/>
          <w:sz w:val="20"/>
          <w:szCs w:val="20"/>
        </w:rPr>
      </w:pPr>
      <w:r w:rsidRPr="00E629F1">
        <w:rPr>
          <w:rFonts w:ascii="Tahoma" w:hAnsi="Tahoma" w:cs="Tahoma"/>
          <w:color w:val="000000" w:themeColor="text1"/>
          <w:sz w:val="20"/>
          <w:szCs w:val="20"/>
        </w:rPr>
        <w:t xml:space="preserve"> Suma ubezpieczenia: </w:t>
      </w:r>
      <w:r w:rsidRPr="00E629F1">
        <w:rPr>
          <w:rFonts w:ascii="Tahoma" w:hAnsi="Tahoma" w:cs="Tahoma"/>
          <w:b/>
          <w:color w:val="000000" w:themeColor="text1"/>
          <w:sz w:val="20"/>
          <w:szCs w:val="20"/>
        </w:rPr>
        <w:t xml:space="preserve">347 850,90 zł 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E629F1">
        <w:rPr>
          <w:rFonts w:ascii="Tahoma" w:hAnsi="Tahoma" w:cs="Tahoma"/>
          <w:color w:val="000000" w:themeColor="text1"/>
          <w:sz w:val="20"/>
          <w:szCs w:val="20"/>
        </w:rPr>
        <w:t xml:space="preserve">(w tym suma ubezpieczenia pomieszczenia kuchennego, </w:t>
      </w:r>
      <w:proofErr w:type="spellStart"/>
      <w:r w:rsidRPr="00E629F1">
        <w:rPr>
          <w:rFonts w:ascii="Tahoma" w:hAnsi="Tahoma" w:cs="Tahoma"/>
          <w:color w:val="000000" w:themeColor="text1"/>
          <w:sz w:val="20"/>
          <w:szCs w:val="20"/>
        </w:rPr>
        <w:t>coffee</w:t>
      </w:r>
      <w:proofErr w:type="spellEnd"/>
      <w:r w:rsidRPr="00E629F1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E629F1">
        <w:rPr>
          <w:rFonts w:ascii="Tahoma" w:hAnsi="Tahoma" w:cs="Tahoma"/>
          <w:color w:val="000000" w:themeColor="text1"/>
          <w:sz w:val="20"/>
          <w:szCs w:val="20"/>
        </w:rPr>
        <w:t>pointu</w:t>
      </w:r>
      <w:proofErr w:type="spellEnd"/>
      <w:r w:rsidRPr="00E629F1">
        <w:rPr>
          <w:rFonts w:ascii="Tahoma" w:hAnsi="Tahoma" w:cs="Tahoma"/>
          <w:color w:val="000000" w:themeColor="text1"/>
          <w:sz w:val="20"/>
          <w:szCs w:val="20"/>
        </w:rPr>
        <w:t xml:space="preserve"> – </w:t>
      </w:r>
      <w:r w:rsidRPr="00E629F1">
        <w:rPr>
          <w:rFonts w:ascii="Tahoma" w:hAnsi="Tahoma" w:cs="Tahoma"/>
          <w:color w:val="000000" w:themeColor="text1"/>
          <w:sz w:val="20"/>
          <w:szCs w:val="20"/>
          <w:lang w:eastAsia="en-US"/>
        </w:rPr>
        <w:t xml:space="preserve">   36 233,62 zł</w:t>
      </w:r>
      <w:r w:rsidRPr="00E629F1">
        <w:rPr>
          <w:rFonts w:ascii="Tahoma" w:hAnsi="Tahoma" w:cs="Tahoma"/>
          <w:color w:val="000000" w:themeColor="text1"/>
          <w:sz w:val="20"/>
          <w:szCs w:val="20"/>
        </w:rPr>
        <w:t xml:space="preserve"> ). </w:t>
      </w:r>
      <w:r w:rsidRPr="00E629F1">
        <w:rPr>
          <w:rFonts w:ascii="Tahoma" w:hAnsi="Tahoma" w:cs="Tahoma"/>
          <w:color w:val="000000" w:themeColor="text1"/>
          <w:sz w:val="20"/>
          <w:szCs w:val="20"/>
        </w:rPr>
        <w:br/>
        <w:t> </w:t>
      </w:r>
    </w:p>
    <w:p w:rsidR="00E629F1" w:rsidRPr="00E629F1" w:rsidRDefault="00E629F1" w:rsidP="00E629F1">
      <w:pPr>
        <w:pStyle w:val="Akapitzlist"/>
        <w:ind w:left="0"/>
        <w:rPr>
          <w:rFonts w:ascii="Tahoma" w:hAnsi="Tahoma" w:cs="Tahoma"/>
          <w:color w:val="000000" w:themeColor="text1"/>
          <w:sz w:val="20"/>
          <w:szCs w:val="20"/>
        </w:rPr>
      </w:pPr>
      <w:r w:rsidRPr="00E629F1">
        <w:rPr>
          <w:rFonts w:ascii="Tahoma" w:hAnsi="Tahoma" w:cs="Tahoma"/>
          <w:color w:val="000000" w:themeColor="text1"/>
          <w:sz w:val="20"/>
          <w:szCs w:val="20"/>
        </w:rPr>
        <w:t xml:space="preserve">2. Wyposażenie biura: </w:t>
      </w:r>
      <w:r w:rsidRPr="00E629F1">
        <w:rPr>
          <w:rFonts w:ascii="Tahoma" w:hAnsi="Tahoma" w:cs="Tahoma"/>
          <w:color w:val="000000" w:themeColor="text1"/>
          <w:sz w:val="20"/>
          <w:szCs w:val="20"/>
        </w:rPr>
        <w:br/>
      </w:r>
    </w:p>
    <w:p w:rsidR="00C86070" w:rsidRDefault="00E629F1" w:rsidP="00C86070">
      <w:pPr>
        <w:pStyle w:val="Akapitzlist"/>
        <w:ind w:left="0" w:firstLine="284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1) </w:t>
      </w:r>
      <w:r w:rsidRPr="00E629F1">
        <w:rPr>
          <w:rFonts w:ascii="Tahoma" w:hAnsi="Tahoma" w:cs="Tahoma"/>
          <w:color w:val="000000" w:themeColor="text1"/>
          <w:sz w:val="20"/>
          <w:szCs w:val="20"/>
        </w:rPr>
        <w:t>Zakres ubezpieczenia – kradzież z włamaniem i rabunek.</w:t>
      </w:r>
    </w:p>
    <w:p w:rsidR="00C86070" w:rsidRDefault="00C86070" w:rsidP="00C86070">
      <w:pPr>
        <w:pStyle w:val="Akapitzlist"/>
        <w:ind w:left="0" w:firstLine="284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2) </w:t>
      </w:r>
      <w:r w:rsidR="00E629F1" w:rsidRPr="00E629F1">
        <w:rPr>
          <w:rFonts w:ascii="Tahoma" w:hAnsi="Tahoma" w:cs="Tahoma"/>
          <w:color w:val="000000" w:themeColor="text1"/>
          <w:sz w:val="20"/>
          <w:szCs w:val="20"/>
        </w:rPr>
        <w:t>Powinien zawierać następujące klauzule:</w:t>
      </w:r>
    </w:p>
    <w:p w:rsidR="00C86070" w:rsidRDefault="00C86070" w:rsidP="00C86070">
      <w:pPr>
        <w:pStyle w:val="Akapitzlist"/>
        <w:ind w:left="0" w:firstLine="567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a) </w:t>
      </w:r>
      <w:r w:rsidR="00E629F1" w:rsidRPr="00E629F1">
        <w:rPr>
          <w:rFonts w:ascii="Tahoma" w:hAnsi="Tahoma" w:cs="Tahoma"/>
          <w:color w:val="000000" w:themeColor="text1"/>
          <w:sz w:val="20"/>
          <w:szCs w:val="20"/>
        </w:rPr>
        <w:t xml:space="preserve"> klauzula reprezentantów,</w:t>
      </w:r>
    </w:p>
    <w:p w:rsidR="00C86070" w:rsidRDefault="00C86070" w:rsidP="00C86070">
      <w:pPr>
        <w:pStyle w:val="Akapitzlist"/>
        <w:ind w:left="0" w:firstLine="567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b) </w:t>
      </w:r>
      <w:r w:rsidR="00E629F1" w:rsidRPr="00E629F1">
        <w:rPr>
          <w:rFonts w:ascii="Tahoma" w:hAnsi="Tahoma" w:cs="Tahoma"/>
          <w:color w:val="000000" w:themeColor="text1"/>
          <w:sz w:val="20"/>
          <w:szCs w:val="20"/>
        </w:rPr>
        <w:t xml:space="preserve">klauzula automatycznego pokrycia. </w:t>
      </w:r>
    </w:p>
    <w:p w:rsidR="00C86070" w:rsidRDefault="00C86070" w:rsidP="00C86070">
      <w:pPr>
        <w:pStyle w:val="Akapitzlist"/>
        <w:ind w:left="0" w:firstLine="284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3) </w:t>
      </w:r>
      <w:r w:rsidR="00E629F1" w:rsidRPr="00E629F1">
        <w:rPr>
          <w:rFonts w:ascii="Tahoma" w:hAnsi="Tahoma" w:cs="Tahoma"/>
          <w:color w:val="000000" w:themeColor="text1"/>
          <w:sz w:val="20"/>
          <w:szCs w:val="20"/>
        </w:rPr>
        <w:t>Brak udziału własnego.</w:t>
      </w:r>
    </w:p>
    <w:p w:rsidR="00E629F1" w:rsidRPr="00E629F1" w:rsidRDefault="00C86070" w:rsidP="00C86070">
      <w:pPr>
        <w:pStyle w:val="Akapitzlist"/>
        <w:ind w:left="0" w:firstLine="284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4) </w:t>
      </w:r>
      <w:r w:rsidR="00E629F1" w:rsidRPr="00E629F1">
        <w:rPr>
          <w:rFonts w:ascii="Tahoma" w:hAnsi="Tahoma" w:cs="Tahoma"/>
          <w:color w:val="000000" w:themeColor="text1"/>
          <w:sz w:val="20"/>
          <w:szCs w:val="20"/>
        </w:rPr>
        <w:t xml:space="preserve"> Suma ubezpieczenia  </w:t>
      </w:r>
      <w:r w:rsidR="00E629F1" w:rsidRPr="00E629F1">
        <w:rPr>
          <w:rFonts w:ascii="Tahoma" w:hAnsi="Tahoma" w:cs="Tahoma"/>
          <w:b/>
          <w:color w:val="000000" w:themeColor="text1"/>
          <w:sz w:val="20"/>
          <w:szCs w:val="20"/>
        </w:rPr>
        <w:t xml:space="preserve">270 323,15 </w:t>
      </w:r>
      <w:r w:rsidR="00E629F1" w:rsidRPr="00E629F1">
        <w:rPr>
          <w:rFonts w:ascii="Tahoma" w:hAnsi="Tahoma" w:cs="Tahoma"/>
          <w:color w:val="000000" w:themeColor="text1"/>
          <w:sz w:val="20"/>
          <w:szCs w:val="20"/>
        </w:rPr>
        <w:t xml:space="preserve">zł </w:t>
      </w:r>
      <w:r w:rsidR="00E629F1" w:rsidRPr="00E629F1">
        <w:rPr>
          <w:rFonts w:ascii="Tahoma" w:hAnsi="Tahoma" w:cs="Tahoma"/>
          <w:color w:val="000000" w:themeColor="text1"/>
          <w:sz w:val="20"/>
          <w:szCs w:val="20"/>
        </w:rPr>
        <w:br/>
        <w:t> </w:t>
      </w:r>
      <w:r w:rsidR="00E629F1" w:rsidRPr="00E629F1">
        <w:rPr>
          <w:rFonts w:ascii="Tahoma" w:hAnsi="Tahoma" w:cs="Tahoma"/>
          <w:color w:val="000000" w:themeColor="text1"/>
          <w:sz w:val="20"/>
          <w:szCs w:val="20"/>
        </w:rPr>
        <w:br/>
        <w:t xml:space="preserve">3. Sprzęt elektroniczny, oprogramowanie i nośniki danych: </w:t>
      </w:r>
      <w:r w:rsidR="00E629F1" w:rsidRPr="00E629F1">
        <w:rPr>
          <w:rFonts w:ascii="Tahoma" w:hAnsi="Tahoma" w:cs="Tahoma"/>
          <w:color w:val="000000" w:themeColor="text1"/>
          <w:sz w:val="20"/>
          <w:szCs w:val="20"/>
        </w:rPr>
        <w:br/>
      </w:r>
    </w:p>
    <w:p w:rsidR="00E629F1" w:rsidRPr="00E629F1" w:rsidRDefault="00C86070" w:rsidP="00C86070">
      <w:pPr>
        <w:pStyle w:val="Akapitzlist"/>
        <w:ind w:left="0" w:firstLine="284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1) </w:t>
      </w:r>
      <w:r w:rsidR="00E629F1" w:rsidRPr="00E629F1">
        <w:rPr>
          <w:rFonts w:ascii="Tahoma" w:hAnsi="Tahoma" w:cs="Tahoma"/>
          <w:color w:val="000000" w:themeColor="text1"/>
          <w:sz w:val="20"/>
          <w:szCs w:val="20"/>
        </w:rPr>
        <w:t xml:space="preserve">Zakres ubezpieczenia - od wszystkich </w:t>
      </w:r>
      <w:proofErr w:type="spellStart"/>
      <w:r w:rsidR="00E629F1" w:rsidRPr="00E629F1">
        <w:rPr>
          <w:rFonts w:ascii="Tahoma" w:hAnsi="Tahoma" w:cs="Tahoma"/>
          <w:color w:val="000000" w:themeColor="text1"/>
          <w:sz w:val="20"/>
          <w:szCs w:val="20"/>
        </w:rPr>
        <w:t>ryzyk</w:t>
      </w:r>
      <w:proofErr w:type="spellEnd"/>
      <w:r w:rsidR="00E629F1" w:rsidRPr="00E629F1">
        <w:rPr>
          <w:rFonts w:ascii="Tahoma" w:hAnsi="Tahoma" w:cs="Tahoma"/>
          <w:color w:val="000000" w:themeColor="text1"/>
          <w:sz w:val="20"/>
          <w:szCs w:val="20"/>
        </w:rPr>
        <w:t xml:space="preserve">, obejmujący: </w:t>
      </w:r>
      <w:r w:rsidR="00E629F1" w:rsidRPr="00E629F1">
        <w:rPr>
          <w:rFonts w:ascii="Tahoma" w:hAnsi="Tahoma" w:cs="Tahoma"/>
          <w:color w:val="000000" w:themeColor="text1"/>
          <w:sz w:val="20"/>
          <w:szCs w:val="20"/>
        </w:rPr>
        <w:br/>
      </w:r>
    </w:p>
    <w:p w:rsidR="00C86070" w:rsidRDefault="00E629F1" w:rsidP="00C86070">
      <w:pPr>
        <w:pStyle w:val="Akapitzlist"/>
        <w:ind w:left="851" w:hanging="284"/>
        <w:rPr>
          <w:rFonts w:ascii="Tahoma" w:hAnsi="Tahoma" w:cs="Tahoma"/>
          <w:color w:val="000000" w:themeColor="text1"/>
          <w:sz w:val="20"/>
          <w:szCs w:val="20"/>
        </w:rPr>
      </w:pPr>
      <w:r w:rsidRPr="00E629F1">
        <w:rPr>
          <w:rFonts w:ascii="Tahoma" w:hAnsi="Tahoma" w:cs="Tahoma"/>
          <w:color w:val="000000" w:themeColor="text1"/>
          <w:sz w:val="20"/>
          <w:szCs w:val="20"/>
        </w:rPr>
        <w:t xml:space="preserve">a)  przenośny sprzęt komputerowy, aparaty fotograficzne, nawigacje samochodowe (ubezpieczony zarówno „w” jak i „poza siedzibą Zamawiającego”) –suma ubezpieczenia: </w:t>
      </w:r>
      <w:r w:rsidRPr="00E629F1">
        <w:rPr>
          <w:rFonts w:ascii="Tahoma" w:hAnsi="Tahoma" w:cs="Tahoma"/>
          <w:b/>
          <w:color w:val="000000" w:themeColor="text1"/>
          <w:sz w:val="20"/>
          <w:szCs w:val="20"/>
        </w:rPr>
        <w:t>83 739,76</w:t>
      </w:r>
      <w:r w:rsidRPr="00E629F1">
        <w:rPr>
          <w:rFonts w:ascii="Tahoma" w:hAnsi="Tahoma" w:cs="Tahoma"/>
          <w:color w:val="000000" w:themeColor="text1"/>
          <w:sz w:val="20"/>
          <w:szCs w:val="20"/>
        </w:rPr>
        <w:t xml:space="preserve"> zł,</w:t>
      </w:r>
    </w:p>
    <w:p w:rsidR="00C86070" w:rsidRDefault="00E629F1" w:rsidP="00C86070">
      <w:pPr>
        <w:pStyle w:val="Akapitzlist"/>
        <w:ind w:left="851" w:hanging="284"/>
        <w:rPr>
          <w:rFonts w:ascii="Tahoma" w:hAnsi="Tahoma" w:cs="Tahoma"/>
          <w:color w:val="000000" w:themeColor="text1"/>
          <w:sz w:val="20"/>
          <w:szCs w:val="20"/>
        </w:rPr>
      </w:pPr>
      <w:r w:rsidRPr="00E629F1">
        <w:rPr>
          <w:rFonts w:ascii="Tahoma" w:hAnsi="Tahoma" w:cs="Tahoma"/>
          <w:color w:val="000000" w:themeColor="text1"/>
          <w:sz w:val="20"/>
          <w:szCs w:val="20"/>
        </w:rPr>
        <w:t>b)  stacjonarny sprzęt komputerowy, sprzęt biurowy, system kontroli dostępu, centrala telefoniczna, alarm,</w:t>
      </w:r>
      <w:r w:rsidR="00C86070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E629F1">
        <w:rPr>
          <w:rFonts w:ascii="Tahoma" w:hAnsi="Tahoma" w:cs="Tahoma"/>
          <w:color w:val="000000" w:themeColor="text1"/>
          <w:sz w:val="20"/>
          <w:szCs w:val="20"/>
        </w:rPr>
        <w:t xml:space="preserve">klimatyzator –    suma ubezpieczenia   </w:t>
      </w:r>
      <w:r w:rsidRPr="00E629F1">
        <w:rPr>
          <w:rFonts w:ascii="Tahoma" w:hAnsi="Tahoma" w:cs="Tahoma"/>
          <w:b/>
          <w:color w:val="000000" w:themeColor="text1"/>
          <w:sz w:val="20"/>
          <w:szCs w:val="20"/>
        </w:rPr>
        <w:t>832 33,21 zł</w:t>
      </w:r>
      <w:r w:rsidRPr="00E629F1">
        <w:rPr>
          <w:rFonts w:ascii="Tahoma" w:hAnsi="Tahoma" w:cs="Tahoma"/>
          <w:color w:val="000000" w:themeColor="text1"/>
          <w:sz w:val="20"/>
          <w:szCs w:val="20"/>
        </w:rPr>
        <w:t>,</w:t>
      </w:r>
    </w:p>
    <w:p w:rsidR="00C86070" w:rsidRDefault="00E629F1" w:rsidP="00C86070">
      <w:pPr>
        <w:pStyle w:val="Akapitzlist"/>
        <w:ind w:left="426" w:firstLine="141"/>
        <w:rPr>
          <w:rFonts w:ascii="Tahoma" w:hAnsi="Tahoma" w:cs="Tahoma"/>
          <w:color w:val="000000" w:themeColor="text1"/>
          <w:sz w:val="20"/>
          <w:szCs w:val="20"/>
        </w:rPr>
      </w:pPr>
      <w:r w:rsidRPr="00E629F1">
        <w:rPr>
          <w:rFonts w:ascii="Tahoma" w:hAnsi="Tahoma" w:cs="Tahoma"/>
          <w:color w:val="000000" w:themeColor="text1"/>
          <w:sz w:val="20"/>
          <w:szCs w:val="20"/>
        </w:rPr>
        <w:t xml:space="preserve">c)  oprogramowanie i nośniki danych – suma ubezpieczenia </w:t>
      </w:r>
      <w:r w:rsidRPr="00E629F1">
        <w:rPr>
          <w:rFonts w:ascii="Tahoma" w:hAnsi="Tahoma" w:cs="Tahoma"/>
          <w:b/>
          <w:color w:val="000000" w:themeColor="text1"/>
          <w:sz w:val="20"/>
          <w:szCs w:val="20"/>
        </w:rPr>
        <w:t>200 000,00</w:t>
      </w:r>
      <w:r w:rsidRPr="00E629F1">
        <w:rPr>
          <w:rFonts w:ascii="Tahoma" w:hAnsi="Tahoma" w:cs="Tahoma"/>
          <w:color w:val="000000" w:themeColor="text1"/>
          <w:sz w:val="20"/>
          <w:szCs w:val="20"/>
        </w:rPr>
        <w:t xml:space="preserve"> zł. </w:t>
      </w:r>
      <w:r w:rsidRPr="00E629F1">
        <w:rPr>
          <w:rFonts w:ascii="Tahoma" w:hAnsi="Tahoma" w:cs="Tahoma"/>
          <w:color w:val="000000" w:themeColor="text1"/>
          <w:sz w:val="20"/>
          <w:szCs w:val="20"/>
        </w:rPr>
        <w:br/>
        <w:t> </w:t>
      </w:r>
      <w:r w:rsidRPr="00E629F1">
        <w:rPr>
          <w:rFonts w:ascii="Tahoma" w:hAnsi="Tahoma" w:cs="Tahoma"/>
          <w:color w:val="000000" w:themeColor="text1"/>
          <w:sz w:val="20"/>
          <w:szCs w:val="20"/>
        </w:rPr>
        <w:br/>
      </w:r>
      <w:r w:rsidR="00C86070">
        <w:rPr>
          <w:rFonts w:ascii="Tahoma" w:hAnsi="Tahoma" w:cs="Tahoma"/>
          <w:color w:val="000000" w:themeColor="text1"/>
          <w:sz w:val="20"/>
          <w:szCs w:val="20"/>
        </w:rPr>
        <w:t xml:space="preserve">2) </w:t>
      </w:r>
      <w:r w:rsidRPr="00E629F1">
        <w:rPr>
          <w:rFonts w:ascii="Tahoma" w:hAnsi="Tahoma" w:cs="Tahoma"/>
          <w:color w:val="000000" w:themeColor="text1"/>
          <w:sz w:val="20"/>
          <w:szCs w:val="20"/>
        </w:rPr>
        <w:t>Powinny zawierać następujące klauzule:</w:t>
      </w:r>
    </w:p>
    <w:p w:rsidR="00C86070" w:rsidRDefault="00E3304C" w:rsidP="00C86070">
      <w:pPr>
        <w:pStyle w:val="Akapitzlist"/>
        <w:ind w:left="426" w:firstLine="141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C86070">
        <w:rPr>
          <w:rFonts w:ascii="Tahoma" w:hAnsi="Tahoma" w:cs="Tahoma"/>
          <w:color w:val="000000" w:themeColor="text1"/>
          <w:sz w:val="20"/>
          <w:szCs w:val="20"/>
        </w:rPr>
        <w:t xml:space="preserve">a) </w:t>
      </w:r>
      <w:r w:rsidR="00E629F1" w:rsidRPr="00C86070">
        <w:rPr>
          <w:rFonts w:ascii="Tahoma" w:hAnsi="Tahoma" w:cs="Tahoma"/>
          <w:color w:val="000000" w:themeColor="text1"/>
          <w:sz w:val="20"/>
          <w:szCs w:val="20"/>
        </w:rPr>
        <w:t>klauzula reprezentantów,</w:t>
      </w:r>
    </w:p>
    <w:p w:rsidR="00E3304C" w:rsidRDefault="00E3304C" w:rsidP="00C86070">
      <w:pPr>
        <w:pStyle w:val="Akapitzlist"/>
        <w:ind w:left="426" w:firstLine="283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C86070">
        <w:rPr>
          <w:rFonts w:ascii="Tahoma" w:hAnsi="Tahoma" w:cs="Tahoma"/>
          <w:color w:val="000000" w:themeColor="text1"/>
          <w:sz w:val="20"/>
          <w:szCs w:val="20"/>
        </w:rPr>
        <w:t xml:space="preserve">b) </w:t>
      </w:r>
      <w:r w:rsidR="00E629F1" w:rsidRPr="00C86070">
        <w:rPr>
          <w:rFonts w:ascii="Tahoma" w:hAnsi="Tahoma" w:cs="Tahoma"/>
          <w:color w:val="000000" w:themeColor="text1"/>
          <w:sz w:val="20"/>
          <w:szCs w:val="20"/>
        </w:rPr>
        <w:t xml:space="preserve">klauzula automatycznego pokrycia. </w:t>
      </w:r>
      <w:r w:rsidR="00E629F1" w:rsidRPr="00C86070">
        <w:rPr>
          <w:rFonts w:ascii="Tahoma" w:hAnsi="Tahoma" w:cs="Tahoma"/>
          <w:color w:val="000000" w:themeColor="text1"/>
          <w:sz w:val="20"/>
          <w:szCs w:val="20"/>
        </w:rPr>
        <w:br/>
        <w:t> </w:t>
      </w:r>
      <w:r w:rsidR="00E629F1" w:rsidRPr="00C86070">
        <w:rPr>
          <w:rFonts w:ascii="Tahoma" w:hAnsi="Tahoma" w:cs="Tahoma"/>
          <w:color w:val="000000" w:themeColor="text1"/>
          <w:sz w:val="20"/>
          <w:szCs w:val="20"/>
        </w:rPr>
        <w:br/>
      </w:r>
      <w:r>
        <w:rPr>
          <w:rFonts w:ascii="Tahoma" w:hAnsi="Tahoma" w:cs="Tahoma"/>
          <w:color w:val="000000" w:themeColor="text1"/>
          <w:sz w:val="20"/>
          <w:szCs w:val="20"/>
        </w:rPr>
        <w:lastRenderedPageBreak/>
        <w:t xml:space="preserve">     </w:t>
      </w:r>
      <w:r w:rsidR="00C86070">
        <w:rPr>
          <w:rFonts w:ascii="Tahoma" w:hAnsi="Tahoma" w:cs="Tahoma"/>
          <w:color w:val="000000" w:themeColor="text1"/>
          <w:sz w:val="20"/>
          <w:szCs w:val="20"/>
        </w:rPr>
        <w:t xml:space="preserve">3) </w:t>
      </w:r>
      <w:r w:rsidR="00E629F1" w:rsidRPr="00C86070">
        <w:rPr>
          <w:rFonts w:ascii="Tahoma" w:hAnsi="Tahoma" w:cs="Tahoma"/>
          <w:color w:val="000000" w:themeColor="text1"/>
          <w:sz w:val="20"/>
          <w:szCs w:val="20"/>
        </w:rPr>
        <w:t xml:space="preserve">Maksymalny udział własny  200,00  zł. </w:t>
      </w:r>
      <w:r w:rsidR="00E629F1" w:rsidRPr="00C86070">
        <w:rPr>
          <w:rFonts w:ascii="Tahoma" w:hAnsi="Tahoma" w:cs="Tahoma"/>
          <w:color w:val="000000" w:themeColor="text1"/>
          <w:sz w:val="20"/>
          <w:szCs w:val="20"/>
        </w:rPr>
        <w:br/>
        <w:t> </w:t>
      </w:r>
      <w:r w:rsidR="00E629F1" w:rsidRPr="00C86070">
        <w:rPr>
          <w:rFonts w:ascii="Tahoma" w:hAnsi="Tahoma" w:cs="Tahoma"/>
          <w:color w:val="000000" w:themeColor="text1"/>
          <w:sz w:val="20"/>
          <w:szCs w:val="20"/>
        </w:rPr>
        <w:br/>
        <w:t>4. Ryzyko dewastacji mienia: Brak udziału własnego,</w:t>
      </w:r>
      <w:r w:rsidR="00C86070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629F1" w:rsidRPr="00C86070">
        <w:rPr>
          <w:rFonts w:ascii="Tahoma" w:hAnsi="Tahoma" w:cs="Tahoma"/>
          <w:color w:val="000000" w:themeColor="text1"/>
          <w:sz w:val="20"/>
          <w:szCs w:val="20"/>
        </w:rPr>
        <w:t xml:space="preserve">Suma ubezpieczenia – 100 000,00 zł. </w:t>
      </w:r>
      <w:r w:rsidR="00E629F1" w:rsidRPr="00C86070">
        <w:rPr>
          <w:rFonts w:ascii="Tahoma" w:hAnsi="Tahoma" w:cs="Tahoma"/>
          <w:color w:val="000000" w:themeColor="text1"/>
          <w:sz w:val="20"/>
          <w:szCs w:val="20"/>
        </w:rPr>
        <w:br/>
      </w:r>
    </w:p>
    <w:p w:rsidR="00C86070" w:rsidRDefault="00E629F1" w:rsidP="00E3304C">
      <w:pPr>
        <w:pStyle w:val="Akapitzlist"/>
        <w:ind w:left="426"/>
        <w:rPr>
          <w:rFonts w:ascii="Tahoma" w:hAnsi="Tahoma" w:cs="Tahoma"/>
          <w:color w:val="000000" w:themeColor="text1"/>
          <w:sz w:val="20"/>
          <w:szCs w:val="20"/>
        </w:rPr>
      </w:pPr>
      <w:r w:rsidRPr="00C86070">
        <w:rPr>
          <w:rFonts w:ascii="Tahoma" w:hAnsi="Tahoma" w:cs="Tahoma"/>
          <w:color w:val="000000" w:themeColor="text1"/>
          <w:sz w:val="20"/>
          <w:szCs w:val="20"/>
        </w:rPr>
        <w:t>5. Odpowiedzialność cywilna:</w:t>
      </w:r>
    </w:p>
    <w:p w:rsidR="00C86070" w:rsidRDefault="00C86070" w:rsidP="00C86070">
      <w:pPr>
        <w:pStyle w:val="Akapitzlist"/>
        <w:ind w:left="426" w:firstLine="283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1) </w:t>
      </w:r>
      <w:r w:rsidR="00E629F1" w:rsidRPr="00C86070">
        <w:rPr>
          <w:rFonts w:ascii="Tahoma" w:hAnsi="Tahoma" w:cs="Tahoma"/>
          <w:color w:val="000000" w:themeColor="text1"/>
          <w:sz w:val="20"/>
          <w:szCs w:val="20"/>
        </w:rPr>
        <w:t>deliktowa – minimalna suma gwarancyjna  500 000,00  zł,</w:t>
      </w:r>
    </w:p>
    <w:p w:rsidR="00C86070" w:rsidRDefault="00C86070" w:rsidP="00C86070">
      <w:pPr>
        <w:pStyle w:val="Akapitzlist"/>
        <w:ind w:left="426" w:firstLine="283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2) </w:t>
      </w:r>
      <w:r w:rsidR="00E629F1" w:rsidRPr="00C86070">
        <w:rPr>
          <w:rFonts w:ascii="Tahoma" w:hAnsi="Tahoma" w:cs="Tahoma"/>
          <w:color w:val="000000" w:themeColor="text1"/>
          <w:sz w:val="20"/>
          <w:szCs w:val="20"/>
        </w:rPr>
        <w:t xml:space="preserve">najemcy – minimalna suma gwarancyjna    500 000,00  zł, </w:t>
      </w:r>
    </w:p>
    <w:p w:rsidR="00C86070" w:rsidRDefault="00C86070" w:rsidP="00C86070">
      <w:pPr>
        <w:pStyle w:val="Akapitzlist"/>
        <w:ind w:left="426" w:firstLine="283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3) </w:t>
      </w:r>
      <w:r w:rsidR="00E629F1" w:rsidRPr="00C86070">
        <w:rPr>
          <w:rFonts w:ascii="Tahoma" w:hAnsi="Tahoma" w:cs="Tahoma"/>
          <w:color w:val="000000" w:themeColor="text1"/>
          <w:sz w:val="20"/>
          <w:szCs w:val="20"/>
        </w:rPr>
        <w:t>pracodawcy - minimalna suma gwarancyjna 200 000,00 zł.</w:t>
      </w:r>
    </w:p>
    <w:p w:rsidR="00E629F1" w:rsidRPr="00C86070" w:rsidRDefault="00C86070" w:rsidP="00C86070">
      <w:pPr>
        <w:pStyle w:val="Akapitzlist"/>
        <w:ind w:left="426" w:firstLine="283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4) </w:t>
      </w:r>
      <w:r w:rsidR="00E629F1" w:rsidRPr="00C86070">
        <w:rPr>
          <w:rFonts w:ascii="Tahoma" w:hAnsi="Tahoma" w:cs="Tahoma"/>
          <w:color w:val="000000" w:themeColor="text1"/>
          <w:sz w:val="20"/>
          <w:szCs w:val="20"/>
        </w:rPr>
        <w:t xml:space="preserve"> Brak udziału własnego. </w:t>
      </w:r>
      <w:r w:rsidR="00E629F1" w:rsidRPr="00C86070">
        <w:rPr>
          <w:rFonts w:ascii="Tahoma" w:hAnsi="Tahoma" w:cs="Tahoma"/>
          <w:color w:val="000000" w:themeColor="text1"/>
          <w:sz w:val="20"/>
          <w:szCs w:val="20"/>
        </w:rPr>
        <w:br/>
        <w:t> </w:t>
      </w:r>
      <w:r w:rsidR="00E629F1" w:rsidRPr="00C86070">
        <w:rPr>
          <w:rFonts w:ascii="Tahoma" w:hAnsi="Tahoma" w:cs="Tahoma"/>
          <w:color w:val="000000" w:themeColor="text1"/>
          <w:sz w:val="20"/>
          <w:szCs w:val="20"/>
        </w:rPr>
        <w:br/>
        <w:t xml:space="preserve">6. Zwiększone koszty działalności (w tym koszt odtworzenie bazy danych): </w:t>
      </w:r>
      <w:r w:rsidR="00E629F1" w:rsidRPr="00C86070">
        <w:rPr>
          <w:rFonts w:ascii="Tahoma" w:hAnsi="Tahoma" w:cs="Tahoma"/>
          <w:color w:val="000000" w:themeColor="text1"/>
          <w:sz w:val="20"/>
          <w:szCs w:val="20"/>
        </w:rPr>
        <w:br/>
      </w:r>
      <w:r w:rsidR="00E3304C">
        <w:rPr>
          <w:rFonts w:ascii="Tahoma" w:hAnsi="Tahoma" w:cs="Tahoma"/>
          <w:color w:val="000000" w:themeColor="text1"/>
          <w:sz w:val="20"/>
          <w:szCs w:val="20"/>
        </w:rPr>
        <w:t xml:space="preserve">    1) </w:t>
      </w:r>
      <w:r w:rsidR="00E629F1" w:rsidRPr="00C86070">
        <w:rPr>
          <w:rFonts w:ascii="Tahoma" w:hAnsi="Tahoma" w:cs="Tahoma"/>
          <w:color w:val="000000" w:themeColor="text1"/>
          <w:sz w:val="20"/>
          <w:szCs w:val="20"/>
        </w:rPr>
        <w:t>Maksymalny udział własny - 200,00  zł,</w:t>
      </w:r>
      <w:r w:rsidR="00E629F1" w:rsidRPr="00C86070">
        <w:rPr>
          <w:rFonts w:ascii="Tahoma" w:hAnsi="Tahoma" w:cs="Tahoma"/>
          <w:color w:val="000000" w:themeColor="text1"/>
          <w:sz w:val="20"/>
          <w:szCs w:val="20"/>
        </w:rPr>
        <w:br/>
      </w:r>
      <w:r w:rsidR="00E3304C">
        <w:rPr>
          <w:rFonts w:ascii="Tahoma" w:hAnsi="Tahoma" w:cs="Tahoma"/>
          <w:color w:val="000000" w:themeColor="text1"/>
          <w:sz w:val="20"/>
          <w:szCs w:val="20"/>
        </w:rPr>
        <w:t xml:space="preserve">    2) </w:t>
      </w:r>
      <w:r w:rsidR="00E629F1" w:rsidRPr="00C86070">
        <w:rPr>
          <w:rFonts w:ascii="Tahoma" w:hAnsi="Tahoma" w:cs="Tahoma"/>
          <w:color w:val="000000" w:themeColor="text1"/>
          <w:sz w:val="20"/>
          <w:szCs w:val="20"/>
        </w:rPr>
        <w:t>Suma ubezpieczenia – 100 000,00  zł</w:t>
      </w:r>
      <w:r w:rsidR="00E629F1" w:rsidRPr="00C86070">
        <w:rPr>
          <w:rFonts w:ascii="Tahoma" w:hAnsi="Tahoma" w:cs="Tahoma"/>
          <w:color w:val="000000" w:themeColor="text1"/>
          <w:sz w:val="20"/>
          <w:szCs w:val="20"/>
        </w:rPr>
        <w:t>.</w:t>
      </w:r>
      <w:r w:rsidR="00E629F1" w:rsidRPr="00C86070">
        <w:rPr>
          <w:rFonts w:ascii="Tahoma" w:hAnsi="Tahoma" w:cs="Tahoma"/>
          <w:color w:val="000000" w:themeColor="text1"/>
          <w:sz w:val="20"/>
          <w:szCs w:val="20"/>
        </w:rPr>
        <w:br/>
      </w:r>
    </w:p>
    <w:p w:rsidR="00E629F1" w:rsidRPr="00E629F1" w:rsidRDefault="00E629F1" w:rsidP="00E3304C">
      <w:pPr>
        <w:pStyle w:val="Akapitzlist"/>
        <w:ind w:left="0" w:firstLine="426"/>
        <w:rPr>
          <w:rFonts w:ascii="Tahoma" w:hAnsi="Tahoma" w:cs="Tahoma"/>
          <w:color w:val="000000" w:themeColor="text1"/>
          <w:sz w:val="20"/>
          <w:szCs w:val="20"/>
        </w:rPr>
      </w:pPr>
      <w:r w:rsidRPr="00E629F1">
        <w:rPr>
          <w:rFonts w:ascii="Tahoma" w:hAnsi="Tahoma" w:cs="Tahoma"/>
          <w:color w:val="000000" w:themeColor="text1"/>
          <w:sz w:val="20"/>
          <w:szCs w:val="20"/>
        </w:rPr>
        <w:t>7. Szyby i przedmioty szklane od stłuczenia:</w:t>
      </w:r>
      <w:r w:rsidR="00E3304C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E629F1">
        <w:rPr>
          <w:rFonts w:ascii="Tahoma" w:hAnsi="Tahoma" w:cs="Tahoma"/>
          <w:color w:val="000000" w:themeColor="text1"/>
          <w:sz w:val="20"/>
          <w:szCs w:val="20"/>
        </w:rPr>
        <w:t>Suma ubezpieczenia – 1 000,00 zł.</w:t>
      </w:r>
    </w:p>
    <w:p w:rsidR="00E629F1" w:rsidRPr="00E629F1" w:rsidRDefault="00E629F1" w:rsidP="00E629F1">
      <w:pPr>
        <w:rPr>
          <w:color w:val="000000" w:themeColor="text1"/>
        </w:rPr>
      </w:pPr>
    </w:p>
    <w:p w:rsidR="00E629F1" w:rsidRPr="00E629F1" w:rsidRDefault="00E629F1" w:rsidP="00E629F1">
      <w:pPr>
        <w:rPr>
          <w:color w:val="000000" w:themeColor="text1"/>
        </w:rPr>
      </w:pPr>
    </w:p>
    <w:p w:rsidR="00E629F1" w:rsidRPr="00E629F1" w:rsidRDefault="00E629F1" w:rsidP="004010B4">
      <w:pPr>
        <w:pStyle w:val="Zawartotabeli"/>
        <w:snapToGrid w:val="0"/>
        <w:spacing w:after="0"/>
        <w:ind w:right="176"/>
        <w:jc w:val="both"/>
        <w:rPr>
          <w:rFonts w:ascii="Tahoma" w:hAnsi="Tahoma" w:cs="Tahoma"/>
          <w:color w:val="000000" w:themeColor="text1"/>
          <w:sz w:val="20"/>
        </w:rPr>
      </w:pPr>
    </w:p>
    <w:permEnd w:id="334051451"/>
    <w:p w:rsidR="004010B4" w:rsidRPr="00E629F1" w:rsidRDefault="004010B4" w:rsidP="004010B4">
      <w:pPr>
        <w:pStyle w:val="Zawartotabeli"/>
        <w:snapToGrid w:val="0"/>
        <w:spacing w:after="0"/>
        <w:ind w:right="176"/>
        <w:jc w:val="both"/>
        <w:rPr>
          <w:rFonts w:ascii="Tahoma" w:hAnsi="Tahoma" w:cs="Tahoma"/>
          <w:color w:val="000000" w:themeColor="text1"/>
          <w:sz w:val="20"/>
        </w:rPr>
      </w:pPr>
    </w:p>
    <w:sectPr w:rsidR="004010B4" w:rsidRPr="00E629F1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983" w:rsidRDefault="00132983" w:rsidP="00F63CD8">
      <w:r>
        <w:separator/>
      </w:r>
    </w:p>
  </w:endnote>
  <w:endnote w:type="continuationSeparator" w:id="0">
    <w:p w:rsidR="00132983" w:rsidRDefault="00132983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E3304C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983" w:rsidRDefault="00132983" w:rsidP="00F63CD8">
      <w:r>
        <w:separator/>
      </w:r>
    </w:p>
  </w:footnote>
  <w:footnote w:type="continuationSeparator" w:id="0">
    <w:p w:rsidR="00132983" w:rsidRDefault="00132983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E3304C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E3304C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45861"/>
    <w:multiLevelType w:val="hybridMultilevel"/>
    <w:tmpl w:val="C94C071E"/>
    <w:lvl w:ilvl="0" w:tplc="376A3E3A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8347ED"/>
    <w:multiLevelType w:val="hybridMultilevel"/>
    <w:tmpl w:val="777415AC"/>
    <w:lvl w:ilvl="0" w:tplc="892CF570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4B59E9"/>
    <w:multiLevelType w:val="hybridMultilevel"/>
    <w:tmpl w:val="A4A61300"/>
    <w:lvl w:ilvl="0" w:tplc="A7E48A50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0C7563"/>
    <w:multiLevelType w:val="hybridMultilevel"/>
    <w:tmpl w:val="E56E5246"/>
    <w:lvl w:ilvl="0" w:tplc="C9A43536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A211DB"/>
    <w:multiLevelType w:val="hybridMultilevel"/>
    <w:tmpl w:val="08BA3EB4"/>
    <w:lvl w:ilvl="0" w:tplc="91BC66EC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74DCF"/>
    <w:multiLevelType w:val="hybridMultilevel"/>
    <w:tmpl w:val="8690DACC"/>
    <w:lvl w:ilvl="0" w:tplc="70EC8F4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7572C"/>
    <w:multiLevelType w:val="hybridMultilevel"/>
    <w:tmpl w:val="7FDA2C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B1B84"/>
    <w:multiLevelType w:val="hybridMultilevel"/>
    <w:tmpl w:val="9C249CE0"/>
    <w:lvl w:ilvl="0" w:tplc="747A0E58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B922C1"/>
    <w:multiLevelType w:val="hybridMultilevel"/>
    <w:tmpl w:val="8BE08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364F9"/>
    <w:multiLevelType w:val="hybridMultilevel"/>
    <w:tmpl w:val="5C92BC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02233"/>
    <w:multiLevelType w:val="hybridMultilevel"/>
    <w:tmpl w:val="B636E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3A13A2"/>
    <w:multiLevelType w:val="hybridMultilevel"/>
    <w:tmpl w:val="F312B37C"/>
    <w:lvl w:ilvl="0" w:tplc="016C0C2A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91B5C90"/>
    <w:multiLevelType w:val="hybridMultilevel"/>
    <w:tmpl w:val="151893EE"/>
    <w:lvl w:ilvl="0" w:tplc="AC14E502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2B6693"/>
    <w:multiLevelType w:val="hybridMultilevel"/>
    <w:tmpl w:val="F05ED6FA"/>
    <w:lvl w:ilvl="0" w:tplc="8774E392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1D3F95"/>
    <w:multiLevelType w:val="hybridMultilevel"/>
    <w:tmpl w:val="F0C8C45A"/>
    <w:lvl w:ilvl="0" w:tplc="00A873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</w:num>
  <w:num w:numId="5">
    <w:abstractNumId w:val="15"/>
  </w:num>
  <w:num w:numId="6">
    <w:abstractNumId w:val="8"/>
  </w:num>
  <w:num w:numId="7">
    <w:abstractNumId w:val="0"/>
  </w:num>
  <w:num w:numId="8">
    <w:abstractNumId w:val="14"/>
  </w:num>
  <w:num w:numId="9">
    <w:abstractNumId w:val="4"/>
  </w:num>
  <w:num w:numId="10">
    <w:abstractNumId w:val="13"/>
  </w:num>
  <w:num w:numId="11">
    <w:abstractNumId w:val="12"/>
  </w:num>
  <w:num w:numId="12">
    <w:abstractNumId w:val="2"/>
  </w:num>
  <w:num w:numId="13">
    <w:abstractNumId w:val="3"/>
  </w:num>
  <w:num w:numId="14">
    <w:abstractNumId w:val="1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32983"/>
    <w:rsid w:val="0017232E"/>
    <w:rsid w:val="001A024E"/>
    <w:rsid w:val="001A4D36"/>
    <w:rsid w:val="001A5FD2"/>
    <w:rsid w:val="001B56BF"/>
    <w:rsid w:val="001E4CC2"/>
    <w:rsid w:val="00210F88"/>
    <w:rsid w:val="00215B27"/>
    <w:rsid w:val="002506C9"/>
    <w:rsid w:val="002E3E09"/>
    <w:rsid w:val="002F1829"/>
    <w:rsid w:val="00344441"/>
    <w:rsid w:val="003E21C3"/>
    <w:rsid w:val="004010B4"/>
    <w:rsid w:val="0042539D"/>
    <w:rsid w:val="00445CC7"/>
    <w:rsid w:val="004600BB"/>
    <w:rsid w:val="004D1F43"/>
    <w:rsid w:val="00554C79"/>
    <w:rsid w:val="00650A3D"/>
    <w:rsid w:val="006E2E38"/>
    <w:rsid w:val="006F2C0B"/>
    <w:rsid w:val="006F767C"/>
    <w:rsid w:val="00706697"/>
    <w:rsid w:val="007329A0"/>
    <w:rsid w:val="00772672"/>
    <w:rsid w:val="007740EC"/>
    <w:rsid w:val="007C206D"/>
    <w:rsid w:val="00874ED5"/>
    <w:rsid w:val="008C04D6"/>
    <w:rsid w:val="00921E0E"/>
    <w:rsid w:val="009566EF"/>
    <w:rsid w:val="00A25546"/>
    <w:rsid w:val="00A35571"/>
    <w:rsid w:val="00A43C63"/>
    <w:rsid w:val="00A61BA9"/>
    <w:rsid w:val="00AD465B"/>
    <w:rsid w:val="00AF37D9"/>
    <w:rsid w:val="00B17941"/>
    <w:rsid w:val="00B46A1B"/>
    <w:rsid w:val="00B566B5"/>
    <w:rsid w:val="00B70554"/>
    <w:rsid w:val="00BA3175"/>
    <w:rsid w:val="00C86070"/>
    <w:rsid w:val="00CE0270"/>
    <w:rsid w:val="00D7050A"/>
    <w:rsid w:val="00D7643B"/>
    <w:rsid w:val="00D947EF"/>
    <w:rsid w:val="00DD550A"/>
    <w:rsid w:val="00E21F20"/>
    <w:rsid w:val="00E3304C"/>
    <w:rsid w:val="00E629F1"/>
    <w:rsid w:val="00EB6846"/>
    <w:rsid w:val="00F07241"/>
    <w:rsid w:val="00F63CD8"/>
    <w:rsid w:val="00F7626E"/>
    <w:rsid w:val="00F92F46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2A7F944A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  <w:style w:type="paragraph" w:customStyle="1" w:styleId="Zawartotabeli">
    <w:name w:val="Zawartość tabeli"/>
    <w:basedOn w:val="Tekstpodstawowy"/>
    <w:rsid w:val="004010B4"/>
    <w:pPr>
      <w:widowControl w:val="0"/>
      <w:suppressLineNumbers/>
      <w:suppressAutoHyphens/>
    </w:pPr>
    <w:rPr>
      <w:rFonts w:ascii="Thorndale" w:eastAsia="Lucida Sans Unicode" w:hAnsi="Thorndale"/>
      <w:color w:val="000000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10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10B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C9D33-982B-4822-87ED-3A9F15D00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362</Words>
  <Characters>2173</Characters>
  <Application>Microsoft Office Word</Application>
  <DocSecurity>8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16</cp:revision>
  <cp:lastPrinted>2018-02-23T11:22:00Z</cp:lastPrinted>
  <dcterms:created xsi:type="dcterms:W3CDTF">2018-02-22T08:13:00Z</dcterms:created>
  <dcterms:modified xsi:type="dcterms:W3CDTF">2019-04-10T07:42:00Z</dcterms:modified>
</cp:coreProperties>
</file>