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permStart w:id="1734811258" w:edGrp="everyone"/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47A18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24F54">
        <w:rPr>
          <w:rFonts w:ascii="Tahoma" w:hAnsi="Tahoma" w:cs="Tahoma"/>
          <w:bCs/>
          <w:sz w:val="20"/>
          <w:szCs w:val="20"/>
          <w:lang w:eastAsia="ar-SA"/>
        </w:rPr>
        <w:t>4</w:t>
      </w:r>
      <w:r w:rsidR="00F21ADF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524F54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F21ADF" w:rsidRDefault="00F21ADF" w:rsidP="00A35571">
      <w:pPr>
        <w:jc w:val="center"/>
        <w:textAlignment w:val="top"/>
        <w:rPr>
          <w:rFonts w:ascii="Tahoma" w:hAnsi="Tahoma" w:cs="Tahoma"/>
          <w:b/>
          <w:bCs/>
          <w:iCs/>
          <w:sz w:val="20"/>
          <w:szCs w:val="20"/>
        </w:rPr>
      </w:pPr>
    </w:p>
    <w:p w:rsidR="00247A18" w:rsidRDefault="00247A18" w:rsidP="00A35571">
      <w:pPr>
        <w:jc w:val="center"/>
        <w:textAlignment w:val="top"/>
        <w:rPr>
          <w:rFonts w:ascii="Tahoma" w:hAnsi="Tahoma" w:cs="Tahoma"/>
          <w:b/>
          <w:bCs/>
          <w:iCs/>
          <w:sz w:val="20"/>
          <w:szCs w:val="20"/>
        </w:rPr>
      </w:pPr>
      <w:r w:rsidRPr="00247A18">
        <w:rPr>
          <w:rFonts w:ascii="Tahoma" w:hAnsi="Tahoma" w:cs="Tahoma"/>
          <w:b/>
          <w:bCs/>
          <w:iCs/>
          <w:sz w:val="20"/>
          <w:szCs w:val="20"/>
        </w:rPr>
        <w:t>Szczegółowy opis przedmiotu zamówienia</w:t>
      </w:r>
    </w:p>
    <w:p w:rsidR="00A35571" w:rsidRPr="00247A18" w:rsidRDefault="00A35571" w:rsidP="00247A18">
      <w:pPr>
        <w:jc w:val="center"/>
        <w:textAlignment w:val="top"/>
        <w:rPr>
          <w:rFonts w:ascii="Tahoma" w:hAnsi="Tahoma" w:cs="Tahoma"/>
          <w:b/>
          <w:bCs/>
          <w:iCs/>
          <w:sz w:val="20"/>
          <w:szCs w:val="20"/>
        </w:rPr>
      </w:pPr>
    </w:p>
    <w:p w:rsidR="00F21ADF" w:rsidRDefault="00F21ADF" w:rsidP="00247A18">
      <w:pPr>
        <w:snapToGrid w:val="0"/>
        <w:jc w:val="center"/>
        <w:rPr>
          <w:rFonts w:ascii="Tahoma" w:hAnsi="Tahoma" w:cs="Tahoma"/>
          <w:b/>
          <w:sz w:val="20"/>
          <w:szCs w:val="20"/>
        </w:rPr>
      </w:pPr>
      <w:bookmarkStart w:id="0" w:name="_Toc137817881"/>
      <w:bookmarkStart w:id="1" w:name="_Toc137818772"/>
      <w:bookmarkStart w:id="2" w:name="_Toc137830871"/>
      <w:bookmarkStart w:id="3" w:name="_Toc137831210"/>
      <w:bookmarkStart w:id="4" w:name="_Toc137831889"/>
      <w:bookmarkStart w:id="5" w:name="_Toc137866014"/>
    </w:p>
    <w:p w:rsidR="00247A18" w:rsidRPr="00247A18" w:rsidRDefault="00247A18" w:rsidP="00247A18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Zakup i d</w:t>
      </w:r>
      <w:r w:rsidRPr="00247A18">
        <w:rPr>
          <w:rFonts w:ascii="Tahoma" w:hAnsi="Tahoma" w:cs="Tahoma"/>
          <w:b/>
          <w:sz w:val="20"/>
          <w:szCs w:val="20"/>
        </w:rPr>
        <w:t xml:space="preserve">ostawa </w:t>
      </w:r>
      <w:r w:rsidR="00F21ADF">
        <w:rPr>
          <w:rFonts w:ascii="Tahoma" w:hAnsi="Tahoma" w:cs="Tahoma"/>
          <w:b/>
          <w:sz w:val="20"/>
          <w:szCs w:val="20"/>
        </w:rPr>
        <w:t>wraz z</w:t>
      </w:r>
      <w:r w:rsidRPr="00247A18">
        <w:rPr>
          <w:rFonts w:ascii="Tahoma" w:hAnsi="Tahoma" w:cs="Tahoma"/>
          <w:b/>
          <w:sz w:val="20"/>
          <w:szCs w:val="20"/>
        </w:rPr>
        <w:t xml:space="preserve"> </w:t>
      </w:r>
      <w:r w:rsidR="00F21ADF">
        <w:rPr>
          <w:rFonts w:ascii="Tahoma" w:hAnsi="Tahoma" w:cs="Tahoma"/>
          <w:b/>
          <w:sz w:val="20"/>
          <w:szCs w:val="20"/>
        </w:rPr>
        <w:t>instalacją i konfiguracją</w:t>
      </w:r>
      <w:r w:rsidRPr="00247A18">
        <w:rPr>
          <w:rFonts w:ascii="Tahoma" w:hAnsi="Tahoma" w:cs="Tahoma"/>
          <w:b/>
          <w:sz w:val="20"/>
          <w:szCs w:val="20"/>
        </w:rPr>
        <w:t xml:space="preserve"> wyposażenia komputerowego </w:t>
      </w:r>
      <w:r w:rsidRPr="00247A18">
        <w:rPr>
          <w:rFonts w:ascii="Tahoma" w:hAnsi="Tahoma" w:cs="Tahoma"/>
          <w:b/>
          <w:bCs/>
          <w:sz w:val="20"/>
          <w:szCs w:val="20"/>
        </w:rPr>
        <w:t>dla Dolnośląskiej Instytucji Pośredniczącej z siedzibą we Wrocławiu.</w:t>
      </w:r>
      <w:bookmarkStart w:id="6" w:name="_Toc522473821"/>
      <w:bookmarkStart w:id="7" w:name="_Toc522521911"/>
      <w:bookmarkStart w:id="8" w:name="_Toc40554972"/>
      <w:bookmarkStart w:id="9" w:name="_Toc207878662"/>
    </w:p>
    <w:p w:rsidR="00247A18" w:rsidRDefault="00247A18" w:rsidP="00247A18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21ADF" w:rsidRDefault="00F21ADF" w:rsidP="00247A18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21ADF" w:rsidRPr="00247A18" w:rsidRDefault="00F21ADF" w:rsidP="00247A18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21ADF" w:rsidRPr="00F21ADF" w:rsidRDefault="00F21ADF" w:rsidP="00F21ADF">
      <w:pPr>
        <w:numPr>
          <w:ilvl w:val="0"/>
          <w:numId w:val="2"/>
        </w:numPr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F21ADF">
        <w:rPr>
          <w:rStyle w:val="Pogrubienie"/>
          <w:rFonts w:ascii="Tahoma" w:hAnsi="Tahoma" w:cs="Tahoma"/>
          <w:sz w:val="20"/>
          <w:szCs w:val="20"/>
        </w:rPr>
        <w:t>Przedmiot zamówienia:</w:t>
      </w:r>
    </w:p>
    <w:p w:rsidR="00F21ADF" w:rsidRPr="00F21ADF" w:rsidRDefault="00F21ADF" w:rsidP="00F21ADF">
      <w:pPr>
        <w:snapToGrid w:val="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 xml:space="preserve">Przedmiotem niniejszego zamówienia jest </w:t>
      </w:r>
      <w:r>
        <w:rPr>
          <w:rFonts w:ascii="Tahoma" w:hAnsi="Tahoma" w:cs="Tahoma"/>
          <w:sz w:val="20"/>
          <w:szCs w:val="20"/>
        </w:rPr>
        <w:t xml:space="preserve">zakup i </w:t>
      </w:r>
      <w:r w:rsidRPr="00F21ADF">
        <w:rPr>
          <w:rFonts w:ascii="Tahoma" w:hAnsi="Tahoma" w:cs="Tahoma"/>
          <w:sz w:val="20"/>
          <w:szCs w:val="20"/>
        </w:rPr>
        <w:t xml:space="preserve">dostawa sprzętu komputerowego </w:t>
      </w:r>
      <w:r w:rsidRPr="00F21ADF">
        <w:rPr>
          <w:rFonts w:ascii="Tahoma" w:hAnsi="Tahoma" w:cs="Tahoma"/>
          <w:bCs/>
          <w:sz w:val="20"/>
          <w:szCs w:val="20"/>
        </w:rPr>
        <w:t>dla Dolnośląskiej Instytucji Pośredniczącej z siedzibą we Wrocławiu oraz usługi instalacji i konfiguracji.</w:t>
      </w:r>
    </w:p>
    <w:p w:rsidR="00F21ADF" w:rsidRPr="00F21ADF" w:rsidRDefault="00F21ADF" w:rsidP="00F21ADF">
      <w:pPr>
        <w:snapToGrid w:val="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F21ADF">
        <w:rPr>
          <w:rFonts w:ascii="Tahoma" w:hAnsi="Tahoma" w:cs="Tahoma"/>
          <w:bCs/>
          <w:sz w:val="20"/>
          <w:szCs w:val="20"/>
        </w:rPr>
        <w:t xml:space="preserve"> </w:t>
      </w:r>
    </w:p>
    <w:p w:rsidR="00F21ADF" w:rsidRPr="00F21ADF" w:rsidRDefault="00F21ADF" w:rsidP="00F21ADF">
      <w:pPr>
        <w:snapToGrid w:val="0"/>
        <w:ind w:left="720"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Dostawa oraz wykonanie usług objętych przedmiotem zamówienia nastąpią w godzinach od 8.00 do 15.00 w</w:t>
      </w:r>
      <w:r>
        <w:rPr>
          <w:rFonts w:ascii="Tahoma" w:hAnsi="Tahoma" w:cs="Tahoma"/>
          <w:sz w:val="20"/>
          <w:szCs w:val="20"/>
        </w:rPr>
        <w:t> </w:t>
      </w:r>
      <w:r w:rsidRPr="00F21ADF">
        <w:rPr>
          <w:rFonts w:ascii="Tahoma" w:hAnsi="Tahoma" w:cs="Tahoma"/>
          <w:sz w:val="20"/>
          <w:szCs w:val="20"/>
        </w:rPr>
        <w:t>siedzibie Zamawiającego, przy ul. Strzegomskiej 2-4.</w:t>
      </w:r>
    </w:p>
    <w:p w:rsidR="00F21ADF" w:rsidRPr="00F21ADF" w:rsidRDefault="00F21ADF" w:rsidP="00F21ADF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F21ADF" w:rsidRPr="00F21ADF" w:rsidRDefault="00F21ADF" w:rsidP="00F21ADF">
      <w:pPr>
        <w:pStyle w:val="Akapitzlist1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21ADF">
        <w:rPr>
          <w:rFonts w:ascii="Tahoma" w:hAnsi="Tahoma" w:cs="Tahoma"/>
          <w:b/>
          <w:bCs/>
          <w:sz w:val="20"/>
          <w:szCs w:val="20"/>
        </w:rPr>
        <w:t>Dodatkowe wymogi dotyczące realizacji przedmiotu zamówienia.</w:t>
      </w:r>
    </w:p>
    <w:p w:rsidR="00F21ADF" w:rsidRPr="00F21ADF" w:rsidRDefault="00F21ADF" w:rsidP="00F21ADF">
      <w:pPr>
        <w:pStyle w:val="Akapitzlist1"/>
        <w:numPr>
          <w:ilvl w:val="0"/>
          <w:numId w:val="3"/>
        </w:numPr>
        <w:autoSpaceDE w:val="0"/>
        <w:autoSpaceDN w:val="0"/>
        <w:adjustRightInd w:val="0"/>
        <w:ind w:left="993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Zamawiający wymaga, aby zaoferowane urządzenia były fabrycznie nowe;</w:t>
      </w:r>
    </w:p>
    <w:p w:rsidR="00F21ADF" w:rsidRPr="00F21ADF" w:rsidRDefault="00F21ADF" w:rsidP="00F21A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Zamawiający wymaga, aby urządzenia przekazane były w oryginalnych opakowaniach wytwórcy;</w:t>
      </w:r>
    </w:p>
    <w:p w:rsidR="00F21ADF" w:rsidRPr="00F21ADF" w:rsidRDefault="00F21ADF" w:rsidP="00F21ADF">
      <w:pPr>
        <w:pStyle w:val="Akapitzlist1"/>
        <w:numPr>
          <w:ilvl w:val="0"/>
          <w:numId w:val="3"/>
        </w:numPr>
        <w:autoSpaceDE w:val="0"/>
        <w:autoSpaceDN w:val="0"/>
        <w:adjustRightInd w:val="0"/>
        <w:ind w:left="993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Zamawiający wymaga, aby zaoferowane urządzenia posiadały oznaczenie CE;</w:t>
      </w:r>
    </w:p>
    <w:p w:rsidR="00F21ADF" w:rsidRPr="00F21ADF" w:rsidRDefault="00F21ADF" w:rsidP="00F21ADF">
      <w:pPr>
        <w:pStyle w:val="Akapitzlist1"/>
        <w:numPr>
          <w:ilvl w:val="0"/>
          <w:numId w:val="3"/>
        </w:numPr>
        <w:autoSpaceDE w:val="0"/>
        <w:autoSpaceDN w:val="0"/>
        <w:adjustRightInd w:val="0"/>
        <w:ind w:left="993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Wykonawca dostarczy Zamawiającemu łącznie z przedmiotem umowy:</w:t>
      </w:r>
    </w:p>
    <w:p w:rsidR="00F21ADF" w:rsidRPr="00F21ADF" w:rsidRDefault="00F21ADF" w:rsidP="00F21ADF">
      <w:pPr>
        <w:pStyle w:val="Akapitzlist1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kartę katalogową oferowanych urządzeń z zaznaczeniem wymaganych parametrów technicznych,</w:t>
      </w:r>
    </w:p>
    <w:p w:rsidR="00F21ADF" w:rsidRPr="00F21ADF" w:rsidRDefault="00F21ADF" w:rsidP="00F21ADF">
      <w:pPr>
        <w:pStyle w:val="Akapitzlist1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nośniki instalacyjne oprogramowania,</w:t>
      </w:r>
    </w:p>
    <w:p w:rsidR="00F21ADF" w:rsidRPr="00F21ADF" w:rsidRDefault="00F21ADF" w:rsidP="00F21ADF">
      <w:pPr>
        <w:pStyle w:val="Akapitzlist1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instrukcję obsługi w języku polskim oraz dokumentację do oprogramowania w języku polskim lub inną równoważną publikację w języku polskim lub angielskim,</w:t>
      </w:r>
    </w:p>
    <w:p w:rsidR="00F21ADF" w:rsidRPr="00F21ADF" w:rsidRDefault="00F21ADF" w:rsidP="00F21ADF">
      <w:pPr>
        <w:pStyle w:val="Style11"/>
        <w:widowControl/>
        <w:numPr>
          <w:ilvl w:val="0"/>
          <w:numId w:val="7"/>
        </w:numPr>
        <w:tabs>
          <w:tab w:val="left" w:pos="1433"/>
        </w:tabs>
        <w:spacing w:line="266" w:lineRule="exact"/>
        <w:rPr>
          <w:rStyle w:val="FontStyle78"/>
          <w:rFonts w:ascii="Tahoma" w:hAnsi="Tahoma" w:cs="Tahoma"/>
          <w:sz w:val="20"/>
          <w:szCs w:val="20"/>
        </w:rPr>
      </w:pPr>
      <w:r w:rsidRPr="00F21ADF">
        <w:rPr>
          <w:rStyle w:val="FontStyle78"/>
          <w:rFonts w:ascii="Tahoma" w:hAnsi="Tahoma" w:cs="Tahoma"/>
          <w:sz w:val="20"/>
          <w:szCs w:val="20"/>
        </w:rPr>
        <w:t>indywidualną kartę gwarancyjną dla urządzenia, wypełnioną czytelnie i bez poprawek z wypisanymi w</w:t>
      </w:r>
      <w:r>
        <w:rPr>
          <w:rStyle w:val="FontStyle78"/>
          <w:rFonts w:ascii="Tahoma" w:hAnsi="Tahoma" w:cs="Tahoma"/>
          <w:sz w:val="20"/>
          <w:szCs w:val="20"/>
        </w:rPr>
        <w:t> </w:t>
      </w:r>
      <w:r w:rsidRPr="00F21ADF">
        <w:rPr>
          <w:rStyle w:val="FontStyle78"/>
          <w:rFonts w:ascii="Tahoma" w:hAnsi="Tahoma" w:cs="Tahoma"/>
          <w:sz w:val="20"/>
          <w:szCs w:val="20"/>
        </w:rPr>
        <w:t>niej numerem seryjnym lub innym unikalnym numerem urządzenia (zgodnym z numerem uwidocznionym na obudowie tego urządzenia</w:t>
      </w:r>
      <w:r w:rsidRPr="00F21ADF">
        <w:rPr>
          <w:rStyle w:val="FontStyle77"/>
          <w:rFonts w:ascii="Tahoma" w:hAnsi="Tahoma" w:cs="Tahoma"/>
          <w:sz w:val="20"/>
          <w:szCs w:val="20"/>
        </w:rPr>
        <w:t>,</w:t>
      </w:r>
    </w:p>
    <w:p w:rsidR="00F21ADF" w:rsidRPr="00F21ADF" w:rsidRDefault="00F21ADF" w:rsidP="00F21ADF">
      <w:pPr>
        <w:pStyle w:val="Akapitzlist1"/>
        <w:widowControl w:val="0"/>
        <w:numPr>
          <w:ilvl w:val="0"/>
          <w:numId w:val="7"/>
        </w:numPr>
        <w:tabs>
          <w:tab w:val="left" w:pos="709"/>
        </w:tabs>
        <w:suppressAutoHyphens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dokumenty licencji na oprogramowania,</w:t>
      </w:r>
    </w:p>
    <w:p w:rsidR="00F21ADF" w:rsidRPr="00F21ADF" w:rsidRDefault="00F21ADF" w:rsidP="00F21ADF">
      <w:pPr>
        <w:pStyle w:val="Akapitzlist1"/>
        <w:widowControl w:val="0"/>
        <w:numPr>
          <w:ilvl w:val="0"/>
          <w:numId w:val="7"/>
        </w:numPr>
        <w:tabs>
          <w:tab w:val="left" w:pos="360"/>
          <w:tab w:val="left" w:pos="540"/>
        </w:tabs>
        <w:suppressAutoHyphens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dokumentację eksploatacyjną, która zawiera informacje dotyczące:</w:t>
      </w:r>
    </w:p>
    <w:p w:rsidR="00F21ADF" w:rsidRPr="00F21ADF" w:rsidRDefault="00F21ADF" w:rsidP="00F21ADF">
      <w:pPr>
        <w:pStyle w:val="Akapitzlist1"/>
        <w:widowControl w:val="0"/>
        <w:numPr>
          <w:ilvl w:val="0"/>
          <w:numId w:val="8"/>
        </w:numPr>
        <w:tabs>
          <w:tab w:val="left" w:pos="1276"/>
        </w:tabs>
        <w:suppressAutoHyphens/>
        <w:ind w:right="-28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podstawowych wymagań instalacyjnych,</w:t>
      </w:r>
    </w:p>
    <w:p w:rsidR="00F21ADF" w:rsidRPr="00F21ADF" w:rsidRDefault="00F21ADF" w:rsidP="00F21ADF">
      <w:pPr>
        <w:pStyle w:val="Akapitzlist1"/>
        <w:widowControl w:val="0"/>
        <w:numPr>
          <w:ilvl w:val="0"/>
          <w:numId w:val="8"/>
        </w:numPr>
        <w:tabs>
          <w:tab w:val="left" w:pos="1276"/>
        </w:tabs>
        <w:suppressAutoHyphens/>
        <w:ind w:right="-28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podstawowych warunków użytkowania,</w:t>
      </w:r>
    </w:p>
    <w:p w:rsidR="00F21ADF" w:rsidRPr="00F21ADF" w:rsidRDefault="00F21ADF" w:rsidP="00F21ADF">
      <w:pPr>
        <w:numPr>
          <w:ilvl w:val="0"/>
          <w:numId w:val="3"/>
        </w:numPr>
        <w:ind w:left="993"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 xml:space="preserve">Wykonawca albo Producent udzieli Zamawiającemu gwarancji na prawidłowe działanie sprzedawanych urządzeń. </w:t>
      </w:r>
      <w:r w:rsidRPr="00F21ADF">
        <w:rPr>
          <w:rStyle w:val="FontStyle51"/>
          <w:rFonts w:ascii="Tahoma" w:hAnsi="Tahoma" w:cs="Tahoma"/>
          <w:i w:val="0"/>
          <w:sz w:val="20"/>
          <w:szCs w:val="20"/>
        </w:rPr>
        <w:t>Wykonawca udzieli co najmniej 24-miesięcznej gwarancji na prawidłowe działanie dostarczonych urządzeń. W przypadku jednak, gdy producent udzieli gwarancji dłuższej niż 24 miesiące, Wykonawca udzieli gwarancji na okres zgodny z gwarancją producenta. Okres gwarancji biegnie od daty podpisania protokołu odbioru przedmiotu zamówienia. Wykonawca wypełni formularz oferty, określając oferowany okres gwarancji.</w:t>
      </w:r>
    </w:p>
    <w:p w:rsidR="00F21ADF" w:rsidRPr="00F21ADF" w:rsidRDefault="00F21ADF" w:rsidP="00F21ADF">
      <w:pPr>
        <w:pStyle w:val="Akapitzlist1"/>
        <w:widowControl w:val="0"/>
        <w:tabs>
          <w:tab w:val="left" w:pos="1276"/>
        </w:tabs>
        <w:suppressAutoHyphens/>
        <w:ind w:left="0" w:right="-28"/>
        <w:contextualSpacing/>
        <w:jc w:val="both"/>
        <w:rPr>
          <w:rFonts w:ascii="Tahoma" w:hAnsi="Tahoma" w:cs="Tahoma"/>
          <w:sz w:val="20"/>
          <w:szCs w:val="20"/>
        </w:rPr>
      </w:pPr>
      <w:r w:rsidRPr="00F21ADF">
        <w:rPr>
          <w:rFonts w:ascii="Tahoma" w:hAnsi="Tahoma" w:cs="Tahoma"/>
          <w:sz w:val="20"/>
          <w:szCs w:val="20"/>
        </w:rPr>
        <w:t>Szczegółowe określenie, które z w/w dokumentów należy dostarczyć wraz z przedmiotem zamówienia oznaczono „X”:</w:t>
      </w:r>
    </w:p>
    <w:p w:rsidR="00F21ADF" w:rsidRPr="00F21ADF" w:rsidRDefault="00F21ADF" w:rsidP="00F21ADF">
      <w:pPr>
        <w:ind w:left="8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21ADF" w:rsidRPr="00F21ADF" w:rsidRDefault="00F21ADF" w:rsidP="00F21ADF">
      <w:pPr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F21ADF">
        <w:rPr>
          <w:rFonts w:ascii="Tahoma" w:hAnsi="Tahoma" w:cs="Tahoma"/>
          <w:b/>
          <w:bCs/>
          <w:sz w:val="20"/>
          <w:szCs w:val="20"/>
        </w:rPr>
        <w:t>Szczegółowy opis przedmiotu zamówienia.</w:t>
      </w:r>
      <w:r w:rsidRPr="00F21ADF">
        <w:rPr>
          <w:rFonts w:ascii="Tahoma" w:hAnsi="Tahoma" w:cs="Tahoma"/>
          <w:b/>
          <w:bCs/>
          <w:sz w:val="20"/>
          <w:szCs w:val="20"/>
        </w:rPr>
        <w:br/>
      </w:r>
      <w:r w:rsidRPr="00F21ADF">
        <w:rPr>
          <w:rFonts w:ascii="Tahoma" w:hAnsi="Tahoma" w:cs="Tahoma"/>
          <w:b/>
          <w:bCs/>
          <w:sz w:val="20"/>
          <w:szCs w:val="20"/>
        </w:rPr>
        <w:br/>
      </w: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Default="00F21ADF" w:rsidP="00F21ADF">
      <w:pPr>
        <w:rPr>
          <w:rFonts w:ascii="Tahoma" w:hAnsi="Tahoma" w:cs="Tahoma"/>
          <w:sz w:val="20"/>
          <w:szCs w:val="20"/>
        </w:rPr>
      </w:pPr>
    </w:p>
    <w:p w:rsidR="00F21ADF" w:rsidRPr="00F21ADF" w:rsidRDefault="00F21ADF" w:rsidP="00F21ADF">
      <w:pPr>
        <w:numPr>
          <w:ilvl w:val="0"/>
          <w:numId w:val="9"/>
        </w:numPr>
        <w:ind w:left="709" w:firstLine="0"/>
        <w:rPr>
          <w:rFonts w:ascii="Tahoma" w:hAnsi="Tahoma" w:cs="Tahoma"/>
          <w:b/>
          <w:bCs/>
          <w:sz w:val="20"/>
          <w:szCs w:val="20"/>
        </w:rPr>
      </w:pPr>
      <w:r w:rsidRPr="00F21ADF">
        <w:rPr>
          <w:rFonts w:ascii="Tahoma" w:hAnsi="Tahoma" w:cs="Tahoma"/>
          <w:b/>
          <w:bCs/>
          <w:sz w:val="20"/>
          <w:szCs w:val="20"/>
        </w:rPr>
        <w:t>Sprzęt komputerowy</w:t>
      </w:r>
    </w:p>
    <w:p w:rsidR="00F21ADF" w:rsidRPr="00F21ADF" w:rsidRDefault="00F21ADF" w:rsidP="00F21ADF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121"/>
        <w:gridCol w:w="5811"/>
      </w:tblGrid>
      <w:tr w:rsidR="00F21ADF" w:rsidRPr="00F21ADF" w:rsidTr="00095233">
        <w:trPr>
          <w:trHeight w:val="52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numPr>
                <w:ilvl w:val="0"/>
                <w:numId w:val="4"/>
              </w:numPr>
              <w:ind w:left="923" w:hanging="567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Dysk SSD </w:t>
            </w:r>
          </w:p>
        </w:tc>
      </w:tr>
      <w:tr w:rsidR="00F21ADF" w:rsidRPr="00F21ADF" w:rsidTr="00095233">
        <w:trPr>
          <w:trHeight w:val="5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Nazwa parametru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snapToGrid w:val="0"/>
              <w:ind w:firstLine="40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Wymagana wielkość parametru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F" w:rsidRPr="00F21ADF" w:rsidRDefault="00F21ADF" w:rsidP="002B7E14">
            <w:pPr>
              <w:snapToGrid w:val="0"/>
              <w:ind w:firstLine="32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F" w:rsidRPr="00F21ADF" w:rsidRDefault="00F21ADF" w:rsidP="002B7E14">
            <w:pPr>
              <w:snapToGrid w:val="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F" w:rsidRPr="00F21ADF" w:rsidRDefault="00F21ADF" w:rsidP="002B7E14">
            <w:pPr>
              <w:snapToGrid w:val="0"/>
              <w:ind w:firstLine="32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c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Dysk SSD SAS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2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1.1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Wymagania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Dysk do posiadanego przez Zamawiającego serwera</w:t>
            </w:r>
            <w:r w:rsidRPr="00F21ADF">
              <w:rPr>
                <w:rFonts w:ascii="Tahoma" w:hAnsi="Tahoma" w:cs="Tahoma"/>
                <w:bCs/>
                <w:sz w:val="18"/>
                <w:szCs w:val="18"/>
              </w:rPr>
              <w:t xml:space="preserve"> Fujitsu RX2510M2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1.2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Interfejs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color w:val="000000"/>
                <w:spacing w:val="-1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 xml:space="preserve"> SAS/SATA (przeznaczone dla zastosowań serwerowych) 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1.3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Format nośnika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2,5 cala (wymagana ramka 3,5cala)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1.4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 xml:space="preserve">Pojemność nośnika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min. 960 GB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1.5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MTBF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2 miliony godzin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1.6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 w:rsidRPr="00F21ADF">
              <w:rPr>
                <w:rFonts w:ascii="Tahoma" w:hAnsi="Tahoma" w:cs="Tahoma"/>
                <w:i/>
                <w:sz w:val="18"/>
                <w:szCs w:val="18"/>
              </w:rPr>
              <w:t>Random</w:t>
            </w:r>
            <w:proofErr w:type="spellEnd"/>
            <w:r w:rsidRPr="00F21ADF">
              <w:rPr>
                <w:rFonts w:ascii="Tahoma" w:hAnsi="Tahoma" w:cs="Tahoma"/>
                <w:i/>
                <w:sz w:val="18"/>
                <w:szCs w:val="18"/>
              </w:rPr>
              <w:t xml:space="preserve"> Read/Write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min. 96 KIOPS/51KIOPS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Dodatkowe wymagania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2.1</w:t>
            </w: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Dyski muszą współpracować z zakupywanym kontrolerem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Gwarancja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ADF">
              <w:rPr>
                <w:rFonts w:ascii="Tahoma" w:hAnsi="Tahoma" w:cs="Tahoma"/>
                <w:color w:val="000000"/>
                <w:sz w:val="18"/>
                <w:szCs w:val="18"/>
              </w:rPr>
              <w:t>min. 2 lata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Ilość dysków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ADF">
              <w:rPr>
                <w:rFonts w:ascii="Tahoma" w:hAnsi="Tahoma" w:cs="Tahoma"/>
                <w:color w:val="000000"/>
                <w:sz w:val="18"/>
                <w:szCs w:val="18"/>
              </w:rPr>
              <w:t>4 szt.</w:t>
            </w:r>
          </w:p>
        </w:tc>
      </w:tr>
      <w:tr w:rsidR="00F21ADF" w:rsidRPr="00F21ADF" w:rsidTr="00095233">
        <w:trPr>
          <w:trHeight w:val="52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numPr>
                <w:ilvl w:val="0"/>
                <w:numId w:val="4"/>
              </w:numPr>
              <w:ind w:left="781" w:hanging="425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Kontroler RAID </w:t>
            </w:r>
          </w:p>
        </w:tc>
      </w:tr>
      <w:tr w:rsidR="00F21ADF" w:rsidRPr="00F21ADF" w:rsidTr="00095233">
        <w:trPr>
          <w:trHeight w:val="5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Nazwa parametru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snapToGrid w:val="0"/>
              <w:ind w:firstLine="40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Wymagana wielkość parametru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2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F" w:rsidRPr="00F21ADF" w:rsidRDefault="00F21ADF" w:rsidP="00F21ADF">
            <w:pPr>
              <w:snapToGrid w:val="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2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c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Kontroler RAID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br/>
              <w:t>Kontroler do posiadanego przez Zamawiającego serwera</w:t>
            </w:r>
            <w:r w:rsidRPr="00F21ADF">
              <w:rPr>
                <w:rFonts w:ascii="Tahoma" w:hAnsi="Tahoma" w:cs="Tahoma"/>
                <w:bCs/>
                <w:sz w:val="18"/>
                <w:szCs w:val="18"/>
              </w:rPr>
              <w:t xml:space="preserve"> Fujitsu RX2510M2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Dodatkowe wymagania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Interfejs wewnętrzny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21ADF">
              <w:rPr>
                <w:rFonts w:ascii="Tahoma" w:hAnsi="Tahoma" w:cs="Tahoma"/>
                <w:sz w:val="18"/>
                <w:szCs w:val="18"/>
              </w:rPr>
              <w:t>PCIe</w:t>
            </w:r>
            <w:proofErr w:type="spellEnd"/>
            <w:r w:rsidRPr="00F21ADF">
              <w:rPr>
                <w:rFonts w:ascii="Tahoma" w:hAnsi="Tahoma" w:cs="Tahoma"/>
                <w:sz w:val="18"/>
                <w:szCs w:val="18"/>
              </w:rPr>
              <w:t xml:space="preserve"> 3.0 x8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Ilość portów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Złącza wewnętrzne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2x SFF8643 (Mini-</w:t>
            </w: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SAS HD) 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Obsługiwane RAID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0,1,10,5,50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iCs/>
                <w:sz w:val="18"/>
                <w:szCs w:val="18"/>
              </w:rPr>
              <w:t>Wspierane przez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 xml:space="preserve">PRIMERGY </w:t>
            </w:r>
            <w:proofErr w:type="spellStart"/>
            <w:r w:rsidRPr="00F21ADF">
              <w:rPr>
                <w:rFonts w:ascii="Tahoma" w:hAnsi="Tahoma" w:cs="Tahoma"/>
                <w:sz w:val="18"/>
                <w:szCs w:val="18"/>
              </w:rPr>
              <w:t>ServerView</w:t>
            </w:r>
            <w:proofErr w:type="spellEnd"/>
            <w:r w:rsidRPr="00F21ADF">
              <w:rPr>
                <w:rFonts w:ascii="Tahoma" w:hAnsi="Tahoma" w:cs="Tahoma"/>
                <w:sz w:val="18"/>
                <w:szCs w:val="18"/>
              </w:rPr>
              <w:t xml:space="preserve"> RAID Manager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Gwarancja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AD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F21ADF">
              <w:rPr>
                <w:rFonts w:ascii="Tahoma" w:hAnsi="Tahoma" w:cs="Tahoma"/>
                <w:bCs/>
                <w:sz w:val="18"/>
                <w:szCs w:val="18"/>
              </w:rPr>
              <w:t>min. 2 lata</w:t>
            </w:r>
          </w:p>
        </w:tc>
      </w:tr>
      <w:tr w:rsidR="00F21ADF" w:rsidRPr="00F21ADF" w:rsidTr="00095233">
        <w:trPr>
          <w:trHeight w:val="2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31"/>
              <w:rPr>
                <w:rFonts w:ascii="Tahoma" w:hAnsi="Tahoma" w:cs="Tahoma"/>
                <w:b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sz w:val="18"/>
                <w:szCs w:val="18"/>
              </w:rPr>
              <w:t>2.7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ind w:firstLine="14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 xml:space="preserve">Ilość  </w:t>
            </w:r>
            <w:proofErr w:type="spellStart"/>
            <w:r w:rsidRPr="00F21ADF">
              <w:rPr>
                <w:rFonts w:ascii="Tahoma" w:hAnsi="Tahoma" w:cs="Tahoma"/>
                <w:i/>
                <w:sz w:val="18"/>
                <w:szCs w:val="18"/>
              </w:rPr>
              <w:t>kontolerów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ADF" w:rsidRPr="00F21ADF" w:rsidRDefault="00F21ADF" w:rsidP="00F21ADF">
            <w:pPr>
              <w:snapToGri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ADF">
              <w:rPr>
                <w:rFonts w:ascii="Tahoma" w:hAnsi="Tahoma" w:cs="Tahoma"/>
                <w:color w:val="000000"/>
                <w:sz w:val="18"/>
                <w:szCs w:val="18"/>
              </w:rPr>
              <w:t>1 szt.</w:t>
            </w:r>
          </w:p>
        </w:tc>
      </w:tr>
    </w:tbl>
    <w:p w:rsidR="00F21ADF" w:rsidRPr="00F21ADF" w:rsidRDefault="00F21ADF" w:rsidP="00F21ADF">
      <w:pPr>
        <w:ind w:left="720"/>
        <w:rPr>
          <w:rFonts w:ascii="Tahoma" w:hAnsi="Tahoma" w:cs="Tahoma"/>
          <w:b/>
          <w:sz w:val="18"/>
          <w:szCs w:val="18"/>
        </w:rPr>
      </w:pPr>
      <w:bookmarkStart w:id="10" w:name="_GoBack"/>
      <w:bookmarkEnd w:id="10"/>
    </w:p>
    <w:p w:rsidR="00F21ADF" w:rsidRPr="00F21ADF" w:rsidRDefault="00F21ADF" w:rsidP="00F21ADF">
      <w:pPr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 w:rsidRPr="00F21ADF">
        <w:rPr>
          <w:rFonts w:ascii="Tahoma" w:hAnsi="Tahoma" w:cs="Tahoma"/>
          <w:b/>
          <w:sz w:val="18"/>
          <w:szCs w:val="18"/>
        </w:rPr>
        <w:t>Wymagania dotyczące czasu trwania gwarancji przedstawiono w poniższej tabeli:</w:t>
      </w:r>
    </w:p>
    <w:p w:rsidR="00F21ADF" w:rsidRPr="00F21ADF" w:rsidRDefault="00F21ADF" w:rsidP="00F21ADF">
      <w:pPr>
        <w:rPr>
          <w:rFonts w:ascii="Tahoma" w:hAnsi="Tahoma" w:cs="Tahoma"/>
          <w:b/>
          <w:sz w:val="18"/>
          <w:szCs w:val="18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1305"/>
        <w:gridCol w:w="2409"/>
        <w:gridCol w:w="2552"/>
        <w:gridCol w:w="2835"/>
      </w:tblGrid>
      <w:tr w:rsidR="00F21ADF" w:rsidRPr="00F21ADF" w:rsidTr="000760F5">
        <w:trPr>
          <w:trHeight w:val="18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21ADF" w:rsidRPr="00F21ADF" w:rsidRDefault="00F21ADF" w:rsidP="006F77F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Nr z załącznika nr </w:t>
            </w:r>
            <w:r w:rsidR="000760F5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</w:t>
            </w:r>
            <w:r w:rsidR="000760F5">
              <w:rPr>
                <w:rFonts w:ascii="Tahoma" w:hAnsi="Tahoma" w:cs="Tahoma"/>
                <w:b/>
                <w:bCs/>
                <w:sz w:val="18"/>
                <w:szCs w:val="18"/>
              </w:rPr>
              <w:t>zapytania ofertowego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21ADF" w:rsidRPr="00F21ADF" w:rsidRDefault="00F21ADF" w:rsidP="006F77F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Określenie przedmiotu zamówienia (numeracja zgodna z załącznikiem nr </w:t>
            </w:r>
            <w:r w:rsidR="000760F5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</w:t>
            </w:r>
            <w:r w:rsidR="000760F5">
              <w:rPr>
                <w:rFonts w:ascii="Tahoma" w:hAnsi="Tahoma" w:cs="Tahoma"/>
                <w:b/>
                <w:bCs/>
                <w:sz w:val="18"/>
                <w:szCs w:val="18"/>
              </w:rPr>
              <w:t>zapytania ofertowego</w:t>
            </w: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F77FD" w:rsidRPr="00F21ADF" w:rsidRDefault="00F21ADF" w:rsidP="006F77F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Gwarancja</w:t>
            </w:r>
          </w:p>
          <w:p w:rsidR="00F21ADF" w:rsidRPr="00F21ADF" w:rsidRDefault="006F77FD" w:rsidP="006F77F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</w:t>
            </w:r>
            <w:r w:rsidR="00F21ADF"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or</w:t>
            </w:r>
            <w:proofErr w:type="spellEnd"/>
            <w:r w:rsidR="00F21ADF"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to </w:t>
            </w:r>
            <w:proofErr w:type="spellStart"/>
            <w:r w:rsidR="00F21ADF"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door</w:t>
            </w:r>
            <w:proofErr w:type="spellEnd"/>
          </w:p>
        </w:tc>
      </w:tr>
      <w:tr w:rsidR="00F21ADF" w:rsidRPr="00F21ADF" w:rsidTr="000760F5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ADF" w:rsidRPr="00F21ADF" w:rsidRDefault="00F21ADF" w:rsidP="002B7E14">
            <w:pPr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i/>
                <w:sz w:val="18"/>
                <w:szCs w:val="18"/>
              </w:rPr>
              <w:t>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21ADF" w:rsidRPr="00F21ADF" w:rsidRDefault="00F21ADF" w:rsidP="002B7E14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i/>
                <w:sz w:val="18"/>
                <w:szCs w:val="18"/>
              </w:rPr>
              <w:t>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2B7E14">
            <w:pPr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i/>
                <w:sz w:val="18"/>
                <w:szCs w:val="18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2B7E14">
            <w:pPr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i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DF" w:rsidRPr="00F21ADF" w:rsidRDefault="00F21ADF" w:rsidP="002B7E14">
            <w:pPr>
              <w:jc w:val="center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i/>
                <w:sz w:val="18"/>
                <w:szCs w:val="18"/>
              </w:rPr>
              <w:t>e</w:t>
            </w:r>
          </w:p>
        </w:tc>
      </w:tr>
      <w:tr w:rsidR="00F21ADF" w:rsidRPr="00F21ADF" w:rsidTr="000760F5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3.A.I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A.</w:t>
            </w:r>
            <w:r w:rsidRPr="00F21ADF">
              <w:rPr>
                <w:rFonts w:ascii="Tahoma" w:hAnsi="Tahoma" w:cs="Tahoma"/>
                <w:bCs/>
                <w:sz w:val="18"/>
                <w:szCs w:val="18"/>
              </w:rPr>
              <w:br/>
              <w:t>Wyposażenie komputerowe</w:t>
            </w:r>
          </w:p>
          <w:p w:rsidR="00F21ADF" w:rsidRPr="00F21ADF" w:rsidRDefault="00F21ADF" w:rsidP="00F21AD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pStyle w:val="Akapitzlist1"/>
              <w:tabs>
                <w:tab w:val="left" w:pos="0"/>
              </w:tabs>
              <w:suppressAutoHyphens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Dysk SSD SAS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Minimalnie 24 m-</w:t>
            </w:r>
            <w:proofErr w:type="spellStart"/>
            <w:r w:rsidRPr="00F21ADF">
              <w:rPr>
                <w:rFonts w:ascii="Tahoma" w:hAnsi="Tahoma" w:cs="Tahoma"/>
                <w:bCs/>
                <w:sz w:val="18"/>
                <w:szCs w:val="18"/>
              </w:rPr>
              <w:t>cy</w:t>
            </w:r>
            <w:proofErr w:type="spellEnd"/>
            <w:r w:rsidRPr="00F21ADF">
              <w:rPr>
                <w:rFonts w:ascii="Tahoma" w:hAnsi="Tahoma" w:cs="Tahoma"/>
                <w:bCs/>
                <w:sz w:val="18"/>
                <w:szCs w:val="18"/>
              </w:rPr>
              <w:t>, nie mniej niż producenta</w:t>
            </w:r>
          </w:p>
        </w:tc>
      </w:tr>
      <w:tr w:rsidR="00F21ADF" w:rsidRPr="00F21ADF" w:rsidTr="000760F5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sz w:val="18"/>
                <w:szCs w:val="18"/>
              </w:rPr>
            </w:pPr>
            <w:r w:rsidRPr="00F21ADF">
              <w:rPr>
                <w:rFonts w:ascii="Tahoma" w:hAnsi="Tahoma" w:cs="Tahoma"/>
                <w:sz w:val="18"/>
                <w:szCs w:val="18"/>
              </w:rPr>
              <w:t>3.A.II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kontroler RAID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DF" w:rsidRPr="00F21ADF" w:rsidRDefault="00F21ADF" w:rsidP="00F21AD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Minimalnie 24 m-</w:t>
            </w:r>
            <w:proofErr w:type="spellStart"/>
            <w:r w:rsidRPr="00F21ADF">
              <w:rPr>
                <w:rFonts w:ascii="Tahoma" w:hAnsi="Tahoma" w:cs="Tahoma"/>
                <w:bCs/>
                <w:sz w:val="18"/>
                <w:szCs w:val="18"/>
              </w:rPr>
              <w:t>cy</w:t>
            </w:r>
            <w:proofErr w:type="spellEnd"/>
            <w:r w:rsidRPr="00F21ADF">
              <w:rPr>
                <w:rFonts w:ascii="Tahoma" w:hAnsi="Tahoma" w:cs="Tahoma"/>
                <w:bCs/>
                <w:sz w:val="18"/>
                <w:szCs w:val="18"/>
              </w:rPr>
              <w:t>, nie mniej niż producenta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ermEnd w:id="1734811258"/>
    </w:tbl>
    <w:p w:rsidR="00247A18" w:rsidRPr="00F21ADF" w:rsidRDefault="00247A18" w:rsidP="00F21ADF">
      <w:pPr>
        <w:snapToGrid w:val="0"/>
        <w:rPr>
          <w:rFonts w:ascii="Tahoma" w:hAnsi="Tahoma" w:cs="Tahoma"/>
          <w:b/>
          <w:bCs/>
          <w:sz w:val="18"/>
          <w:szCs w:val="18"/>
        </w:rPr>
      </w:pPr>
    </w:p>
    <w:sectPr w:rsidR="00247A18" w:rsidRPr="00F21ADF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3F" w:rsidRDefault="00C8503F" w:rsidP="00F63CD8">
      <w:r>
        <w:separator/>
      </w:r>
    </w:p>
  </w:endnote>
  <w:endnote w:type="continuationSeparator" w:id="0">
    <w:p w:rsidR="00C8503F" w:rsidRDefault="00C8503F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0760F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3F" w:rsidRDefault="00C8503F" w:rsidP="00F63CD8">
      <w:r>
        <w:separator/>
      </w:r>
    </w:p>
  </w:footnote>
  <w:footnote w:type="continuationSeparator" w:id="0">
    <w:p w:rsidR="00C8503F" w:rsidRDefault="00C8503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0760F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0760F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084"/>
    <w:multiLevelType w:val="hybridMultilevel"/>
    <w:tmpl w:val="3AC2A8D0"/>
    <w:lvl w:ilvl="0" w:tplc="D554A658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8AA0AEB"/>
    <w:multiLevelType w:val="hybridMultilevel"/>
    <w:tmpl w:val="063EC03C"/>
    <w:lvl w:ilvl="0" w:tplc="07D84AC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AB74A7D"/>
    <w:multiLevelType w:val="hybridMultilevel"/>
    <w:tmpl w:val="8C7CDB36"/>
    <w:lvl w:ilvl="0" w:tplc="04150013">
      <w:start w:val="1"/>
      <w:numFmt w:val="upp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876C2"/>
    <w:multiLevelType w:val="hybridMultilevel"/>
    <w:tmpl w:val="93801DEC"/>
    <w:lvl w:ilvl="0" w:tplc="0000000E">
      <w:start w:val="1"/>
      <w:numFmt w:val="bullet"/>
      <w:lvlText w:val=""/>
      <w:lvlJc w:val="left"/>
      <w:pPr>
        <w:ind w:left="1713" w:hanging="360"/>
      </w:pPr>
      <w:rPr>
        <w:rFonts w:ascii="Symbol" w:hAnsi="Symbol" w:cs="Times New Roman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39D672D"/>
    <w:multiLevelType w:val="hybridMultilevel"/>
    <w:tmpl w:val="3650F532"/>
    <w:lvl w:ilvl="0" w:tplc="8912081E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7F07DD3"/>
    <w:multiLevelType w:val="hybridMultilevel"/>
    <w:tmpl w:val="4D2AC2D6"/>
    <w:lvl w:ilvl="0" w:tplc="2166AE62">
      <w:start w:val="1"/>
      <w:numFmt w:val="decimal"/>
      <w:lvlText w:val="%1)"/>
      <w:lvlJc w:val="left"/>
      <w:pPr>
        <w:ind w:left="144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27CB0"/>
    <w:rsid w:val="00075EA3"/>
    <w:rsid w:val="000760F5"/>
    <w:rsid w:val="0007643A"/>
    <w:rsid w:val="000B26C0"/>
    <w:rsid w:val="00103E61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47A18"/>
    <w:rsid w:val="002932B3"/>
    <w:rsid w:val="002B7E14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650A3D"/>
    <w:rsid w:val="006E2E38"/>
    <w:rsid w:val="006F2C0B"/>
    <w:rsid w:val="006F77FD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7050A"/>
    <w:rsid w:val="00D7643B"/>
    <w:rsid w:val="00D947EF"/>
    <w:rsid w:val="00DD550A"/>
    <w:rsid w:val="00E27E5D"/>
    <w:rsid w:val="00EE0FEE"/>
    <w:rsid w:val="00EE1B42"/>
    <w:rsid w:val="00F07241"/>
    <w:rsid w:val="00F21ADF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7460708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99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Akapitzlist1">
    <w:name w:val="Akapit z listą1"/>
    <w:basedOn w:val="Normalny"/>
    <w:rsid w:val="00247A18"/>
    <w:pPr>
      <w:ind w:left="720"/>
    </w:pPr>
  </w:style>
  <w:style w:type="character" w:customStyle="1" w:styleId="FontStyle51">
    <w:name w:val="Font Style51"/>
    <w:uiPriority w:val="99"/>
    <w:rsid w:val="00F21ADF"/>
    <w:rPr>
      <w:rFonts w:ascii="Calibri" w:hAnsi="Calibri" w:cs="Calibri"/>
      <w:i/>
      <w:iCs/>
      <w:sz w:val="22"/>
      <w:szCs w:val="22"/>
    </w:rPr>
  </w:style>
  <w:style w:type="paragraph" w:customStyle="1" w:styleId="Style11">
    <w:name w:val="Style11"/>
    <w:basedOn w:val="Normalny"/>
    <w:uiPriority w:val="99"/>
    <w:rsid w:val="00F21ADF"/>
    <w:pPr>
      <w:widowControl w:val="0"/>
      <w:autoSpaceDE w:val="0"/>
      <w:autoSpaceDN w:val="0"/>
      <w:adjustRightInd w:val="0"/>
      <w:spacing w:line="274" w:lineRule="exact"/>
      <w:ind w:hanging="281"/>
      <w:jc w:val="both"/>
    </w:pPr>
    <w:rPr>
      <w:rFonts w:ascii="Calibri" w:hAnsi="Calibri"/>
    </w:rPr>
  </w:style>
  <w:style w:type="character" w:customStyle="1" w:styleId="FontStyle77">
    <w:name w:val="Font Style77"/>
    <w:uiPriority w:val="99"/>
    <w:rsid w:val="00F21ADF"/>
    <w:rPr>
      <w:rFonts w:ascii="Calibri" w:hAnsi="Calibri" w:cs="Calibri"/>
      <w:i/>
      <w:iCs/>
      <w:sz w:val="22"/>
      <w:szCs w:val="22"/>
    </w:rPr>
  </w:style>
  <w:style w:type="character" w:customStyle="1" w:styleId="FontStyle78">
    <w:name w:val="Font Style78"/>
    <w:uiPriority w:val="99"/>
    <w:rsid w:val="00F21AD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1F7A-F0D5-4F63-841F-2EFAC3E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535</Words>
  <Characters>3214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19</cp:revision>
  <cp:lastPrinted>2019-05-28T10:10:00Z</cp:lastPrinted>
  <dcterms:created xsi:type="dcterms:W3CDTF">2018-02-22T08:13:00Z</dcterms:created>
  <dcterms:modified xsi:type="dcterms:W3CDTF">2019-09-09T07:02:00Z</dcterms:modified>
</cp:coreProperties>
</file>