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780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5"/>
        <w:gridCol w:w="426"/>
        <w:gridCol w:w="567"/>
        <w:gridCol w:w="2834"/>
        <w:gridCol w:w="1376"/>
        <w:gridCol w:w="3797"/>
        <w:gridCol w:w="210"/>
        <w:gridCol w:w="289"/>
        <w:gridCol w:w="140"/>
      </w:tblGrid>
      <w:tr w:rsidR="008A4525" w:rsidRPr="00867DF7" w:rsidTr="008A4525">
        <w:trPr>
          <w:gridBefore w:val="2"/>
          <w:gridAfter w:val="3"/>
          <w:wBefore w:w="141" w:type="dxa"/>
          <w:wAfter w:w="639" w:type="dxa"/>
          <w:cantSplit/>
          <w:trHeight w:hRule="exact" w:val="1452"/>
        </w:trPr>
        <w:tc>
          <w:tcPr>
            <w:tcW w:w="38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8A4525" w:rsidRPr="00C53EC0" w:rsidRDefault="008A4525" w:rsidP="008A45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A4525" w:rsidRPr="00C53EC0" w:rsidRDefault="008A4525" w:rsidP="008A4525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:rsidR="008A4525" w:rsidRPr="00C53EC0" w:rsidRDefault="008A4525" w:rsidP="008A45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i/>
                <w:iCs/>
                <w:sz w:val="20"/>
                <w:szCs w:val="20"/>
              </w:rPr>
              <w:t>Pieczęć zamawiającego</w:t>
            </w:r>
          </w:p>
        </w:tc>
        <w:tc>
          <w:tcPr>
            <w:tcW w:w="5173" w:type="dxa"/>
            <w:gridSpan w:val="2"/>
            <w:vMerge w:val="restart"/>
            <w:tcBorders>
              <w:left w:val="single" w:sz="1" w:space="0" w:color="000000"/>
            </w:tcBorders>
          </w:tcPr>
          <w:p w:rsidR="008A4525" w:rsidRPr="00867DF7" w:rsidRDefault="008A4525" w:rsidP="008A4525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8A4525" w:rsidRPr="00867DF7" w:rsidRDefault="008A4525" w:rsidP="008A4525">
            <w:pPr>
              <w:snapToGri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7DF7">
              <w:rPr>
                <w:rFonts w:ascii="Tahoma" w:hAnsi="Tahoma" w:cs="Tahoma"/>
                <w:sz w:val="20"/>
                <w:szCs w:val="20"/>
              </w:rPr>
              <w:t xml:space="preserve">Wrocław, dnia </w:t>
            </w:r>
            <w:r w:rsidR="0022198B">
              <w:rPr>
                <w:rFonts w:ascii="Tahoma" w:hAnsi="Tahoma" w:cs="Tahoma"/>
                <w:color w:val="000000"/>
                <w:sz w:val="20"/>
                <w:szCs w:val="20"/>
              </w:rPr>
              <w:t>20.11</w:t>
            </w:r>
            <w:r w:rsidR="00182453">
              <w:rPr>
                <w:rFonts w:ascii="Tahoma" w:hAnsi="Tahoma" w:cs="Tahoma"/>
                <w:color w:val="000000"/>
                <w:sz w:val="20"/>
                <w:szCs w:val="20"/>
              </w:rPr>
              <w:t>.2019</w:t>
            </w:r>
            <w:r w:rsidR="000214F4" w:rsidRPr="00867DF7">
              <w:rPr>
                <w:rFonts w:ascii="Tahoma" w:hAnsi="Tahoma" w:cs="Tahoma"/>
                <w:color w:val="000000"/>
                <w:sz w:val="20"/>
                <w:szCs w:val="20"/>
              </w:rPr>
              <w:t>r</w:t>
            </w:r>
            <w:r w:rsidRPr="00867DF7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:rsidR="008A4525" w:rsidRPr="00867DF7" w:rsidRDefault="008A4525" w:rsidP="008A4525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4525" w:rsidRPr="00C53EC0" w:rsidTr="008A4525">
        <w:trPr>
          <w:gridBefore w:val="2"/>
          <w:gridAfter w:val="3"/>
          <w:wBefore w:w="141" w:type="dxa"/>
          <w:wAfter w:w="639" w:type="dxa"/>
          <w:cantSplit/>
          <w:trHeight w:hRule="exact" w:val="453"/>
        </w:trPr>
        <w:tc>
          <w:tcPr>
            <w:tcW w:w="38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pct10" w:color="auto" w:fill="auto"/>
            <w:vAlign w:val="center"/>
          </w:tcPr>
          <w:p w:rsidR="008A4525" w:rsidRPr="00C53EC0" w:rsidRDefault="008A4525" w:rsidP="000100B7">
            <w:pPr>
              <w:pStyle w:val="western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bCs/>
                <w:sz w:val="20"/>
                <w:szCs w:val="20"/>
              </w:rPr>
              <w:t>Numer sprawy: WA.371</w:t>
            </w:r>
            <w:r w:rsidR="00422495">
              <w:rPr>
                <w:rFonts w:ascii="Tahoma" w:hAnsi="Tahoma" w:cs="Tahoma"/>
                <w:b/>
                <w:bCs/>
                <w:sz w:val="20"/>
                <w:szCs w:val="20"/>
              </w:rPr>
              <w:t>.59.</w:t>
            </w:r>
            <w:r w:rsidRPr="00C53EC0"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 w:rsidR="00182453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  <w:r w:rsidRPr="00C53EC0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422495">
              <w:rPr>
                <w:rFonts w:ascii="Tahoma" w:hAnsi="Tahoma" w:cs="Tahoma"/>
                <w:b/>
                <w:bCs/>
                <w:sz w:val="20"/>
                <w:szCs w:val="20"/>
              </w:rPr>
              <w:t>RW</w:t>
            </w:r>
          </w:p>
        </w:tc>
        <w:tc>
          <w:tcPr>
            <w:tcW w:w="5173" w:type="dxa"/>
            <w:gridSpan w:val="2"/>
            <w:vMerge/>
            <w:tcBorders>
              <w:left w:val="single" w:sz="1" w:space="0" w:color="000000"/>
            </w:tcBorders>
          </w:tcPr>
          <w:p w:rsidR="008A4525" w:rsidRPr="00C53EC0" w:rsidRDefault="008A4525" w:rsidP="008A4525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4525" w:rsidRPr="00C53EC0" w:rsidTr="008A4525">
        <w:trPr>
          <w:gridBefore w:val="2"/>
          <w:gridAfter w:val="3"/>
          <w:wBefore w:w="141" w:type="dxa"/>
          <w:wAfter w:w="639" w:type="dxa"/>
          <w:cantSplit/>
          <w:trHeight w:hRule="exact" w:val="41"/>
        </w:trPr>
        <w:tc>
          <w:tcPr>
            <w:tcW w:w="3827" w:type="dxa"/>
            <w:gridSpan w:val="3"/>
          </w:tcPr>
          <w:p w:rsidR="008A4525" w:rsidRPr="00C53EC0" w:rsidRDefault="008A4525" w:rsidP="008A4525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.  05.</w:t>
            </w:r>
          </w:p>
        </w:tc>
        <w:tc>
          <w:tcPr>
            <w:tcW w:w="5173" w:type="dxa"/>
            <w:gridSpan w:val="2"/>
            <w:vMerge/>
            <w:tcBorders>
              <w:left w:val="single" w:sz="1" w:space="0" w:color="000000"/>
            </w:tcBorders>
          </w:tcPr>
          <w:p w:rsidR="008A4525" w:rsidRPr="00C53EC0" w:rsidRDefault="008A4525" w:rsidP="008A45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4525" w:rsidRPr="00C53EC0" w:rsidTr="008A4525">
        <w:trPr>
          <w:gridBefore w:val="2"/>
          <w:gridAfter w:val="3"/>
          <w:wBefore w:w="141" w:type="dxa"/>
          <w:wAfter w:w="639" w:type="dxa"/>
          <w:trHeight w:val="1000"/>
        </w:trPr>
        <w:tc>
          <w:tcPr>
            <w:tcW w:w="9000" w:type="dxa"/>
            <w:gridSpan w:val="5"/>
            <w:vAlign w:val="center"/>
          </w:tcPr>
          <w:p w:rsidR="008A4525" w:rsidRPr="00C53EC0" w:rsidRDefault="008A4525" w:rsidP="008A4525">
            <w:pPr>
              <w:pStyle w:val="Zawartotabeli"/>
              <w:snapToGrid w:val="0"/>
              <w:spacing w:after="0"/>
              <w:jc w:val="center"/>
              <w:rPr>
                <w:rFonts w:ascii="Tahoma" w:hAnsi="Tahoma" w:cs="Tahoma"/>
                <w:b/>
                <w:color w:val="auto"/>
                <w:sz w:val="20"/>
                <w:lang w:val="pl-PL"/>
              </w:rPr>
            </w:pPr>
          </w:p>
          <w:p w:rsidR="008A4525" w:rsidRPr="00C53EC0" w:rsidRDefault="008A4525" w:rsidP="008A4525">
            <w:pPr>
              <w:pStyle w:val="Zawartotabeli"/>
              <w:snapToGrid w:val="0"/>
              <w:spacing w:after="0"/>
              <w:jc w:val="center"/>
              <w:rPr>
                <w:rFonts w:ascii="Tahoma" w:hAnsi="Tahoma" w:cs="Tahoma"/>
                <w:b/>
                <w:color w:val="auto"/>
                <w:sz w:val="20"/>
                <w:lang w:val="pl-PL"/>
              </w:rPr>
            </w:pPr>
            <w:r w:rsidRPr="00C53EC0">
              <w:rPr>
                <w:rFonts w:ascii="Tahoma" w:hAnsi="Tahoma" w:cs="Tahoma"/>
                <w:b/>
                <w:color w:val="auto"/>
                <w:sz w:val="20"/>
                <w:lang w:val="pl-PL"/>
              </w:rPr>
              <w:t>ZAPYTANIE OFERTOWE</w:t>
            </w:r>
          </w:p>
          <w:p w:rsidR="008A4525" w:rsidRPr="00C53EC0" w:rsidRDefault="008A4525" w:rsidP="008A4525">
            <w:pPr>
              <w:pStyle w:val="Zawartotabeli"/>
              <w:spacing w:after="0"/>
              <w:jc w:val="right"/>
              <w:rPr>
                <w:rFonts w:ascii="Tahoma" w:hAnsi="Tahoma" w:cs="Tahoma"/>
                <w:b/>
                <w:color w:val="auto"/>
                <w:sz w:val="20"/>
                <w:lang w:val="pl-PL"/>
              </w:rPr>
            </w:pPr>
          </w:p>
          <w:p w:rsidR="008A4525" w:rsidRPr="00C53EC0" w:rsidRDefault="008A4525" w:rsidP="008A4525">
            <w:pPr>
              <w:pStyle w:val="Zawartotabeli"/>
              <w:spacing w:after="0"/>
              <w:jc w:val="right"/>
              <w:rPr>
                <w:rFonts w:ascii="Tahoma" w:hAnsi="Tahoma" w:cs="Tahoma"/>
                <w:b/>
                <w:color w:val="auto"/>
                <w:sz w:val="20"/>
                <w:lang w:val="pl-PL"/>
              </w:rPr>
            </w:pPr>
          </w:p>
        </w:tc>
      </w:tr>
      <w:tr w:rsidR="008A4525" w:rsidRPr="00C53EC0" w:rsidTr="008A4525">
        <w:trPr>
          <w:gridBefore w:val="2"/>
          <w:gridAfter w:val="3"/>
          <w:wBefore w:w="141" w:type="dxa"/>
          <w:wAfter w:w="639" w:type="dxa"/>
          <w:trHeight w:val="185"/>
        </w:trPr>
        <w:tc>
          <w:tcPr>
            <w:tcW w:w="993" w:type="dxa"/>
            <w:gridSpan w:val="2"/>
          </w:tcPr>
          <w:p w:rsidR="008A4525" w:rsidRPr="00C53EC0" w:rsidRDefault="008A4525" w:rsidP="008A4525">
            <w:pPr>
              <w:pStyle w:val="Zawartotabeli"/>
              <w:snapToGrid w:val="0"/>
              <w:spacing w:after="0"/>
              <w:rPr>
                <w:rFonts w:ascii="Tahoma" w:hAnsi="Tahoma" w:cs="Tahoma"/>
                <w:b/>
                <w:color w:val="auto"/>
                <w:sz w:val="20"/>
                <w:lang w:val="pl-PL"/>
              </w:rPr>
            </w:pPr>
            <w:r w:rsidRPr="00C53EC0">
              <w:rPr>
                <w:rFonts w:ascii="Tahoma" w:hAnsi="Tahoma" w:cs="Tahoma"/>
                <w:b/>
                <w:color w:val="auto"/>
                <w:sz w:val="20"/>
                <w:lang w:val="pl-PL"/>
              </w:rPr>
              <w:t>Dotyczy:</w:t>
            </w:r>
            <w:r w:rsidR="00800AC7">
              <w:rPr>
                <w:rFonts w:ascii="Tahoma" w:hAnsi="Tahoma" w:cs="Tahoma"/>
                <w:b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8007" w:type="dxa"/>
            <w:gridSpan w:val="3"/>
          </w:tcPr>
          <w:p w:rsidR="00F75A96" w:rsidRPr="00F75A96" w:rsidRDefault="00800AC7" w:rsidP="00F75A96">
            <w:pPr>
              <w:pStyle w:val="Nagwektabeli"/>
              <w:spacing w:after="0" w:line="100" w:lineRule="atLeast"/>
              <w:jc w:val="left"/>
              <w:rPr>
                <w:rFonts w:ascii="Tahoma" w:hAnsi="Tahoma" w:cs="Tahoma"/>
                <w:bCs w:val="0"/>
                <w:iCs/>
                <w:sz w:val="20"/>
                <w:lang w:val="pl-PL"/>
              </w:rPr>
            </w:pPr>
            <w:r w:rsidRPr="00182453">
              <w:rPr>
                <w:rFonts w:ascii="Tahoma" w:hAnsi="Tahoma" w:cs="Tahoma"/>
                <w:iCs/>
                <w:sz w:val="20"/>
                <w:lang w:val="pl-PL"/>
              </w:rPr>
              <w:t xml:space="preserve">Usługa </w:t>
            </w:r>
            <w:r w:rsidR="00F75A96" w:rsidRPr="00F75A96">
              <w:rPr>
                <w:rFonts w:ascii="Tahoma" w:hAnsi="Tahoma" w:cs="Tahoma"/>
                <w:bCs w:val="0"/>
                <w:iCs/>
                <w:sz w:val="20"/>
                <w:lang w:val="pl-PL"/>
              </w:rPr>
              <w:t xml:space="preserve">ochrony pomieszczeń Dolnośląskiej Instytucji Pośredniczącej. </w:t>
            </w:r>
          </w:p>
          <w:p w:rsidR="00800AC7" w:rsidRPr="00800AC7" w:rsidRDefault="00800AC7" w:rsidP="00800AC7">
            <w:pPr>
              <w:rPr>
                <w:rFonts w:ascii="Tahoma" w:eastAsia="Lucida Sans Unicode" w:hAnsi="Tahoma" w:cs="Tahoma"/>
                <w:b/>
                <w:iCs/>
                <w:color w:val="000000"/>
                <w:sz w:val="20"/>
                <w:szCs w:val="20"/>
              </w:rPr>
            </w:pPr>
          </w:p>
          <w:p w:rsidR="007F02A7" w:rsidRPr="007F02A7" w:rsidRDefault="007F02A7" w:rsidP="007F02A7">
            <w:pPr>
              <w:pStyle w:val="Bezodstpw"/>
              <w:rPr>
                <w:rFonts w:ascii="Tahoma" w:eastAsia="Lucida Sans Unicode" w:hAnsi="Tahoma" w:cs="Tahoma"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785946" w:rsidRPr="000677A1" w:rsidRDefault="00785946" w:rsidP="007F02A7">
            <w:pPr>
              <w:pStyle w:val="Zawartotabeli"/>
              <w:snapToGrid w:val="0"/>
              <w:spacing w:after="0"/>
              <w:ind w:right="176"/>
              <w:jc w:val="both"/>
              <w:rPr>
                <w:rFonts w:ascii="Tahoma" w:eastAsia="Calibri" w:hAnsi="Tahoma" w:cs="Tahoma"/>
                <w:b/>
                <w:bCs/>
                <w:i/>
                <w:sz w:val="20"/>
                <w:lang w:val="pl-PL"/>
              </w:rPr>
            </w:pPr>
          </w:p>
        </w:tc>
      </w:tr>
      <w:tr w:rsidR="008A4525" w:rsidRPr="00C53EC0" w:rsidTr="008A4525">
        <w:trPr>
          <w:gridBefore w:val="2"/>
          <w:gridAfter w:val="3"/>
          <w:wBefore w:w="141" w:type="dxa"/>
          <w:wAfter w:w="639" w:type="dxa"/>
          <w:trHeight w:val="444"/>
        </w:trPr>
        <w:tc>
          <w:tcPr>
            <w:tcW w:w="9000" w:type="dxa"/>
            <w:gridSpan w:val="5"/>
            <w:vAlign w:val="center"/>
          </w:tcPr>
          <w:p w:rsidR="008A4525" w:rsidRPr="00C53EC0" w:rsidRDefault="0035383C" w:rsidP="008A4525">
            <w:pPr>
              <w:pStyle w:val="Zawartotabeli"/>
              <w:spacing w:after="0"/>
              <w:jc w:val="both"/>
              <w:rPr>
                <w:rFonts w:ascii="Tahoma" w:hAnsi="Tahoma" w:cs="Tahoma"/>
                <w:color w:val="auto"/>
                <w:sz w:val="20"/>
                <w:lang w:val="pl-PL"/>
              </w:rPr>
            </w:pPr>
            <w:r>
              <w:rPr>
                <w:rFonts w:ascii="Tahoma" w:hAnsi="Tahoma" w:cs="Tahoma"/>
                <w:color w:val="auto"/>
                <w:sz w:val="20"/>
                <w:lang w:val="pl-PL"/>
              </w:rPr>
              <w:t>Z</w:t>
            </w:r>
            <w:r w:rsidR="008A4525" w:rsidRPr="00C53EC0">
              <w:rPr>
                <w:rFonts w:ascii="Tahoma" w:hAnsi="Tahoma" w:cs="Tahoma"/>
                <w:color w:val="auto"/>
                <w:sz w:val="20"/>
                <w:lang w:val="pl-PL"/>
              </w:rPr>
              <w:t>wracamy się z prośbą o złożenie oferty na wykonanie:</w:t>
            </w:r>
          </w:p>
          <w:p w:rsidR="008A4525" w:rsidRPr="00C53EC0" w:rsidRDefault="008A4525" w:rsidP="008A4525">
            <w:pPr>
              <w:pStyle w:val="Zawartotabeli"/>
              <w:spacing w:after="0"/>
              <w:jc w:val="both"/>
              <w:rPr>
                <w:rFonts w:ascii="Tahoma" w:hAnsi="Tahoma" w:cs="Tahoma"/>
                <w:color w:val="auto"/>
                <w:sz w:val="20"/>
                <w:lang w:val="pl-PL"/>
              </w:rPr>
            </w:pPr>
          </w:p>
        </w:tc>
      </w:tr>
      <w:tr w:rsidR="008A4525" w:rsidRPr="00C53EC0" w:rsidTr="008A4525">
        <w:trPr>
          <w:gridBefore w:val="2"/>
          <w:gridAfter w:val="3"/>
          <w:wBefore w:w="141" w:type="dxa"/>
          <w:wAfter w:w="639" w:type="dxa"/>
          <w:cantSplit/>
          <w:trHeight w:val="78"/>
        </w:trPr>
        <w:tc>
          <w:tcPr>
            <w:tcW w:w="900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4525" w:rsidRPr="00C53EC0" w:rsidRDefault="008A4525" w:rsidP="008A4525">
            <w:pPr>
              <w:pStyle w:val="Zawartotabeli"/>
              <w:snapToGrid w:val="0"/>
              <w:spacing w:after="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lang w:val="pl-PL"/>
              </w:rPr>
            </w:pPr>
            <w:r w:rsidRPr="00795385">
              <w:rPr>
                <w:rFonts w:ascii="Tahoma" w:hAnsi="Tahoma" w:cs="Tahoma"/>
                <w:b/>
                <w:color w:val="auto"/>
                <w:sz w:val="20"/>
                <w:lang w:val="pl-PL"/>
              </w:rPr>
              <w:t>usług</w:t>
            </w:r>
            <w:r w:rsidRPr="00E12B6F">
              <w:rPr>
                <w:rFonts w:ascii="Tahoma" w:hAnsi="Tahoma" w:cs="Tahoma"/>
                <w:b/>
                <w:color w:val="auto"/>
                <w:sz w:val="20"/>
                <w:lang w:val="pl-PL"/>
              </w:rPr>
              <w:t>/</w:t>
            </w:r>
            <w:r w:rsidRPr="00795385">
              <w:rPr>
                <w:rFonts w:ascii="Tahoma" w:hAnsi="Tahoma" w:cs="Tahoma"/>
                <w:b/>
                <w:strike/>
                <w:color w:val="auto"/>
                <w:sz w:val="20"/>
                <w:lang w:val="pl-PL"/>
              </w:rPr>
              <w:t>dostaw</w:t>
            </w:r>
            <w:r w:rsidRPr="00E12B6F">
              <w:rPr>
                <w:rFonts w:ascii="Tahoma" w:hAnsi="Tahoma" w:cs="Tahoma"/>
                <w:b/>
                <w:color w:val="auto"/>
                <w:sz w:val="20"/>
                <w:lang w:val="pl-PL"/>
              </w:rPr>
              <w:t>/</w:t>
            </w:r>
            <w:r w:rsidRPr="00C53EC0">
              <w:rPr>
                <w:rFonts w:ascii="Tahoma" w:hAnsi="Tahoma" w:cs="Tahoma"/>
                <w:b/>
                <w:strike/>
                <w:color w:val="auto"/>
                <w:sz w:val="20"/>
                <w:lang w:val="pl-PL"/>
              </w:rPr>
              <w:t>robót budowlanych</w:t>
            </w:r>
            <w:r w:rsidRPr="00C53EC0">
              <w:rPr>
                <w:rStyle w:val="Odwoanieprzypisudolnego"/>
                <w:rFonts w:ascii="Tahoma" w:hAnsi="Tahoma" w:cs="Tahoma"/>
                <w:b/>
                <w:strike/>
                <w:color w:val="auto"/>
                <w:sz w:val="20"/>
                <w:lang w:val="pl-PL"/>
              </w:rPr>
              <w:footnoteReference w:id="1"/>
            </w:r>
          </w:p>
        </w:tc>
      </w:tr>
      <w:tr w:rsidR="008A4525" w:rsidRPr="00C53EC0" w:rsidTr="008A4525">
        <w:trPr>
          <w:gridBefore w:val="1"/>
          <w:gridAfter w:val="2"/>
          <w:wBefore w:w="126" w:type="dxa"/>
          <w:wAfter w:w="429" w:type="dxa"/>
          <w:cantSplit/>
          <w:trHeight w:hRule="exact" w:val="659"/>
        </w:trPr>
        <w:tc>
          <w:tcPr>
            <w:tcW w:w="9225" w:type="dxa"/>
            <w:gridSpan w:val="7"/>
            <w:vAlign w:val="center"/>
          </w:tcPr>
          <w:p w:rsidR="008A4525" w:rsidRPr="00C53EC0" w:rsidRDefault="008A4525" w:rsidP="008A4525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Zamawiający:</w:t>
            </w:r>
          </w:p>
          <w:p w:rsidR="008A4525" w:rsidRPr="00C53EC0" w:rsidRDefault="008A4525" w:rsidP="008A452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Dolnośląska Instytucja Pośrednicząca </w:t>
            </w:r>
            <w:r w:rsidRPr="00C53EC0">
              <w:rPr>
                <w:rFonts w:ascii="Tahoma" w:hAnsi="Tahoma" w:cs="Tahoma"/>
                <w:sz w:val="20"/>
                <w:szCs w:val="20"/>
              </w:rPr>
              <w:t>(dalej: Zamawiający)</w:t>
            </w:r>
          </w:p>
        </w:tc>
      </w:tr>
      <w:tr w:rsidR="008A4525" w:rsidRPr="00C53EC0" w:rsidTr="008A4525">
        <w:trPr>
          <w:gridBefore w:val="1"/>
          <w:gridAfter w:val="2"/>
          <w:wBefore w:w="126" w:type="dxa"/>
          <w:wAfter w:w="429" w:type="dxa"/>
          <w:cantSplit/>
          <w:trHeight w:hRule="exact" w:val="901"/>
        </w:trPr>
        <w:tc>
          <w:tcPr>
            <w:tcW w:w="9225" w:type="dxa"/>
            <w:gridSpan w:val="7"/>
            <w:vAlign w:val="center"/>
          </w:tcPr>
          <w:p w:rsidR="008A4525" w:rsidRPr="00C53EC0" w:rsidRDefault="008A4525" w:rsidP="008A4525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Adres:</w:t>
            </w:r>
          </w:p>
          <w:p w:rsidR="008A4525" w:rsidRPr="00C53EC0" w:rsidRDefault="008A4525" w:rsidP="008A45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ul. Strzegomska 2-4</w:t>
            </w:r>
          </w:p>
          <w:p w:rsidR="008A4525" w:rsidRPr="00C53EC0" w:rsidRDefault="008A4525" w:rsidP="008A45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53-611 Wrocław</w:t>
            </w:r>
          </w:p>
        </w:tc>
      </w:tr>
      <w:tr w:rsidR="008A4525" w:rsidRPr="00C53EC0" w:rsidTr="008A4525">
        <w:trPr>
          <w:gridBefore w:val="1"/>
          <w:gridAfter w:val="2"/>
          <w:wBefore w:w="126" w:type="dxa"/>
          <w:wAfter w:w="429" w:type="dxa"/>
          <w:cantSplit/>
          <w:trHeight w:val="837"/>
        </w:trPr>
        <w:tc>
          <w:tcPr>
            <w:tcW w:w="5218" w:type="dxa"/>
            <w:gridSpan w:val="5"/>
            <w:vAlign w:val="center"/>
          </w:tcPr>
          <w:p w:rsidR="008A4525" w:rsidRPr="00C53EC0" w:rsidRDefault="008A4525" w:rsidP="008A4525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REGON: 020636248</w:t>
            </w:r>
          </w:p>
          <w:p w:rsidR="008A4525" w:rsidRPr="00C53EC0" w:rsidRDefault="008A4525" w:rsidP="008A45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Telefon: 71 776 58 00</w:t>
            </w:r>
          </w:p>
        </w:tc>
        <w:tc>
          <w:tcPr>
            <w:tcW w:w="4007" w:type="dxa"/>
            <w:gridSpan w:val="2"/>
            <w:vAlign w:val="center"/>
          </w:tcPr>
          <w:p w:rsidR="008A4525" w:rsidRPr="00C53EC0" w:rsidRDefault="008A4525" w:rsidP="008A4525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NIP: 8992623552</w:t>
            </w:r>
          </w:p>
          <w:p w:rsidR="008A4525" w:rsidRPr="00C53EC0" w:rsidRDefault="008A4525" w:rsidP="008A45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4525" w:rsidRPr="00182453" w:rsidTr="008A4525">
        <w:trPr>
          <w:gridBefore w:val="1"/>
          <w:gridAfter w:val="2"/>
          <w:wBefore w:w="126" w:type="dxa"/>
          <w:wAfter w:w="429" w:type="dxa"/>
          <w:cantSplit/>
          <w:trHeight w:val="416"/>
        </w:trPr>
        <w:tc>
          <w:tcPr>
            <w:tcW w:w="5218" w:type="dxa"/>
            <w:gridSpan w:val="5"/>
            <w:vAlign w:val="center"/>
          </w:tcPr>
          <w:p w:rsidR="008A4525" w:rsidRPr="00C53EC0" w:rsidRDefault="008A4525" w:rsidP="008A452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 xml:space="preserve">Osoba do kontaktów: </w:t>
            </w:r>
            <w:r w:rsidR="006B6432" w:rsidRPr="00C53EC0">
              <w:rPr>
                <w:rFonts w:ascii="Tahoma" w:hAnsi="Tahoma" w:cs="Tahoma"/>
                <w:sz w:val="20"/>
                <w:szCs w:val="20"/>
              </w:rPr>
              <w:t>Joanna Sznel</w:t>
            </w:r>
          </w:p>
          <w:p w:rsidR="008A4525" w:rsidRPr="00C53EC0" w:rsidRDefault="008A4525" w:rsidP="008A4525">
            <w:pPr>
              <w:rPr>
                <w:rFonts w:ascii="Tahoma" w:hAnsi="Tahoma" w:cs="Tahoma"/>
                <w:sz w:val="20"/>
                <w:szCs w:val="20"/>
                <w:lang w:val="de-DE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val="de-DE"/>
              </w:rPr>
              <w:t>Telefon: 71 776 58 6</w:t>
            </w:r>
            <w:r w:rsidR="006B6432" w:rsidRPr="00C53EC0">
              <w:rPr>
                <w:rFonts w:ascii="Tahoma" w:hAnsi="Tahoma" w:cs="Tahoma"/>
                <w:sz w:val="20"/>
                <w:szCs w:val="20"/>
                <w:lang w:val="de-DE"/>
              </w:rPr>
              <w:t>0</w:t>
            </w:r>
          </w:p>
        </w:tc>
        <w:tc>
          <w:tcPr>
            <w:tcW w:w="4007" w:type="dxa"/>
            <w:gridSpan w:val="2"/>
            <w:vAlign w:val="center"/>
          </w:tcPr>
          <w:p w:rsidR="008A4525" w:rsidRPr="00C53EC0" w:rsidRDefault="008A4525" w:rsidP="008A4525">
            <w:pPr>
              <w:snapToGrid w:val="0"/>
              <w:rPr>
                <w:rFonts w:ascii="Tahoma" w:hAnsi="Tahoma" w:cs="Tahoma"/>
                <w:sz w:val="20"/>
                <w:szCs w:val="20"/>
                <w:lang w:val="de-DE"/>
              </w:rPr>
            </w:pPr>
            <w:proofErr w:type="spellStart"/>
            <w:r w:rsidRPr="00C53EC0">
              <w:rPr>
                <w:rFonts w:ascii="Tahoma" w:hAnsi="Tahoma" w:cs="Tahoma"/>
                <w:sz w:val="20"/>
                <w:szCs w:val="20"/>
                <w:lang w:val="de-DE"/>
              </w:rPr>
              <w:t>e-mail</w:t>
            </w:r>
            <w:proofErr w:type="spellEnd"/>
            <w:r w:rsidRPr="00C53EC0">
              <w:rPr>
                <w:rFonts w:ascii="Tahoma" w:hAnsi="Tahoma" w:cs="Tahoma"/>
                <w:sz w:val="20"/>
                <w:szCs w:val="20"/>
                <w:lang w:val="de-DE"/>
              </w:rPr>
              <w:t xml:space="preserve">: </w:t>
            </w:r>
          </w:p>
          <w:p w:rsidR="008A4525" w:rsidRPr="00C53EC0" w:rsidRDefault="006B6432" w:rsidP="008A4525">
            <w:pPr>
              <w:snapToGrid w:val="0"/>
              <w:rPr>
                <w:rFonts w:ascii="Tahoma" w:hAnsi="Tahoma" w:cs="Tahoma"/>
                <w:sz w:val="20"/>
                <w:szCs w:val="20"/>
                <w:lang w:val="de-DE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val="de-DE"/>
              </w:rPr>
              <w:t>joanna.sznel</w:t>
            </w:r>
            <w:r w:rsidR="008A4525" w:rsidRPr="00C53EC0">
              <w:rPr>
                <w:rFonts w:ascii="Tahoma" w:hAnsi="Tahoma" w:cs="Tahoma"/>
                <w:sz w:val="20"/>
                <w:szCs w:val="20"/>
                <w:lang w:val="de-DE"/>
              </w:rPr>
              <w:t>@dip.dolnyslask.pl</w:t>
            </w:r>
          </w:p>
          <w:p w:rsidR="008A4525" w:rsidRPr="00C53EC0" w:rsidRDefault="008A4525" w:rsidP="008A4525">
            <w:pPr>
              <w:snapToGrid w:val="0"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</w:tc>
      </w:tr>
      <w:tr w:rsidR="008A4525" w:rsidRPr="00C53EC0" w:rsidTr="008A4525">
        <w:trPr>
          <w:trHeight w:val="341"/>
        </w:trPr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9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96" w:rsidRPr="00F75A96" w:rsidRDefault="00F75A96" w:rsidP="00F75A96">
            <w:pPr>
              <w:suppressAutoHyphens w:val="0"/>
              <w:ind w:right="142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75A96">
              <w:rPr>
                <w:rFonts w:ascii="Tahoma" w:hAnsi="Tahoma" w:cs="Tahoma"/>
                <w:sz w:val="20"/>
                <w:szCs w:val="20"/>
              </w:rPr>
              <w:t>Przedmiot zamówienia :</w:t>
            </w:r>
          </w:p>
          <w:p w:rsidR="00F75A96" w:rsidRPr="00F75A96" w:rsidRDefault="00F75A96" w:rsidP="00F75A96">
            <w:pPr>
              <w:suppressAutoHyphens w:val="0"/>
              <w:ind w:right="142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A96">
              <w:rPr>
                <w:rFonts w:ascii="Tahoma" w:hAnsi="Tahoma" w:cs="Tahoma"/>
                <w:sz w:val="20"/>
                <w:szCs w:val="20"/>
              </w:rPr>
              <w:t xml:space="preserve">1)  Usługa </w:t>
            </w:r>
            <w:r w:rsidR="00AC6B9B">
              <w:rPr>
                <w:rFonts w:ascii="Tahoma" w:hAnsi="Tahoma" w:cs="Tahoma"/>
                <w:sz w:val="20"/>
                <w:szCs w:val="20"/>
              </w:rPr>
              <w:t>ochrony</w:t>
            </w:r>
            <w:r w:rsidRPr="00F75A96">
              <w:rPr>
                <w:rFonts w:ascii="Tahoma" w:hAnsi="Tahoma" w:cs="Tahoma"/>
                <w:sz w:val="20"/>
                <w:szCs w:val="20"/>
              </w:rPr>
              <w:t xml:space="preserve"> pomieszczeń Dolnośląskiej Instytucji Pośredniczącej.</w:t>
            </w:r>
          </w:p>
          <w:p w:rsidR="00F75A96" w:rsidRPr="00F75A96" w:rsidRDefault="00F75A96" w:rsidP="00F75A96">
            <w:pPr>
              <w:suppressAutoHyphens w:val="0"/>
              <w:ind w:right="142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75A96" w:rsidRPr="00F75A96" w:rsidRDefault="00F75A96" w:rsidP="00F75A96">
            <w:pPr>
              <w:suppressAutoHyphens w:val="0"/>
              <w:ind w:right="142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A96">
              <w:rPr>
                <w:rFonts w:ascii="Tahoma" w:hAnsi="Tahoma" w:cs="Tahoma"/>
                <w:sz w:val="20"/>
                <w:szCs w:val="20"/>
              </w:rPr>
              <w:t>CPV: 79710000-4 – usługi ochroniarskie</w:t>
            </w:r>
          </w:p>
          <w:p w:rsidR="00F75A96" w:rsidRPr="00F75A96" w:rsidRDefault="00F75A96" w:rsidP="00F75A96">
            <w:pPr>
              <w:suppressAutoHyphens w:val="0"/>
              <w:ind w:right="142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75A96" w:rsidRPr="00F75A96" w:rsidRDefault="00F75A96" w:rsidP="00F75A96">
            <w:pPr>
              <w:suppressAutoHyphens w:val="0"/>
              <w:ind w:right="142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A96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75A96">
              <w:rPr>
                <w:rFonts w:ascii="Tahoma" w:hAnsi="Tahoma" w:cs="Tahoma"/>
                <w:sz w:val="20"/>
                <w:szCs w:val="20"/>
              </w:rPr>
              <w:t>Szczegółowy opis przedmiotu zamówienia:</w:t>
            </w:r>
          </w:p>
          <w:p w:rsidR="00F75A96" w:rsidRDefault="00F75A96" w:rsidP="00F75A96">
            <w:pPr>
              <w:suppressAutoHyphens w:val="0"/>
              <w:ind w:left="568" w:right="142" w:hanging="28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A96">
              <w:rPr>
                <w:rFonts w:ascii="Tahoma" w:hAnsi="Tahoma" w:cs="Tahoma"/>
                <w:sz w:val="20"/>
                <w:szCs w:val="20"/>
              </w:rPr>
              <w:t>1)</w:t>
            </w:r>
            <w:r w:rsidRPr="00F75A96">
              <w:rPr>
                <w:rFonts w:ascii="Tahoma" w:hAnsi="Tahoma" w:cs="Tahoma"/>
                <w:sz w:val="20"/>
                <w:szCs w:val="20"/>
              </w:rPr>
              <w:tab/>
              <w:t>Przedmiot zamówienia obejmuje monitorowanie pomieszczeń w systemie całodobowym ze wsparciem grupy interwencyjnej oraz rejestrację wszystkich sygnałów tj. włamanie, napad itp.</w:t>
            </w:r>
          </w:p>
          <w:p w:rsidR="00F75A96" w:rsidRDefault="00F75A96" w:rsidP="00F75A96">
            <w:pPr>
              <w:suppressAutoHyphens w:val="0"/>
              <w:ind w:left="568" w:right="142" w:hanging="28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2) </w:t>
            </w:r>
            <w:r w:rsidRPr="00F75A96">
              <w:rPr>
                <w:rFonts w:ascii="Tahoma" w:hAnsi="Tahoma" w:cs="Tahoma"/>
                <w:sz w:val="20"/>
                <w:szCs w:val="20"/>
              </w:rPr>
              <w:t>Zamawiający informuje, że jego pomieszczenia znajdują się w budynku Silver Forum przy ul. Strzegomskiej 2-4 we Wrocławiu. Monitoringiem objęte są wyłącznie pomieszczenia zajmowane przez Zamawiającego (bez części wspólnych budynku) wraz z ich wyposażeniem.</w:t>
            </w:r>
          </w:p>
          <w:p w:rsidR="00F75A96" w:rsidRDefault="00F75A96" w:rsidP="00F75A96">
            <w:pPr>
              <w:suppressAutoHyphens w:val="0"/>
              <w:ind w:left="568" w:right="142" w:hanging="28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3)</w:t>
            </w:r>
            <w:r w:rsidRPr="00F75A96">
              <w:rPr>
                <w:rFonts w:ascii="Tahoma" w:hAnsi="Tahoma" w:cs="Tahoma"/>
                <w:sz w:val="20"/>
                <w:szCs w:val="20"/>
              </w:rPr>
              <w:t xml:space="preserve"> Pracownicy wchodzący w skład grup interwencyjnych muszą posiadać licencję pracownika ochrony I lub II stopnia lub muszą być wpisani na listę kwalifikowalnych pracowników ochrony fizycznej. </w:t>
            </w:r>
          </w:p>
          <w:p w:rsidR="00F75A96" w:rsidRDefault="00F75A96" w:rsidP="00F75A96">
            <w:pPr>
              <w:suppressAutoHyphens w:val="0"/>
              <w:ind w:left="568" w:right="142" w:hanging="28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4) </w:t>
            </w:r>
            <w:r w:rsidRPr="00F75A96">
              <w:rPr>
                <w:rFonts w:ascii="Tahoma" w:hAnsi="Tahoma" w:cs="Tahoma"/>
                <w:sz w:val="20"/>
                <w:szCs w:val="20"/>
              </w:rPr>
              <w:t>Zamawiający wymaga, żeby czas dojazdu grupy interwencyjnej wynosił maksymalnie 10 min.</w:t>
            </w:r>
          </w:p>
          <w:p w:rsidR="00F75A96" w:rsidRDefault="00F75A96" w:rsidP="00F75A96">
            <w:pPr>
              <w:suppressAutoHyphens w:val="0"/>
              <w:ind w:left="568" w:right="142" w:hanging="28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5)  </w:t>
            </w:r>
            <w:r w:rsidRPr="00F75A96">
              <w:rPr>
                <w:rFonts w:ascii="Tahoma" w:hAnsi="Tahoma" w:cs="Tahoma"/>
                <w:sz w:val="20"/>
                <w:szCs w:val="20"/>
              </w:rPr>
              <w:t xml:space="preserve">Wykonawca jest zobowiązany do posiadania polisy ubezpieczeniowej OC na świadczone przez siebie usługi minimalnie na sumę gwarancyjną określoną w rozporządzeniu Ministra Finansów z dnia 9 grudnia 2013 r. w sprawie obowiązkowego ubezpieczenia odpowiedzialności cywilnej przedsiębiorcy wykonującego działalność gospodarczą w zakresie usług ochrony osób i mienia </w:t>
            </w:r>
            <w:r w:rsidRPr="008F579F">
              <w:rPr>
                <w:rFonts w:ascii="Tahoma" w:hAnsi="Tahoma" w:cs="Tahoma"/>
                <w:sz w:val="20"/>
                <w:szCs w:val="20"/>
              </w:rPr>
              <w:t>(Dz. U. z 2013 r. poz. 1550).</w:t>
            </w:r>
            <w:r w:rsidRPr="00F75A96">
              <w:rPr>
                <w:rFonts w:ascii="Tahoma" w:hAnsi="Tahoma" w:cs="Tahoma"/>
                <w:sz w:val="20"/>
                <w:szCs w:val="20"/>
              </w:rPr>
              <w:t xml:space="preserve">  W przypadku, gdy polisa obejmuje okres krótszy od końcowego </w:t>
            </w:r>
            <w:r w:rsidRPr="00F75A96">
              <w:rPr>
                <w:rFonts w:ascii="Tahoma" w:hAnsi="Tahoma" w:cs="Tahoma"/>
                <w:sz w:val="20"/>
                <w:szCs w:val="20"/>
              </w:rPr>
              <w:lastRenderedPageBreak/>
              <w:t xml:space="preserve">terminu realizacji niniejszego zamówienia, Wykonawca, któremu zostanie udzielone zamówienie będzie zobowiązany do przedstawienia kolejnych polis do zakończenia terminu realizacji zamówienia. </w:t>
            </w:r>
          </w:p>
          <w:p w:rsidR="00F75A96" w:rsidRDefault="00F75A96" w:rsidP="00F75A96">
            <w:pPr>
              <w:suppressAutoHyphens w:val="0"/>
              <w:ind w:left="568" w:right="142" w:hanging="28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6) </w:t>
            </w:r>
            <w:r w:rsidRPr="00F75A96">
              <w:rPr>
                <w:rFonts w:ascii="Tahoma" w:hAnsi="Tahoma" w:cs="Tahoma"/>
                <w:sz w:val="20"/>
                <w:szCs w:val="20"/>
              </w:rPr>
              <w:t>Zamawiający informuje, że posiada w swojej siedzibie zainstalowany system sygnalizacji włamania i napadu. Wykonawca jest zobowiązany do dostosowania się do systemu Zamawiającego, np. zamontowania swojego nadajnika, przed rozpoczęciem terminu świadczenia usług (tj. przed 1 stycznia 20</w:t>
            </w:r>
            <w:r w:rsidR="0022198B">
              <w:rPr>
                <w:rFonts w:ascii="Tahoma" w:hAnsi="Tahoma" w:cs="Tahoma"/>
                <w:sz w:val="20"/>
                <w:szCs w:val="20"/>
              </w:rPr>
              <w:t>20</w:t>
            </w:r>
            <w:r w:rsidRPr="00F75A96">
              <w:rPr>
                <w:rFonts w:ascii="Tahoma" w:hAnsi="Tahoma" w:cs="Tahoma"/>
                <w:sz w:val="20"/>
                <w:szCs w:val="20"/>
              </w:rPr>
              <w:t>r.).</w:t>
            </w:r>
          </w:p>
          <w:p w:rsidR="00F75A96" w:rsidRDefault="00F75A96" w:rsidP="00F75A96">
            <w:pPr>
              <w:suppressAutoHyphens w:val="0"/>
              <w:ind w:left="568" w:right="142" w:hanging="28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7) </w:t>
            </w:r>
            <w:r w:rsidRPr="00F75A96">
              <w:rPr>
                <w:rFonts w:ascii="Tahoma" w:hAnsi="Tahoma" w:cs="Tahoma"/>
                <w:sz w:val="20"/>
                <w:szCs w:val="20"/>
              </w:rPr>
              <w:t>Zamawiający informuje, że jego siedziba (pomieszczenia) znajdują się na parterze oraz na I piętrze budynku Silver Forum, przy ul. Strzegomskiej 2-4 we Wrocławiu, w którym jest prowadzona 24 – godzinna ochrona części wspólnych budynku. Wykonawca jest zobowiązany do uregulowania z firmą prowadzącą monitoring części wspólnych budynku zasad dostępu do budynku i pomieszczeń Dolnośląskiej Instytucji Pośredniczącej grupy interwencyjnej w</w:t>
            </w:r>
            <w:r w:rsidR="00AE5812">
              <w:rPr>
                <w:rFonts w:ascii="Tahoma" w:hAnsi="Tahoma" w:cs="Tahoma"/>
                <w:sz w:val="20"/>
                <w:szCs w:val="20"/>
              </w:rPr>
              <w:t> </w:t>
            </w:r>
            <w:r w:rsidRPr="00F75A96">
              <w:rPr>
                <w:rFonts w:ascii="Tahoma" w:hAnsi="Tahoma" w:cs="Tahoma"/>
                <w:sz w:val="20"/>
                <w:szCs w:val="20"/>
              </w:rPr>
              <w:t>przypadku alarmu poza godzinami lub dniami pracy Zamawiającego.</w:t>
            </w:r>
          </w:p>
          <w:p w:rsidR="00F75A96" w:rsidRDefault="00F75A96" w:rsidP="00B618BA">
            <w:pPr>
              <w:suppressAutoHyphens w:val="0"/>
              <w:ind w:left="568" w:right="142" w:hanging="28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8) </w:t>
            </w:r>
            <w:r w:rsidRPr="00F75A96">
              <w:rPr>
                <w:rFonts w:ascii="Tahoma" w:hAnsi="Tahoma" w:cs="Tahoma"/>
                <w:sz w:val="20"/>
                <w:szCs w:val="20"/>
              </w:rPr>
              <w:t>Wymiary powierzchni biur: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75A96">
              <w:rPr>
                <w:rFonts w:ascii="Tahoma" w:hAnsi="Tahoma" w:cs="Tahoma"/>
                <w:sz w:val="20"/>
                <w:szCs w:val="20"/>
              </w:rPr>
              <w:t xml:space="preserve">Parter  </w:t>
            </w:r>
            <w:r w:rsidR="0022198B">
              <w:rPr>
                <w:rFonts w:ascii="Tahoma" w:hAnsi="Tahoma" w:cs="Tahoma"/>
                <w:sz w:val="20"/>
                <w:szCs w:val="20"/>
              </w:rPr>
              <w:t xml:space="preserve">165,32 </w:t>
            </w:r>
            <w:r w:rsidRPr="00F75A96">
              <w:rPr>
                <w:rFonts w:ascii="Tahoma" w:hAnsi="Tahoma" w:cs="Tahoma"/>
                <w:sz w:val="20"/>
                <w:szCs w:val="20"/>
              </w:rPr>
              <w:t>m2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75A96">
              <w:rPr>
                <w:rFonts w:ascii="Tahoma" w:hAnsi="Tahoma" w:cs="Tahoma"/>
                <w:sz w:val="20"/>
                <w:szCs w:val="20"/>
              </w:rPr>
              <w:t>I p.      596,40</w:t>
            </w:r>
            <w:r w:rsidR="002219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75A96">
              <w:rPr>
                <w:rFonts w:ascii="Tahoma" w:hAnsi="Tahoma" w:cs="Tahoma"/>
                <w:sz w:val="20"/>
                <w:szCs w:val="20"/>
              </w:rPr>
              <w:t>m2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75A96" w:rsidRPr="00F75A96" w:rsidRDefault="00F75A96" w:rsidP="00A90456">
            <w:pPr>
              <w:suppressAutoHyphens w:val="0"/>
              <w:ind w:left="709" w:right="142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9)</w:t>
            </w:r>
            <w:r w:rsidR="002219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E5812" w:rsidRPr="00AE5812">
              <w:rPr>
                <w:rFonts w:ascii="Tahoma" w:hAnsi="Tahoma" w:cs="Tahoma"/>
                <w:sz w:val="20"/>
                <w:szCs w:val="20"/>
              </w:rPr>
              <w:t>Dodatkowo informuj</w:t>
            </w:r>
            <w:r w:rsidR="00AE5812">
              <w:rPr>
                <w:rFonts w:ascii="Tahoma" w:hAnsi="Tahoma" w:cs="Tahoma"/>
                <w:sz w:val="20"/>
                <w:szCs w:val="20"/>
              </w:rPr>
              <w:t>emy</w:t>
            </w:r>
            <w:r w:rsidR="00AE5812" w:rsidRPr="00AE5812">
              <w:rPr>
                <w:rFonts w:ascii="Tahoma" w:hAnsi="Tahoma" w:cs="Tahoma"/>
                <w:sz w:val="20"/>
                <w:szCs w:val="20"/>
              </w:rPr>
              <w:t>,</w:t>
            </w:r>
            <w:r w:rsidR="00AE58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E5812" w:rsidRPr="00AE5812">
              <w:rPr>
                <w:rFonts w:ascii="Tahoma" w:hAnsi="Tahoma" w:cs="Tahoma"/>
                <w:sz w:val="20"/>
                <w:szCs w:val="20"/>
              </w:rPr>
              <w:t>że Dolnośląska Instytucja Pośrednicząca posiada Polisę ubezpieczenia mienia.</w:t>
            </w:r>
          </w:p>
          <w:p w:rsidR="00F75A96" w:rsidRPr="00F75A96" w:rsidRDefault="00F75A96" w:rsidP="00F75A96">
            <w:pPr>
              <w:suppressAutoHyphens w:val="0"/>
              <w:ind w:right="142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8A4525" w:rsidRPr="00F75A96" w:rsidRDefault="00F75A96" w:rsidP="00F75A96">
            <w:pPr>
              <w:suppressAutoHyphens w:val="0"/>
              <w:ind w:right="142"/>
              <w:contextualSpacing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F75A96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8A4525" w:rsidRPr="00F75A96">
              <w:rPr>
                <w:rFonts w:ascii="Tahoma" w:hAnsi="Tahoma" w:cs="Tahoma"/>
                <w:b/>
                <w:iCs/>
                <w:sz w:val="20"/>
                <w:szCs w:val="20"/>
              </w:rPr>
              <w:t>Inne postanowienia:</w:t>
            </w:r>
          </w:p>
          <w:p w:rsidR="008A4525" w:rsidRPr="00F75A96" w:rsidRDefault="008A4525" w:rsidP="008A4525">
            <w:pPr>
              <w:ind w:left="146" w:right="2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8A4525" w:rsidRPr="00F75A96" w:rsidRDefault="008A4525" w:rsidP="00502626">
            <w:pPr>
              <w:pStyle w:val="Akapitzlist"/>
              <w:numPr>
                <w:ilvl w:val="0"/>
                <w:numId w:val="16"/>
              </w:numPr>
              <w:ind w:left="426" w:right="280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A96">
              <w:rPr>
                <w:rFonts w:ascii="Tahoma" w:hAnsi="Tahoma" w:cs="Tahoma"/>
                <w:sz w:val="20"/>
                <w:szCs w:val="20"/>
              </w:rPr>
              <w:t>Tryb postępowania:</w:t>
            </w:r>
          </w:p>
          <w:p w:rsidR="008A4525" w:rsidRPr="00F75A96" w:rsidRDefault="008A4525" w:rsidP="00502626">
            <w:pPr>
              <w:pStyle w:val="Zawartotabeli"/>
              <w:snapToGrid w:val="0"/>
              <w:spacing w:after="0"/>
              <w:ind w:left="430" w:right="176"/>
              <w:jc w:val="both"/>
              <w:rPr>
                <w:rFonts w:ascii="Tahoma" w:hAnsi="Tahoma" w:cs="Tahoma"/>
                <w:sz w:val="20"/>
                <w:lang w:val="pl-PL"/>
              </w:rPr>
            </w:pPr>
            <w:r w:rsidRPr="00F75A96">
              <w:rPr>
                <w:rFonts w:ascii="Tahoma" w:hAnsi="Tahoma" w:cs="Tahoma"/>
                <w:sz w:val="20"/>
                <w:lang w:val="pl-PL"/>
              </w:rPr>
              <w:t>Postępowanie prowadzone bez zastosowania przepisów ustawy z dnia 29 stycznia 2004 r. Prawo zamówień publicznych (tekst jedn. Dz. U. z 201</w:t>
            </w:r>
            <w:r w:rsidR="0022198B">
              <w:rPr>
                <w:rFonts w:ascii="Tahoma" w:hAnsi="Tahoma" w:cs="Tahoma"/>
                <w:sz w:val="20"/>
                <w:lang w:val="pl-PL"/>
              </w:rPr>
              <w:t>9</w:t>
            </w:r>
            <w:r w:rsidRPr="00F75A96">
              <w:rPr>
                <w:rFonts w:ascii="Tahoma" w:hAnsi="Tahoma" w:cs="Tahoma"/>
                <w:sz w:val="20"/>
                <w:lang w:val="pl-PL"/>
              </w:rPr>
              <w:t xml:space="preserve"> r., poz. 1</w:t>
            </w:r>
            <w:r w:rsidR="00780DD1" w:rsidRPr="00F75A96">
              <w:rPr>
                <w:rFonts w:ascii="Tahoma" w:hAnsi="Tahoma" w:cs="Tahoma"/>
                <w:sz w:val="20"/>
                <w:lang w:val="pl-PL"/>
              </w:rPr>
              <w:t>8</w:t>
            </w:r>
            <w:r w:rsidR="0022198B">
              <w:rPr>
                <w:rFonts w:ascii="Tahoma" w:hAnsi="Tahoma" w:cs="Tahoma"/>
                <w:sz w:val="20"/>
                <w:lang w:val="pl-PL"/>
              </w:rPr>
              <w:t>43</w:t>
            </w:r>
            <w:r w:rsidRPr="00F75A96">
              <w:rPr>
                <w:rFonts w:ascii="Tahoma" w:hAnsi="Tahoma" w:cs="Tahoma"/>
                <w:sz w:val="20"/>
                <w:lang w:val="pl-PL"/>
              </w:rPr>
              <w:t>) zgodnie z Wytycznymi w</w:t>
            </w:r>
            <w:r w:rsidR="003720BC" w:rsidRPr="00F75A96">
              <w:rPr>
                <w:rFonts w:ascii="Tahoma" w:hAnsi="Tahoma" w:cs="Tahoma"/>
                <w:sz w:val="20"/>
                <w:lang w:val="pl-PL"/>
              </w:rPr>
              <w:t> </w:t>
            </w:r>
            <w:r w:rsidRPr="00F75A96">
              <w:rPr>
                <w:rFonts w:ascii="Tahoma" w:hAnsi="Tahoma" w:cs="Tahoma"/>
                <w:sz w:val="20"/>
                <w:lang w:val="pl-PL"/>
              </w:rPr>
              <w:t>zakresie kwalifikowalności wydatków w ramach Europejskiego Funduszu Rozwoju Regionalnego, Europejskiego Funduszu Społecznego oraz Funduszu Spójności na lata 2014-2020 wydanych przez Ministra Rozwoj</w:t>
            </w:r>
            <w:r w:rsidR="00B4724B" w:rsidRPr="00F75A96">
              <w:rPr>
                <w:rFonts w:ascii="Tahoma" w:hAnsi="Tahoma" w:cs="Tahoma"/>
                <w:sz w:val="20"/>
                <w:lang w:val="pl-PL"/>
              </w:rPr>
              <w:t xml:space="preserve">u  </w:t>
            </w:r>
            <w:r w:rsidRPr="00F75A96">
              <w:rPr>
                <w:rFonts w:ascii="Tahoma" w:hAnsi="Tahoma" w:cs="Tahoma"/>
                <w:sz w:val="20"/>
                <w:lang w:val="pl-PL"/>
              </w:rPr>
              <w:t>i Finansów w dniu 19 lipca 2017 r., zwanych dalej Wytycznymi.</w:t>
            </w:r>
          </w:p>
          <w:p w:rsidR="008A4525" w:rsidRPr="00F75A96" w:rsidRDefault="008A4525" w:rsidP="00502626">
            <w:pPr>
              <w:pStyle w:val="Zawartotabeli"/>
              <w:numPr>
                <w:ilvl w:val="0"/>
                <w:numId w:val="16"/>
              </w:numPr>
              <w:snapToGrid w:val="0"/>
              <w:spacing w:after="0"/>
              <w:ind w:left="426" w:right="176" w:hanging="284"/>
              <w:jc w:val="both"/>
              <w:rPr>
                <w:rFonts w:ascii="Tahoma" w:hAnsi="Tahoma" w:cs="Tahoma"/>
                <w:sz w:val="20"/>
                <w:lang w:val="pl-PL"/>
              </w:rPr>
            </w:pPr>
            <w:r w:rsidRPr="00F75A96">
              <w:rPr>
                <w:rFonts w:ascii="Tahoma" w:hAnsi="Tahoma" w:cs="Tahoma"/>
                <w:iCs/>
                <w:sz w:val="20"/>
                <w:lang w:val="pl-PL"/>
              </w:rPr>
              <w:t xml:space="preserve"> Projekt współfinansowany przez Unię Europejską ze środków Pomocy Technicznej Regionalnego Programu Operacyjnego Województwa Dolnośląskiego 2014 – 2020 oraz z</w:t>
            </w:r>
            <w:r w:rsidR="00AE5812">
              <w:rPr>
                <w:rFonts w:ascii="Tahoma" w:hAnsi="Tahoma" w:cs="Tahoma"/>
                <w:iCs/>
                <w:sz w:val="20"/>
                <w:lang w:val="pl-PL"/>
              </w:rPr>
              <w:t> </w:t>
            </w:r>
            <w:r w:rsidRPr="00F75A96">
              <w:rPr>
                <w:rFonts w:ascii="Tahoma" w:hAnsi="Tahoma" w:cs="Tahoma"/>
                <w:iCs/>
                <w:sz w:val="20"/>
                <w:lang w:val="pl-PL"/>
              </w:rPr>
              <w:t xml:space="preserve">budżetu Samorządu Województwa Dolnośląskiego. </w:t>
            </w:r>
            <w:proofErr w:type="spellStart"/>
            <w:r w:rsidRPr="00F75A96">
              <w:rPr>
                <w:rFonts w:ascii="Tahoma" w:hAnsi="Tahoma" w:cs="Tahoma"/>
                <w:iCs/>
                <w:sz w:val="20"/>
              </w:rPr>
              <w:t>Obsługa</w:t>
            </w:r>
            <w:proofErr w:type="spellEnd"/>
            <w:r w:rsidRPr="00F75A96">
              <w:rPr>
                <w:rFonts w:ascii="Tahoma" w:hAnsi="Tahoma" w:cs="Tahoma"/>
                <w:iCs/>
                <w:sz w:val="20"/>
              </w:rPr>
              <w:t xml:space="preserve"> </w:t>
            </w:r>
            <w:proofErr w:type="spellStart"/>
            <w:r w:rsidRPr="00F75A96">
              <w:rPr>
                <w:rFonts w:ascii="Tahoma" w:hAnsi="Tahoma" w:cs="Tahoma"/>
                <w:iCs/>
                <w:sz w:val="20"/>
              </w:rPr>
              <w:t>zadań</w:t>
            </w:r>
            <w:proofErr w:type="spellEnd"/>
            <w:r w:rsidRPr="00F75A96">
              <w:rPr>
                <w:rFonts w:ascii="Tahoma" w:hAnsi="Tahoma" w:cs="Tahoma"/>
                <w:iCs/>
                <w:sz w:val="20"/>
              </w:rPr>
              <w:t xml:space="preserve"> DIP w </w:t>
            </w:r>
            <w:proofErr w:type="spellStart"/>
            <w:r w:rsidRPr="00F75A96">
              <w:rPr>
                <w:rFonts w:ascii="Tahoma" w:hAnsi="Tahoma" w:cs="Tahoma"/>
                <w:iCs/>
                <w:sz w:val="20"/>
              </w:rPr>
              <w:t>ramach</w:t>
            </w:r>
            <w:proofErr w:type="spellEnd"/>
            <w:r w:rsidRPr="00F75A96">
              <w:rPr>
                <w:rFonts w:ascii="Tahoma" w:hAnsi="Tahoma" w:cs="Tahoma"/>
                <w:iCs/>
                <w:sz w:val="20"/>
              </w:rPr>
              <w:t xml:space="preserve"> PT 20</w:t>
            </w:r>
            <w:r w:rsidR="0022198B">
              <w:rPr>
                <w:rFonts w:ascii="Tahoma" w:hAnsi="Tahoma" w:cs="Tahoma"/>
                <w:iCs/>
                <w:sz w:val="20"/>
              </w:rPr>
              <w:t>20</w:t>
            </w:r>
            <w:r w:rsidR="006D1C47">
              <w:rPr>
                <w:rFonts w:ascii="Tahoma" w:hAnsi="Tahoma" w:cs="Tahoma"/>
                <w:iCs/>
                <w:sz w:val="20"/>
              </w:rPr>
              <w:t>-2021</w:t>
            </w:r>
            <w:bookmarkStart w:id="0" w:name="_GoBack"/>
            <w:bookmarkEnd w:id="0"/>
            <w:r w:rsidRPr="00F75A96">
              <w:rPr>
                <w:rFonts w:ascii="Tahoma" w:hAnsi="Tahoma" w:cs="Tahoma"/>
                <w:iCs/>
                <w:sz w:val="20"/>
              </w:rPr>
              <w:t>.</w:t>
            </w:r>
          </w:p>
        </w:tc>
        <w:tc>
          <w:tcPr>
            <w:tcW w:w="140" w:type="dxa"/>
            <w:tcBorders>
              <w:left w:val="single" w:sz="8" w:space="0" w:color="auto"/>
            </w:tcBorders>
          </w:tcPr>
          <w:p w:rsidR="008A4525" w:rsidRPr="00C53EC0" w:rsidRDefault="008A4525" w:rsidP="008A4525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4525" w:rsidRPr="00C53EC0" w:rsidTr="008A4525">
        <w:trPr>
          <w:gridAfter w:val="1"/>
          <w:wAfter w:w="140" w:type="dxa"/>
          <w:trHeight w:val="883"/>
        </w:trPr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9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525" w:rsidRPr="00C53EC0" w:rsidRDefault="008A4525" w:rsidP="008A4525">
            <w:pPr>
              <w:suppressAutoHyphens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Termin realizacji zamówienia:</w:t>
            </w:r>
          </w:p>
          <w:p w:rsidR="00FF7699" w:rsidRPr="0084441F" w:rsidRDefault="008A4525" w:rsidP="00A76139">
            <w:pPr>
              <w:ind w:left="720"/>
              <w:jc w:val="both"/>
              <w:rPr>
                <w:rFonts w:ascii="Calibri" w:hAnsi="Calibri" w:cs="Calibri"/>
                <w:strike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20.05pt;height:18.15pt" o:ole="">
                  <v:imagedata r:id="rId8" o:title=""/>
                </v:shape>
                <w:control r:id="rId9" w:name="DefaultOcxName1" w:shapeid="_x0000_i1043"/>
              </w:object>
            </w:r>
            <w:r w:rsidR="00AE5812">
              <w:t xml:space="preserve"> </w:t>
            </w:r>
            <w:r w:rsidR="00AE5812" w:rsidRPr="00AE5812">
              <w:rPr>
                <w:rFonts w:ascii="Tahoma" w:hAnsi="Tahoma" w:cs="Tahoma"/>
                <w:sz w:val="20"/>
                <w:szCs w:val="20"/>
              </w:rPr>
              <w:t>Od 01.01.20</w:t>
            </w:r>
            <w:r w:rsidR="0022198B">
              <w:rPr>
                <w:rFonts w:ascii="Tahoma" w:hAnsi="Tahoma" w:cs="Tahoma"/>
                <w:sz w:val="20"/>
                <w:szCs w:val="20"/>
              </w:rPr>
              <w:t>20</w:t>
            </w:r>
            <w:r w:rsidR="00AE5812" w:rsidRPr="00AE5812">
              <w:rPr>
                <w:rFonts w:ascii="Tahoma" w:hAnsi="Tahoma" w:cs="Tahoma"/>
                <w:sz w:val="20"/>
                <w:szCs w:val="20"/>
              </w:rPr>
              <w:t xml:space="preserve"> r. do  31.12.20</w:t>
            </w:r>
            <w:r w:rsidR="0022198B">
              <w:rPr>
                <w:rFonts w:ascii="Tahoma" w:hAnsi="Tahoma" w:cs="Tahoma"/>
                <w:sz w:val="20"/>
                <w:szCs w:val="20"/>
              </w:rPr>
              <w:t>20</w:t>
            </w:r>
            <w:r w:rsidR="00AE5812" w:rsidRPr="00AE5812">
              <w:rPr>
                <w:rFonts w:ascii="Tahoma" w:hAnsi="Tahoma" w:cs="Tahoma"/>
                <w:sz w:val="20"/>
                <w:szCs w:val="20"/>
              </w:rPr>
              <w:t xml:space="preserve"> r.</w:t>
            </w:r>
          </w:p>
          <w:p w:rsidR="008A4525" w:rsidRPr="00C53EC0" w:rsidRDefault="008A4525" w:rsidP="003D5879">
            <w:pPr>
              <w:ind w:left="425"/>
              <w:jc w:val="both"/>
              <w:rPr>
                <w:rFonts w:ascii="Tahoma" w:hAnsi="Tahoma" w:cs="Tahoma"/>
                <w:strike/>
                <w:sz w:val="20"/>
                <w:szCs w:val="20"/>
                <w:lang w:eastAsia="pl-PL"/>
              </w:rPr>
            </w:pPr>
          </w:p>
        </w:tc>
      </w:tr>
    </w:tbl>
    <w:p w:rsidR="008A4525" w:rsidRPr="00C53EC0" w:rsidRDefault="008A4525" w:rsidP="008A452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640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072"/>
      </w:tblGrid>
      <w:tr w:rsidR="008A4525" w:rsidRPr="00C53EC0" w:rsidTr="008A4525">
        <w:trPr>
          <w:trHeight w:val="97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12" w:rsidRPr="00AE5812" w:rsidRDefault="00AE5812" w:rsidP="00AE5812">
            <w:pPr>
              <w:suppressAutoHyphens w:val="0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E5812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Kryteria oceny ofert:</w:t>
            </w:r>
          </w:p>
          <w:tbl>
            <w:tblPr>
              <w:tblW w:w="8788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81"/>
              <w:gridCol w:w="285"/>
              <w:gridCol w:w="230"/>
              <w:gridCol w:w="3172"/>
              <w:gridCol w:w="568"/>
              <w:gridCol w:w="4252"/>
            </w:tblGrid>
            <w:tr w:rsidR="00AE5812" w:rsidRPr="00AE5812" w:rsidTr="00C54A79">
              <w:trPr>
                <w:trHeight w:val="2078"/>
                <w:tblCellSpacing w:w="0" w:type="dxa"/>
              </w:trPr>
              <w:tc>
                <w:tcPr>
                  <w:tcW w:w="160" w:type="pct"/>
                </w:tcPr>
                <w:p w:rsidR="00AE5812" w:rsidRPr="00AE5812" w:rsidRDefault="00AE5812" w:rsidP="00AE5812">
                  <w:pPr>
                    <w:suppressAutoHyphens w:val="0"/>
                    <w:rPr>
                      <w:rFonts w:ascii="Tahoma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2" w:type="pct"/>
                </w:tcPr>
                <w:p w:rsidR="00AE5812" w:rsidRPr="00AE5812" w:rsidRDefault="00AE5812" w:rsidP="00AE5812">
                  <w:pPr>
                    <w:suppressAutoHyphens w:val="0"/>
                    <w:rPr>
                      <w:rFonts w:ascii="Tahoma" w:hAnsi="Tahoma" w:cs="Tahoma"/>
                      <w:sz w:val="20"/>
                      <w:szCs w:val="20"/>
                      <w:lang w:eastAsia="pl-PL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object w:dxaOrig="225" w:dyaOrig="225">
                      <v:shape id="_x0000_i1046" type="#_x0000_t75" style="width:20.05pt;height:18.15pt" o:ole="">
                        <v:imagedata r:id="rId8" o:title=""/>
                      </v:shape>
                      <w:control r:id="rId10" w:name="DefaultOcxName1111" w:shapeid="_x0000_i1046"/>
                    </w:object>
                  </w:r>
                </w:p>
              </w:tc>
              <w:tc>
                <w:tcPr>
                  <w:tcW w:w="131" w:type="pct"/>
                  <w:hideMark/>
                </w:tcPr>
                <w:p w:rsidR="00AE5812" w:rsidRPr="00AE5812" w:rsidRDefault="00AE5812" w:rsidP="00AE5812">
                  <w:pPr>
                    <w:suppressAutoHyphens w:val="0"/>
                    <w:rPr>
                      <w:rFonts w:ascii="Tahoma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5" w:type="pct"/>
                  <w:hideMark/>
                </w:tcPr>
                <w:p w:rsidR="00AE5812" w:rsidRPr="00AE5812" w:rsidRDefault="00AE5812" w:rsidP="00AE5812">
                  <w:pPr>
                    <w:suppressAutoHyphens w:val="0"/>
                    <w:ind w:left="12"/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AE5812" w:rsidRPr="00AE5812" w:rsidRDefault="00AE5812" w:rsidP="00AE5812">
                  <w:pPr>
                    <w:suppressAutoHyphens w:val="0"/>
                    <w:ind w:left="12"/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AE5812" w:rsidRPr="00AE5812" w:rsidRDefault="00AE5812" w:rsidP="00AE5812">
                  <w:pPr>
                    <w:suppressAutoHyphens w:val="0"/>
                    <w:ind w:left="12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AE5812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  <w:t>Cena:</w:t>
                  </w:r>
                </w:p>
                <w:p w:rsidR="00AE5812" w:rsidRPr="00AE5812" w:rsidRDefault="00AE5812" w:rsidP="00AE5812">
                  <w:pPr>
                    <w:pStyle w:val="Akapitzlist3"/>
                    <w:numPr>
                      <w:ilvl w:val="0"/>
                      <w:numId w:val="19"/>
                    </w:numPr>
                    <w:ind w:left="373" w:right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Cena brutto za abonament miesięczny za monitoring (Ca) – 80 % (pkt)</w:t>
                  </w:r>
                </w:p>
                <w:p w:rsidR="00AE5812" w:rsidRPr="00AE5812" w:rsidRDefault="00AE5812" w:rsidP="00AE5812">
                  <w:pPr>
                    <w:pStyle w:val="Akapitzlist3"/>
                    <w:numPr>
                      <w:ilvl w:val="0"/>
                      <w:numId w:val="19"/>
                    </w:numPr>
                    <w:ind w:left="373" w:right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Cena brutto za jednorazowy udział grupy interwencyjnej w wyniku fałszywego alarmu (Cf) – 10 % (pkt)</w:t>
                  </w:r>
                </w:p>
                <w:p w:rsidR="00AE5812" w:rsidRPr="00AE5812" w:rsidRDefault="00AE5812" w:rsidP="00AE5812">
                  <w:pPr>
                    <w:suppressAutoHyphens w:val="0"/>
                    <w:rPr>
                      <w:rFonts w:ascii="Tahoma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3" w:type="pct"/>
                  <w:hideMark/>
                </w:tcPr>
                <w:p w:rsidR="00AE5812" w:rsidRPr="00AE5812" w:rsidRDefault="00AE5812" w:rsidP="00AE5812">
                  <w:pPr>
                    <w:suppressAutoHyphens w:val="0"/>
                    <w:rPr>
                      <w:rFonts w:ascii="Tahoma" w:hAnsi="Tahoma" w:cs="Tahoma"/>
                      <w:sz w:val="20"/>
                      <w:szCs w:val="20"/>
                      <w:lang w:eastAsia="pl-PL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object w:dxaOrig="225" w:dyaOrig="225">
                      <v:shape id="_x0000_i1049" type="#_x0000_t75" style="width:20.05pt;height:18.15pt" o:ole="">
                        <v:imagedata r:id="rId8" o:title=""/>
                      </v:shape>
                      <w:control r:id="rId11" w:name="DefaultOcxName111" w:shapeid="_x0000_i1049"/>
                    </w:object>
                  </w:r>
                </w:p>
              </w:tc>
              <w:tc>
                <w:tcPr>
                  <w:tcW w:w="2419" w:type="pct"/>
                  <w:vAlign w:val="center"/>
                  <w:hideMark/>
                </w:tcPr>
                <w:p w:rsidR="00AE5812" w:rsidRPr="00AE5812" w:rsidRDefault="00AE5812" w:rsidP="00AE5812">
                  <w:pPr>
                    <w:suppressAutoHyphens w:val="0"/>
                    <w:rPr>
                      <w:rFonts w:ascii="Tahoma" w:hAnsi="Tahoma" w:cs="Tahoma"/>
                      <w:b/>
                      <w:sz w:val="20"/>
                      <w:szCs w:val="20"/>
                      <w:lang w:eastAsia="pl-PL"/>
                    </w:rPr>
                  </w:pPr>
                  <w:r w:rsidRPr="00AE5812">
                    <w:rPr>
                      <w:rFonts w:ascii="Tahoma" w:hAnsi="Tahoma" w:cs="Tahoma"/>
                      <w:b/>
                      <w:sz w:val="20"/>
                      <w:szCs w:val="20"/>
                      <w:lang w:eastAsia="pl-PL"/>
                    </w:rPr>
                    <w:t>Inne:</w:t>
                  </w:r>
                </w:p>
                <w:p w:rsidR="00AE5812" w:rsidRPr="00AE5812" w:rsidRDefault="00AE5812" w:rsidP="00AE5812">
                  <w:pPr>
                    <w:pStyle w:val="Akapitzlist3"/>
                    <w:numPr>
                      <w:ilvl w:val="0"/>
                      <w:numId w:val="19"/>
                    </w:numPr>
                    <w:tabs>
                      <w:tab w:val="left" w:pos="2730"/>
                    </w:tabs>
                    <w:ind w:left="319" w:right="1454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Czas dojazdu grupy interwencyjnej (</w:t>
                  </w: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Cz</w:t>
                  </w:r>
                  <w:proofErr w:type="spellEnd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 xml:space="preserve">) </w:t>
                  </w:r>
                </w:p>
                <w:p w:rsidR="00AE5812" w:rsidRPr="00AE5812" w:rsidRDefault="00AE5812" w:rsidP="00AE5812">
                  <w:pPr>
                    <w:pStyle w:val="Akapitzlist3"/>
                    <w:tabs>
                      <w:tab w:val="left" w:pos="2730"/>
                    </w:tabs>
                    <w:ind w:left="319" w:right="1454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– 10 % (pkt)</w:t>
                  </w:r>
                </w:p>
              </w:tc>
            </w:tr>
          </w:tbl>
          <w:p w:rsidR="00AE5812" w:rsidRPr="00AE5812" w:rsidRDefault="00AE5812" w:rsidP="00AE5812">
            <w:pPr>
              <w:ind w:left="141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 xml:space="preserve">Zamawiający wybierze ofertę o </w:t>
            </w:r>
            <w:r w:rsidRPr="00AE5812">
              <w:rPr>
                <w:rFonts w:ascii="Tahoma" w:hAnsi="Tahoma" w:cs="Tahoma"/>
                <w:strike/>
                <w:sz w:val="20"/>
                <w:szCs w:val="20"/>
              </w:rPr>
              <w:t>najkorzystniejszej cenie</w:t>
            </w:r>
            <w:r w:rsidRPr="00AE5812">
              <w:rPr>
                <w:rFonts w:ascii="Tahoma" w:hAnsi="Tahoma" w:cs="Tahoma"/>
                <w:sz w:val="20"/>
                <w:szCs w:val="20"/>
              </w:rPr>
              <w:t xml:space="preserve"> / największej sumie liczby punktów.</w:t>
            </w:r>
            <w:r w:rsidRPr="00AE5812">
              <w:rPr>
                <w:rFonts w:ascii="Tahoma" w:hAnsi="Tahoma" w:cs="Tahoma"/>
                <w:iCs/>
                <w:sz w:val="20"/>
                <w:szCs w:val="20"/>
                <w:vertAlign w:val="superscript"/>
              </w:rPr>
              <w:footnoteReference w:id="2"/>
            </w:r>
            <w:r w:rsidRPr="00AE581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E5812" w:rsidRPr="00AE5812" w:rsidRDefault="00AE5812" w:rsidP="00AE5812">
            <w:pPr>
              <w:snapToGrid w:val="0"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  <w:p w:rsidR="00AE5812" w:rsidRPr="00AE5812" w:rsidRDefault="00AE5812" w:rsidP="00AE5812">
            <w:pPr>
              <w:pStyle w:val="Akapitzlist3"/>
              <w:numPr>
                <w:ilvl w:val="1"/>
                <w:numId w:val="20"/>
              </w:numPr>
              <w:ind w:left="567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 xml:space="preserve">Zasady oceny </w:t>
            </w:r>
            <w:r w:rsidRPr="00AE5812">
              <w:rPr>
                <w:rFonts w:ascii="Tahoma" w:hAnsi="Tahoma" w:cs="Tahoma"/>
                <w:bCs/>
                <w:sz w:val="20"/>
                <w:szCs w:val="20"/>
              </w:rPr>
              <w:t>kryterium „Cena brutto za abonament miesięczny za monitoring” (Ca) – to cena brutto za abonament za monitoring za jeden miesiąc podany w Formularzu oferty.</w:t>
            </w:r>
          </w:p>
          <w:p w:rsidR="00AE5812" w:rsidRPr="00AE5812" w:rsidRDefault="00AE5812" w:rsidP="00AE5812">
            <w:pPr>
              <w:pStyle w:val="Akapitzlist3"/>
              <w:ind w:left="567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>W przypadku kryterium „</w:t>
            </w:r>
            <w:r w:rsidRPr="00AE5812">
              <w:rPr>
                <w:rFonts w:ascii="Tahoma" w:hAnsi="Tahoma" w:cs="Tahoma"/>
                <w:bCs/>
                <w:sz w:val="20"/>
                <w:szCs w:val="20"/>
              </w:rPr>
              <w:t>Cena brutto za abonament miesięczny za monitoring</w:t>
            </w:r>
            <w:r w:rsidRPr="00AE5812">
              <w:rPr>
                <w:rFonts w:ascii="Tahoma" w:hAnsi="Tahoma" w:cs="Tahoma"/>
                <w:sz w:val="20"/>
                <w:szCs w:val="20"/>
              </w:rPr>
              <w:t>” oferta otrzyma zaokrągloną do dwóch miejsc po przecinku liczbę punktów wynikającą z działania:</w:t>
            </w:r>
          </w:p>
          <w:p w:rsidR="00AE5812" w:rsidRPr="00AE5812" w:rsidRDefault="00AE5812" w:rsidP="00AE58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E5812" w:rsidRPr="00AE5812" w:rsidRDefault="00AE5812" w:rsidP="00AE58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 xml:space="preserve">Pi (Ca) = </w:t>
            </w:r>
            <w:r w:rsidRPr="00AE5812">
              <w:rPr>
                <w:rFonts w:ascii="Tahoma" w:hAnsi="Tahoma" w:cs="Tahoma"/>
                <w:position w:val="-24"/>
                <w:sz w:val="20"/>
                <w:szCs w:val="20"/>
              </w:rPr>
              <w:object w:dxaOrig="800" w:dyaOrig="620">
                <v:shape id="_x0000_i1031" type="#_x0000_t75" style="width:40.05pt;height:31.95pt" o:ole="" fillcolor="window">
                  <v:imagedata r:id="rId12" o:title=""/>
                </v:shape>
                <o:OLEObject Type="Embed" ProgID="Equation.3" ShapeID="_x0000_i1031" DrawAspect="Content" ObjectID="_1635672550" r:id="rId13"/>
              </w:object>
            </w:r>
            <w:r w:rsidRPr="00AE5812">
              <w:rPr>
                <w:rFonts w:ascii="Tahoma" w:hAnsi="Tahoma" w:cs="Tahoma"/>
                <w:sz w:val="20"/>
                <w:szCs w:val="20"/>
              </w:rPr>
              <w:t xml:space="preserve"> x 80</w:t>
            </w:r>
          </w:p>
          <w:p w:rsidR="00AE5812" w:rsidRPr="00AE5812" w:rsidRDefault="00AE5812" w:rsidP="00AE5812">
            <w:pPr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E5812" w:rsidRPr="00AE5812" w:rsidRDefault="00AE5812" w:rsidP="00AE5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 xml:space="preserve">   gdzie:</w:t>
            </w:r>
          </w:p>
          <w:p w:rsidR="00AE5812" w:rsidRPr="00AE5812" w:rsidRDefault="00AE5812" w:rsidP="00AE5812">
            <w:pPr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Ind w:w="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7119"/>
            </w:tblGrid>
            <w:tr w:rsidR="00AE5812" w:rsidRPr="00AE5812" w:rsidTr="00C54A79">
              <w:trPr>
                <w:trHeight w:val="518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Pi(Ca)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liczba punktów, jakie otrzyma oferta „i” za kryterium „</w:t>
                  </w:r>
                  <w:r w:rsidRPr="00AE5812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Cena brutto za abonament miesięczny za monitoring</w:t>
                  </w: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”</w:t>
                  </w:r>
                </w:p>
              </w:tc>
            </w:tr>
            <w:tr w:rsidR="00AE5812" w:rsidRPr="00AE5812" w:rsidTr="00C54A79">
              <w:trPr>
                <w:trHeight w:val="259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Camin</w:t>
                  </w:r>
                  <w:proofErr w:type="spellEnd"/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najniższa cena za abonament miesięczny za monitoring spośród wszystkich ważnych i nieodrzuconych ofert</w:t>
                  </w:r>
                </w:p>
              </w:tc>
            </w:tr>
            <w:tr w:rsidR="00AE5812" w:rsidRPr="00AE5812" w:rsidTr="00C54A79">
              <w:trPr>
                <w:trHeight w:val="275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Cai</w:t>
                  </w:r>
                  <w:proofErr w:type="spellEnd"/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cena oferty „i”</w:t>
                  </w:r>
                </w:p>
              </w:tc>
            </w:tr>
          </w:tbl>
          <w:p w:rsidR="00AE5812" w:rsidRPr="00AE5812" w:rsidRDefault="00AE5812" w:rsidP="00AE5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E5812" w:rsidRPr="00AE5812" w:rsidRDefault="00AE5812" w:rsidP="00AE5812">
            <w:pPr>
              <w:numPr>
                <w:ilvl w:val="1"/>
                <w:numId w:val="20"/>
              </w:numPr>
              <w:suppressAutoHyphens w:val="0"/>
              <w:ind w:left="567" w:right="14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 xml:space="preserve">Zasady oceny </w:t>
            </w:r>
            <w:r w:rsidRPr="00AE5812">
              <w:rPr>
                <w:rFonts w:ascii="Tahoma" w:hAnsi="Tahoma" w:cs="Tahoma"/>
                <w:bCs/>
                <w:sz w:val="20"/>
                <w:szCs w:val="20"/>
              </w:rPr>
              <w:t xml:space="preserve">kryterium: </w:t>
            </w:r>
            <w:r w:rsidRPr="00AE5812">
              <w:rPr>
                <w:rFonts w:ascii="Tahoma" w:hAnsi="Tahoma" w:cs="Tahoma"/>
                <w:sz w:val="20"/>
                <w:szCs w:val="20"/>
              </w:rPr>
              <w:t xml:space="preserve">Cena brutto za jednorazowy udział grupy interwencyjnej w wyniku fałszywego alarmu (Cf) </w:t>
            </w:r>
            <w:r w:rsidRPr="00AE5812">
              <w:rPr>
                <w:rFonts w:ascii="Tahoma" w:hAnsi="Tahoma" w:cs="Tahoma"/>
                <w:sz w:val="20"/>
                <w:szCs w:val="20"/>
              </w:rPr>
              <w:sym w:font="Symbol" w:char="F02D"/>
            </w:r>
            <w:r w:rsidRPr="00AE58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E5812">
              <w:rPr>
                <w:rFonts w:ascii="Tahoma" w:hAnsi="Tahoma" w:cs="Tahoma"/>
                <w:bCs/>
                <w:sz w:val="20"/>
                <w:szCs w:val="20"/>
              </w:rPr>
              <w:t>to cena brutto za jednorazowy przyjazd grupy interwencyjnej w</w:t>
            </w:r>
            <w:r w:rsidR="004E56E9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AE5812">
              <w:rPr>
                <w:rFonts w:ascii="Tahoma" w:hAnsi="Tahoma" w:cs="Tahoma"/>
                <w:bCs/>
                <w:sz w:val="20"/>
                <w:szCs w:val="20"/>
              </w:rPr>
              <w:t>wyniku fałszywego alarmu podana w Formularzu oferty.</w:t>
            </w:r>
          </w:p>
          <w:p w:rsidR="00AE5812" w:rsidRPr="00AE5812" w:rsidRDefault="00AE5812" w:rsidP="00AE5812">
            <w:pPr>
              <w:pStyle w:val="Akapitzlist3"/>
              <w:ind w:left="567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>W przypadku kryterium „Cena brutto za jednorazowy udział grupy interwencyjnej w wyniku fałszywego alarmu (Cf)” oferta otrzyma zaokrągloną do dwóch miejsc po przecinku liczbę punktów wynikającą z działania:</w:t>
            </w:r>
          </w:p>
          <w:p w:rsidR="00AE5812" w:rsidRPr="00AE5812" w:rsidRDefault="00AE5812" w:rsidP="00AE58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 xml:space="preserve">Pi (Cf) = </w:t>
            </w:r>
            <w:r w:rsidRPr="00AE5812">
              <w:rPr>
                <w:rFonts w:ascii="Tahoma" w:hAnsi="Tahoma" w:cs="Tahoma"/>
                <w:position w:val="-28"/>
                <w:sz w:val="20"/>
                <w:szCs w:val="20"/>
              </w:rPr>
              <w:object w:dxaOrig="800" w:dyaOrig="660">
                <v:shape id="_x0000_i1032" type="#_x0000_t75" style="width:40.05pt;height:33.8pt" o:ole="" fillcolor="window">
                  <v:imagedata r:id="rId14" o:title=""/>
                </v:shape>
                <o:OLEObject Type="Embed" ProgID="Equation.3" ShapeID="_x0000_i1032" DrawAspect="Content" ObjectID="_1635672551" r:id="rId15"/>
              </w:object>
            </w:r>
            <w:r w:rsidRPr="00AE5812">
              <w:rPr>
                <w:rFonts w:ascii="Tahoma" w:hAnsi="Tahoma" w:cs="Tahoma"/>
                <w:sz w:val="20"/>
                <w:szCs w:val="20"/>
              </w:rPr>
              <w:t xml:space="preserve"> x 10</w:t>
            </w:r>
          </w:p>
          <w:p w:rsidR="00AE5812" w:rsidRPr="00AE5812" w:rsidRDefault="00AE5812" w:rsidP="00AE5812">
            <w:pPr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>gdzie:</w:t>
            </w:r>
          </w:p>
          <w:p w:rsidR="00AE5812" w:rsidRPr="00AE5812" w:rsidRDefault="00AE5812" w:rsidP="00AE5812">
            <w:pPr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Ind w:w="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7119"/>
            </w:tblGrid>
            <w:tr w:rsidR="00AE5812" w:rsidRPr="00AE5812" w:rsidTr="00C54A79">
              <w:trPr>
                <w:trHeight w:val="518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Pi(Cf)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liczba punktów, jakie otrzyma oferta „i” za kryterium „Cena brutto za jednorazowy udział grupy interwencyjnej w wyniku fałszywego alarmu (Cf)”</w:t>
                  </w:r>
                </w:p>
              </w:tc>
            </w:tr>
            <w:tr w:rsidR="00AE5812" w:rsidRPr="00AE5812" w:rsidTr="00C54A79">
              <w:trPr>
                <w:trHeight w:val="259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Cfmin</w:t>
                  </w:r>
                  <w:proofErr w:type="spellEnd"/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najniższa cena za jednorazowy udział grupy interwencyjnej w wyniku fałszywego alarmu spośród wszystkich ważnych i nieodrzuconych ofert</w:t>
                  </w:r>
                </w:p>
              </w:tc>
            </w:tr>
            <w:tr w:rsidR="00AE5812" w:rsidRPr="00AE5812" w:rsidTr="00C54A79">
              <w:trPr>
                <w:trHeight w:val="259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Cfi</w:t>
                  </w:r>
                  <w:proofErr w:type="spellEnd"/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cena oferty „i”</w:t>
                  </w:r>
                </w:p>
              </w:tc>
            </w:tr>
          </w:tbl>
          <w:p w:rsidR="00AE5812" w:rsidRPr="00AE5812" w:rsidRDefault="00AE5812" w:rsidP="00AE5812">
            <w:pPr>
              <w:pStyle w:val="Akapitzlist3"/>
              <w:ind w:left="14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E5812" w:rsidRPr="00AE5812" w:rsidRDefault="00AE5812" w:rsidP="00AE5812">
            <w:pPr>
              <w:pStyle w:val="Akapitzlist3"/>
              <w:numPr>
                <w:ilvl w:val="1"/>
                <w:numId w:val="20"/>
              </w:numPr>
              <w:ind w:left="567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>Czas dojazdu grupy interwencyjnej (</w:t>
            </w:r>
            <w:proofErr w:type="spellStart"/>
            <w:r w:rsidRPr="00AE5812">
              <w:rPr>
                <w:rFonts w:ascii="Tahoma" w:hAnsi="Tahoma" w:cs="Tahoma"/>
                <w:sz w:val="20"/>
                <w:szCs w:val="20"/>
              </w:rPr>
              <w:t>Cz</w:t>
            </w:r>
            <w:proofErr w:type="spellEnd"/>
            <w:r w:rsidRPr="00AE5812">
              <w:rPr>
                <w:rFonts w:ascii="Tahoma" w:hAnsi="Tahoma" w:cs="Tahoma"/>
                <w:sz w:val="20"/>
                <w:szCs w:val="20"/>
              </w:rPr>
              <w:t xml:space="preserve">) – </w:t>
            </w:r>
            <w:r w:rsidRPr="00AE5812">
              <w:rPr>
                <w:rFonts w:ascii="Tahoma" w:hAnsi="Tahoma" w:cs="Tahoma"/>
                <w:bCs/>
                <w:sz w:val="20"/>
                <w:szCs w:val="20"/>
              </w:rPr>
              <w:t>to czas liczony w pełnych minutach od zasygnalizowania wezwania przez alarm do momentu przybycia grupy interwencyjnej do siedziby DIP (maksymalny czas dojazdu wymagany przez Zamawiającego to 10 min.)</w:t>
            </w:r>
          </w:p>
          <w:p w:rsidR="00AE5812" w:rsidRPr="00AE5812" w:rsidRDefault="00AE5812" w:rsidP="00AE5812">
            <w:pPr>
              <w:pStyle w:val="Akapitzlist3"/>
              <w:ind w:left="567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>W przypadku kryterium „Czas dojazdu grupy interwencyjnej (</w:t>
            </w:r>
            <w:proofErr w:type="spellStart"/>
            <w:r w:rsidRPr="00AE5812">
              <w:rPr>
                <w:rFonts w:ascii="Tahoma" w:hAnsi="Tahoma" w:cs="Tahoma"/>
                <w:sz w:val="20"/>
                <w:szCs w:val="20"/>
              </w:rPr>
              <w:t>Cz</w:t>
            </w:r>
            <w:proofErr w:type="spellEnd"/>
            <w:r w:rsidRPr="00AE5812">
              <w:rPr>
                <w:rFonts w:ascii="Tahoma" w:hAnsi="Tahoma" w:cs="Tahoma"/>
                <w:sz w:val="20"/>
                <w:szCs w:val="20"/>
              </w:rPr>
              <w:t>)” oferta otrzyma zaokrągloną do dwóch miejsc po przecinku liczbę punktów wynikającą z działania:</w:t>
            </w:r>
          </w:p>
          <w:p w:rsidR="00AE5812" w:rsidRPr="00AE5812" w:rsidRDefault="00AE5812" w:rsidP="00AE5812">
            <w:pPr>
              <w:pStyle w:val="Akapitzlist3"/>
              <w:ind w:left="567" w:right="14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E5812" w:rsidRPr="00AE5812" w:rsidRDefault="00AE5812" w:rsidP="00AE58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>Pi (</w:t>
            </w:r>
            <w:proofErr w:type="spellStart"/>
            <w:r w:rsidRPr="00AE5812">
              <w:rPr>
                <w:rFonts w:ascii="Tahoma" w:hAnsi="Tahoma" w:cs="Tahoma"/>
                <w:sz w:val="20"/>
                <w:szCs w:val="20"/>
              </w:rPr>
              <w:t>Cz</w:t>
            </w:r>
            <w:proofErr w:type="spellEnd"/>
            <w:r w:rsidRPr="00AE5812">
              <w:rPr>
                <w:rFonts w:ascii="Tahoma" w:hAnsi="Tahoma" w:cs="Tahoma"/>
                <w:sz w:val="20"/>
                <w:szCs w:val="20"/>
              </w:rPr>
              <w:t xml:space="preserve">) = </w:t>
            </w:r>
            <w:r w:rsidRPr="00AE5812">
              <w:rPr>
                <w:rFonts w:ascii="Tahoma" w:hAnsi="Tahoma" w:cs="Tahoma"/>
                <w:position w:val="-24"/>
                <w:sz w:val="20"/>
                <w:szCs w:val="20"/>
              </w:rPr>
              <w:object w:dxaOrig="780" w:dyaOrig="620">
                <v:shape id="_x0000_i1033" type="#_x0000_t75" style="width:38.2pt;height:31.95pt" o:ole="" fillcolor="window">
                  <v:imagedata r:id="rId16" o:title=""/>
                </v:shape>
                <o:OLEObject Type="Embed" ProgID="Equation.3" ShapeID="_x0000_i1033" DrawAspect="Content" ObjectID="_1635672552" r:id="rId17"/>
              </w:object>
            </w:r>
            <w:r w:rsidRPr="00AE5812">
              <w:rPr>
                <w:rFonts w:ascii="Tahoma" w:hAnsi="Tahoma" w:cs="Tahoma"/>
                <w:sz w:val="20"/>
                <w:szCs w:val="20"/>
              </w:rPr>
              <w:t xml:space="preserve"> x 10</w:t>
            </w:r>
          </w:p>
          <w:p w:rsidR="00AE5812" w:rsidRPr="00AE5812" w:rsidRDefault="00AE5812" w:rsidP="00AE5812">
            <w:pPr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>gdzie:</w:t>
            </w:r>
          </w:p>
          <w:p w:rsidR="00AE5812" w:rsidRPr="00AE5812" w:rsidRDefault="00AE5812" w:rsidP="00AE5812">
            <w:pPr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Ind w:w="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7119"/>
            </w:tblGrid>
            <w:tr w:rsidR="00AE5812" w:rsidRPr="00AE5812" w:rsidTr="00C54A79">
              <w:trPr>
                <w:trHeight w:val="518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Pi(</w:t>
                  </w: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Cz</w:t>
                  </w:r>
                  <w:proofErr w:type="spellEnd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liczba punktów, jakie otrzyma oferta „i” za kryterium „Czas dojazdu grupy interwencyjnej (</w:t>
                  </w: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Cz</w:t>
                  </w:r>
                  <w:proofErr w:type="spellEnd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 xml:space="preserve">)” </w:t>
                  </w:r>
                </w:p>
              </w:tc>
            </w:tr>
            <w:tr w:rsidR="00AE5812" w:rsidRPr="00AE5812" w:rsidTr="00C54A79">
              <w:trPr>
                <w:trHeight w:val="567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Czmin</w:t>
                  </w:r>
                  <w:proofErr w:type="spellEnd"/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najkrótszy czas dojazdu grupy interwencyjnej spośród wszystkich ważnych i nieodrzuconych ofert</w:t>
                  </w:r>
                </w:p>
              </w:tc>
            </w:tr>
            <w:tr w:rsidR="00AE5812" w:rsidRPr="00AE5812" w:rsidTr="00C54A79">
              <w:trPr>
                <w:trHeight w:val="259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Czi</w:t>
                  </w:r>
                  <w:proofErr w:type="spellEnd"/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812" w:rsidRPr="00AE5812" w:rsidRDefault="00AE5812" w:rsidP="00AE581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liczba minut przeznaczonych na wykonanie zadania (</w:t>
                  </w:r>
                  <w:proofErr w:type="spellStart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Cz</w:t>
                  </w:r>
                  <w:proofErr w:type="spellEnd"/>
                  <w:r w:rsidRPr="00AE5812">
                    <w:rPr>
                      <w:rFonts w:ascii="Tahoma" w:hAnsi="Tahoma" w:cs="Tahoma"/>
                      <w:sz w:val="20"/>
                      <w:szCs w:val="20"/>
                    </w:rPr>
                    <w:t>) oferty „i”</w:t>
                  </w:r>
                </w:p>
              </w:tc>
            </w:tr>
          </w:tbl>
          <w:p w:rsidR="00AE5812" w:rsidRPr="00AE5812" w:rsidRDefault="00AE5812" w:rsidP="00AE5812">
            <w:pPr>
              <w:suppressAutoHyphens w:val="0"/>
              <w:ind w:left="786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AE5812" w:rsidRPr="00AE5812" w:rsidRDefault="00AE5812" w:rsidP="00AE5812">
            <w:pPr>
              <w:suppressAutoHyphens w:val="0"/>
              <w:ind w:left="283" w:right="142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 xml:space="preserve">Niniejsze zamówienie zostanie udzielone temu Wykonawcy, którego oferta uzyska najwyższą liczbę punktów w ostatecznej ocenie punktowej. </w:t>
            </w:r>
            <w:r w:rsidRPr="00AE5812">
              <w:rPr>
                <w:rFonts w:ascii="Tahoma" w:hAnsi="Tahoma" w:cs="Tahoma"/>
                <w:noProof/>
                <w:sz w:val="20"/>
                <w:szCs w:val="20"/>
              </w:rPr>
              <w:t>Ocena punktowa oferty „i” będzie zaokrągloną do dwóch miejsc po przecinku liczbą wynikającą ze zsumowania liczby punktów, jakie otrzyma ta oferta za poszczególne kryteria:</w:t>
            </w:r>
          </w:p>
          <w:p w:rsidR="00AE5812" w:rsidRPr="00AE5812" w:rsidRDefault="00AE5812" w:rsidP="00AE5812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AE5812">
              <w:rPr>
                <w:rFonts w:ascii="Tahoma" w:hAnsi="Tahoma" w:cs="Tahoma"/>
                <w:noProof/>
                <w:sz w:val="20"/>
                <w:szCs w:val="20"/>
              </w:rPr>
              <w:t>Pi = Σ Pi (X)</w:t>
            </w:r>
          </w:p>
          <w:p w:rsidR="00AE5812" w:rsidRPr="00AE5812" w:rsidRDefault="00AE5812" w:rsidP="00AE5812">
            <w:pPr>
              <w:pStyle w:val="Tekstpodstawowy23"/>
              <w:ind w:left="0"/>
              <w:rPr>
                <w:rFonts w:ascii="Tahoma" w:hAnsi="Tahoma" w:cs="Tahoma"/>
                <w:noProof/>
                <w:sz w:val="20"/>
              </w:rPr>
            </w:pPr>
            <w:r w:rsidRPr="00AE5812">
              <w:rPr>
                <w:rFonts w:ascii="Tahoma" w:hAnsi="Tahoma" w:cs="Tahoma"/>
                <w:noProof/>
                <w:sz w:val="20"/>
              </w:rPr>
              <w:t xml:space="preserve">               gdzie :</w:t>
            </w:r>
          </w:p>
          <w:p w:rsidR="00AE5812" w:rsidRPr="00AE5812" w:rsidRDefault="00AE5812" w:rsidP="00AE5812">
            <w:pPr>
              <w:pStyle w:val="Tekstpodstawowy23"/>
              <w:ind w:left="0"/>
              <w:rPr>
                <w:rFonts w:ascii="Tahoma" w:hAnsi="Tahoma" w:cs="Tahoma"/>
                <w:noProof/>
                <w:sz w:val="20"/>
              </w:rPr>
            </w:pPr>
          </w:p>
          <w:tbl>
            <w:tblPr>
              <w:tblW w:w="8075" w:type="dxa"/>
              <w:tblInd w:w="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6995"/>
            </w:tblGrid>
            <w:tr w:rsidR="00AE5812" w:rsidRPr="00AE5812" w:rsidTr="00C54A79">
              <w:tc>
                <w:tcPr>
                  <w:tcW w:w="1080" w:type="dxa"/>
                </w:tcPr>
                <w:p w:rsidR="00AE5812" w:rsidRPr="00AE5812" w:rsidRDefault="00AE5812" w:rsidP="00AE5812">
                  <w:pPr>
                    <w:pStyle w:val="Tekstpodstawowy23"/>
                    <w:ind w:left="0"/>
                    <w:rPr>
                      <w:rFonts w:ascii="Tahoma" w:hAnsi="Tahoma" w:cs="Tahoma"/>
                      <w:noProof/>
                      <w:sz w:val="20"/>
                    </w:rPr>
                  </w:pPr>
                  <w:r w:rsidRPr="00AE5812">
                    <w:rPr>
                      <w:rFonts w:ascii="Tahoma" w:hAnsi="Tahoma" w:cs="Tahoma"/>
                      <w:noProof/>
                      <w:sz w:val="20"/>
                    </w:rPr>
                    <w:t>Pi</w:t>
                  </w:r>
                </w:p>
              </w:tc>
              <w:tc>
                <w:tcPr>
                  <w:tcW w:w="6995" w:type="dxa"/>
                </w:tcPr>
                <w:p w:rsidR="00AE5812" w:rsidRPr="00AE5812" w:rsidRDefault="00AE5812" w:rsidP="00AE5812">
                  <w:pPr>
                    <w:pStyle w:val="Tekstpodstawowy23"/>
                    <w:ind w:left="0"/>
                    <w:rPr>
                      <w:rFonts w:ascii="Tahoma" w:hAnsi="Tahoma" w:cs="Tahoma"/>
                      <w:noProof/>
                      <w:sz w:val="20"/>
                    </w:rPr>
                  </w:pPr>
                  <w:r w:rsidRPr="00AE5812">
                    <w:rPr>
                      <w:rFonts w:ascii="Tahoma" w:hAnsi="Tahoma" w:cs="Tahoma"/>
                      <w:noProof/>
                      <w:sz w:val="20"/>
                    </w:rPr>
                    <w:t>ocena punktowa oferty „i”</w:t>
                  </w:r>
                </w:p>
              </w:tc>
            </w:tr>
            <w:tr w:rsidR="00AE5812" w:rsidRPr="00AE5812" w:rsidTr="00C54A79">
              <w:tc>
                <w:tcPr>
                  <w:tcW w:w="1080" w:type="dxa"/>
                </w:tcPr>
                <w:p w:rsidR="00AE5812" w:rsidRPr="00AE5812" w:rsidRDefault="00AE5812" w:rsidP="00AE5812">
                  <w:pPr>
                    <w:pStyle w:val="Tekstpodstawowy23"/>
                    <w:ind w:left="0"/>
                    <w:rPr>
                      <w:rFonts w:ascii="Tahoma" w:hAnsi="Tahoma" w:cs="Tahoma"/>
                      <w:noProof/>
                      <w:sz w:val="20"/>
                    </w:rPr>
                  </w:pPr>
                  <w:r w:rsidRPr="00AE5812">
                    <w:rPr>
                      <w:rFonts w:ascii="Tahoma" w:hAnsi="Tahoma" w:cs="Tahoma"/>
                      <w:noProof/>
                      <w:sz w:val="20"/>
                    </w:rPr>
                    <w:t>Σ Pi (X)</w:t>
                  </w:r>
                </w:p>
              </w:tc>
              <w:tc>
                <w:tcPr>
                  <w:tcW w:w="6995" w:type="dxa"/>
                </w:tcPr>
                <w:p w:rsidR="00AE5812" w:rsidRPr="00AE5812" w:rsidRDefault="00AE5812" w:rsidP="00AE5812">
                  <w:pPr>
                    <w:pStyle w:val="Tekstpodstawowy23"/>
                    <w:ind w:left="0"/>
                    <w:rPr>
                      <w:rFonts w:ascii="Tahoma" w:hAnsi="Tahoma" w:cs="Tahoma"/>
                      <w:noProof/>
                      <w:sz w:val="20"/>
                    </w:rPr>
                  </w:pPr>
                  <w:r w:rsidRPr="00AE5812">
                    <w:rPr>
                      <w:rFonts w:ascii="Tahoma" w:hAnsi="Tahoma" w:cs="Tahoma"/>
                      <w:noProof/>
                      <w:sz w:val="20"/>
                    </w:rPr>
                    <w:t>suma liczby punktów jakie otrzyma oferta „i” za poszczególne kryteria.</w:t>
                  </w:r>
                </w:p>
              </w:tc>
            </w:tr>
          </w:tbl>
          <w:p w:rsidR="00AE5812" w:rsidRPr="00AE5812" w:rsidRDefault="00AE5812" w:rsidP="00AE5812">
            <w:pPr>
              <w:tabs>
                <w:tab w:val="left" w:pos="196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AE5812" w:rsidRPr="00AE5812" w:rsidRDefault="00AE5812" w:rsidP="00AE5812">
            <w:pPr>
              <w:ind w:left="283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E5812">
              <w:rPr>
                <w:rFonts w:ascii="Tahoma" w:hAnsi="Tahoma" w:cs="Tahoma"/>
                <w:noProof/>
                <w:sz w:val="20"/>
                <w:szCs w:val="20"/>
              </w:rPr>
              <w:t>Jeżeli nie można wybrać oferty najkorzystniejszej z uwagi na to, że dwie lub więcej ofert przedstawia taki sam bilans ceny i innych kryteriów oceny ofert, Zamawiający spośród tych ofert wybierze ofertę z niższą ceną brutto za abonament miesięczny za monitoring</w:t>
            </w:r>
            <w:r w:rsidRPr="00AE5812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AE5812" w:rsidRPr="00AE5812" w:rsidRDefault="00AE5812" w:rsidP="00AE5812">
            <w:pPr>
              <w:ind w:left="283" w:right="14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8A4525" w:rsidRPr="00AE5812" w:rsidRDefault="00AE5812" w:rsidP="00AE5812">
            <w:pPr>
              <w:tabs>
                <w:tab w:val="left" w:pos="505"/>
              </w:tabs>
              <w:ind w:left="141" w:right="284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AE5812">
              <w:rPr>
                <w:rFonts w:ascii="Tahoma" w:hAnsi="Tahoma" w:cs="Tahoma"/>
                <w:sz w:val="20"/>
                <w:szCs w:val="20"/>
              </w:rPr>
              <w:t>W przypadku zaoferowania przez Wykonawcę stawki 0 zł w którymkolwiek kryterium cenowym, Wykonawca ten otrzyma maksymalną liczbę punktów – pozostali Wykonawcy otrzymają punkty obliczone wg wzoru dla danego kryterium z zastosowaniem najniższej ceny, którą jest 0,1 zł.</w:t>
            </w:r>
          </w:p>
        </w:tc>
      </w:tr>
      <w:tr w:rsidR="008A4525" w:rsidRPr="00C53EC0" w:rsidTr="008A4525">
        <w:trPr>
          <w:trHeight w:val="86"/>
        </w:trPr>
        <w:tc>
          <w:tcPr>
            <w:tcW w:w="5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A4525" w:rsidRPr="00C53EC0" w:rsidRDefault="008A4525" w:rsidP="008A4525">
            <w:pPr>
              <w:suppressAutoHyphens w:val="0"/>
              <w:ind w:right="284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A4525" w:rsidRPr="00C53EC0" w:rsidTr="008A4525">
        <w:trPr>
          <w:trHeight w:val="29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AC7" w:rsidRPr="00800AC7" w:rsidRDefault="008A4525" w:rsidP="00FD2137">
            <w:pPr>
              <w:suppressAutoHyphens w:val="0"/>
              <w:ind w:right="284"/>
              <w:jc w:val="both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Wzór umowy lub istotne postanowienia, które zostaną wprowadzone do treści umowy z Wykonawcą  zamówienia:</w:t>
            </w:r>
            <w:r w:rsidR="00FD2137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00AC7" w:rsidRPr="00800AC7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Wzór umowy stanowi załącznik nr 3 do zapytania ofertowego</w:t>
            </w:r>
          </w:p>
        </w:tc>
      </w:tr>
    </w:tbl>
    <w:p w:rsidR="008A4525" w:rsidRPr="00C53EC0" w:rsidRDefault="008A4525" w:rsidP="008A452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64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072"/>
      </w:tblGrid>
      <w:tr w:rsidR="008A4525" w:rsidRPr="00C53EC0" w:rsidTr="008A4525">
        <w:trPr>
          <w:trHeight w:val="341"/>
        </w:trPr>
        <w:tc>
          <w:tcPr>
            <w:tcW w:w="568" w:type="dxa"/>
            <w:shd w:val="pct10" w:color="auto" w:fill="auto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9072" w:type="dxa"/>
          </w:tcPr>
          <w:p w:rsidR="008A4525" w:rsidRPr="00C53EC0" w:rsidRDefault="008A4525" w:rsidP="008A4525">
            <w:pPr>
              <w:suppressAutoHyphens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Sposób składania ofert:</w:t>
            </w:r>
          </w:p>
          <w:p w:rsidR="008A4525" w:rsidRPr="00C53EC0" w:rsidRDefault="008A4525" w:rsidP="008A4525">
            <w:pPr>
              <w:suppressAutoHyphens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8A4525" w:rsidRPr="00C53EC0" w:rsidRDefault="008A4525" w:rsidP="008A45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Oferty należy składać w terminie określonym w niniejszym zapytaniu ofertowym: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48"/>
              <w:gridCol w:w="3049"/>
              <w:gridCol w:w="2955"/>
            </w:tblGrid>
            <w:tr w:rsidR="008A4525" w:rsidRPr="00C53EC0" w:rsidTr="008A4525">
              <w:trPr>
                <w:trHeight w:val="195"/>
                <w:tblCellSpacing w:w="0" w:type="dxa"/>
              </w:trPr>
              <w:tc>
                <w:tcPr>
                  <w:tcW w:w="1684" w:type="pct"/>
                  <w:vAlign w:val="center"/>
                  <w:hideMark/>
                </w:tcPr>
                <w:p w:rsidR="008A4525" w:rsidRPr="00C53EC0" w:rsidRDefault="008A4525" w:rsidP="008A4525">
                  <w:pPr>
                    <w:suppressAutoHyphens w:val="0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pl-PL"/>
                    </w:rPr>
                  </w:pPr>
                  <w:r w:rsidRPr="00C53EC0">
                    <w:rPr>
                      <w:rFonts w:ascii="Tahoma" w:hAnsi="Tahoma" w:cs="Tahoma"/>
                      <w:sz w:val="20"/>
                      <w:szCs w:val="20"/>
                    </w:rPr>
                    <w:object w:dxaOrig="225" w:dyaOrig="225">
                      <v:shape id="_x0000_i1052" type="#_x0000_t75" style="width:20.05pt;height:18.15pt" o:ole="">
                        <v:imagedata r:id="rId8" o:title=""/>
                      </v:shape>
                      <w:control r:id="rId18" w:name="DefaultOcxName4" w:shapeid="_x0000_i1052"/>
                    </w:object>
                  </w:r>
                  <w:r w:rsidRPr="00C53EC0">
                    <w:rPr>
                      <w:rFonts w:ascii="Tahoma" w:hAnsi="Tahoma" w:cs="Tahoma"/>
                      <w:sz w:val="20"/>
                      <w:szCs w:val="20"/>
                      <w:lang w:eastAsia="pl-PL"/>
                    </w:rPr>
                    <w:t>pisemnie</w:t>
                  </w:r>
                </w:p>
              </w:tc>
              <w:tc>
                <w:tcPr>
                  <w:tcW w:w="1684" w:type="pct"/>
                  <w:vAlign w:val="center"/>
                  <w:hideMark/>
                </w:tcPr>
                <w:p w:rsidR="008A4525" w:rsidRPr="00C53EC0" w:rsidRDefault="008A4525" w:rsidP="008A4525">
                  <w:pPr>
                    <w:suppressAutoHyphens w:val="0"/>
                    <w:jc w:val="both"/>
                    <w:rPr>
                      <w:rFonts w:ascii="Tahoma" w:hAnsi="Tahoma" w:cs="Tahoma"/>
                      <w:strike/>
                      <w:sz w:val="20"/>
                      <w:szCs w:val="20"/>
                      <w:lang w:eastAsia="pl-PL"/>
                    </w:rPr>
                  </w:pPr>
                  <w:r w:rsidRPr="00C53EC0">
                    <w:rPr>
                      <w:rFonts w:ascii="Tahoma" w:hAnsi="Tahoma" w:cs="Tahoma"/>
                      <w:sz w:val="20"/>
                      <w:szCs w:val="20"/>
                    </w:rPr>
                    <w:object w:dxaOrig="225" w:dyaOrig="225">
                      <v:shape id="_x0000_i1058" type="#_x0000_t75" style="width:20.05pt;height:18.15pt" o:ole="">
                        <v:imagedata r:id="rId19" o:title=""/>
                      </v:shape>
                      <w:control r:id="rId20" w:name="DefaultOcxName13" w:shapeid="_x0000_i1058"/>
                    </w:object>
                  </w:r>
                  <w:r w:rsidRPr="00C53EC0">
                    <w:rPr>
                      <w:rFonts w:ascii="Tahoma" w:hAnsi="Tahoma" w:cs="Tahoma"/>
                      <w:strike/>
                      <w:sz w:val="20"/>
                      <w:szCs w:val="20"/>
                      <w:lang w:eastAsia="pl-PL"/>
                    </w:rPr>
                    <w:t>faksem</w:t>
                  </w:r>
                </w:p>
              </w:tc>
              <w:tc>
                <w:tcPr>
                  <w:tcW w:w="1632" w:type="pct"/>
                  <w:vAlign w:val="center"/>
                  <w:hideMark/>
                </w:tcPr>
                <w:p w:rsidR="008A4525" w:rsidRPr="00C53EC0" w:rsidRDefault="008A4525" w:rsidP="008A4525">
                  <w:pPr>
                    <w:suppressAutoHyphens w:val="0"/>
                    <w:ind w:left="348" w:hanging="348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pl-PL"/>
                    </w:rPr>
                  </w:pPr>
                  <w:r w:rsidRPr="00C53EC0">
                    <w:rPr>
                      <w:rFonts w:ascii="Tahoma" w:hAnsi="Tahoma" w:cs="Tahoma"/>
                      <w:sz w:val="20"/>
                      <w:szCs w:val="20"/>
                    </w:rPr>
                    <w:object w:dxaOrig="225" w:dyaOrig="225">
                      <v:shape id="_x0000_i1061" type="#_x0000_t75" style="width:20.05pt;height:18.15pt" o:ole="">
                        <v:imagedata r:id="rId8" o:title=""/>
                      </v:shape>
                      <w:control r:id="rId21" w:name="DefaultOcxName21" w:shapeid="_x0000_i1061"/>
                    </w:object>
                  </w:r>
                  <w:r w:rsidRPr="00C53EC0">
                    <w:rPr>
                      <w:rFonts w:ascii="Tahoma" w:hAnsi="Tahoma" w:cs="Tahoma"/>
                      <w:sz w:val="20"/>
                      <w:szCs w:val="20"/>
                      <w:lang w:eastAsia="pl-PL"/>
                    </w:rPr>
                    <w:t>drogą elektroniczną na adres</w:t>
                  </w:r>
                  <w:r w:rsidRPr="00C53EC0">
                    <w:rPr>
                      <w:rFonts w:ascii="Tahoma" w:hAnsi="Tahoma" w:cs="Tahoma"/>
                      <w:sz w:val="20"/>
                      <w:szCs w:val="20"/>
                    </w:rPr>
                    <w:t xml:space="preserve"> osoby wskazanej do kontaktu</w:t>
                  </w:r>
                </w:p>
              </w:tc>
            </w:tr>
          </w:tbl>
          <w:p w:rsidR="008A4525" w:rsidRPr="00C53EC0" w:rsidRDefault="008A4525" w:rsidP="008A4525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8A4525" w:rsidRPr="00C53EC0" w:rsidRDefault="008A4525" w:rsidP="008A452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640" w:type="dxa"/>
        <w:tblInd w:w="-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072"/>
      </w:tblGrid>
      <w:tr w:rsidR="008A4525" w:rsidRPr="00C53EC0" w:rsidTr="008A4525">
        <w:trPr>
          <w:trHeight w:val="367"/>
        </w:trPr>
        <w:tc>
          <w:tcPr>
            <w:tcW w:w="568" w:type="dxa"/>
            <w:shd w:val="pct10" w:color="auto" w:fill="auto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6.</w:t>
            </w:r>
          </w:p>
        </w:tc>
        <w:tc>
          <w:tcPr>
            <w:tcW w:w="9072" w:type="dxa"/>
          </w:tcPr>
          <w:p w:rsidR="008A4525" w:rsidRPr="00C53EC0" w:rsidRDefault="008A4525" w:rsidP="008A4525">
            <w:pPr>
              <w:snapToGrid w:val="0"/>
              <w:ind w:left="211" w:right="142"/>
              <w:jc w:val="both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Sposób przygotowania oferty</w:t>
            </w:r>
            <w:r w:rsidRPr="00C53EC0">
              <w:rPr>
                <w:rStyle w:val="Odwoanieprzypisudolnego"/>
                <w:rFonts w:ascii="Tahoma" w:hAnsi="Tahoma" w:cs="Tahoma"/>
                <w:b/>
                <w:i/>
                <w:iCs/>
                <w:sz w:val="20"/>
                <w:szCs w:val="20"/>
              </w:rPr>
              <w:footnoteReference w:id="3"/>
            </w:r>
            <w:r w:rsidRPr="00C53EC0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C53EC0">
              <w:rPr>
                <w:rStyle w:val="Odwoanieprzypisudolnego"/>
                <w:rFonts w:ascii="Tahoma" w:hAnsi="Tahoma" w:cs="Tahoma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8A4525" w:rsidRPr="00C53EC0" w:rsidRDefault="008A4525" w:rsidP="008A4525">
            <w:pPr>
              <w:snapToGrid w:val="0"/>
              <w:ind w:left="211" w:right="142"/>
              <w:jc w:val="both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</w:p>
          <w:p w:rsidR="008A4525" w:rsidRPr="00C53EC0" w:rsidRDefault="008A4525" w:rsidP="007D22A7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Forma pisemna:</w:t>
            </w:r>
          </w:p>
          <w:p w:rsidR="008A4525" w:rsidRPr="00C53EC0" w:rsidRDefault="008A4525" w:rsidP="008A4525">
            <w:pPr>
              <w:ind w:left="576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Ofertę sporządzoną w języku polskim, w formie pisemnej, na maszynie, komputerze lub nieścieralnym atramentem, należy umieścić w zamkniętej kopercie opisanej:</w:t>
            </w:r>
          </w:p>
          <w:p w:rsidR="008A4525" w:rsidRDefault="008A4525" w:rsidP="008A4525">
            <w:pPr>
              <w:ind w:left="576" w:right="14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C53EC0">
              <w:rPr>
                <w:rFonts w:ascii="Tahoma" w:hAnsi="Tahoma" w:cs="Tahoma"/>
                <w:i/>
                <w:sz w:val="20"/>
                <w:szCs w:val="20"/>
              </w:rPr>
              <w:t xml:space="preserve">nazwa i adres Zamawiającego, nazwa i adres oferenta, napis: </w:t>
            </w:r>
          </w:p>
          <w:p w:rsidR="008F579F" w:rsidRDefault="008F579F" w:rsidP="008A4525">
            <w:pPr>
              <w:ind w:left="576" w:right="14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034506" w:rsidRDefault="008F579F" w:rsidP="008F579F">
            <w:pPr>
              <w:snapToGrid w:val="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F579F">
              <w:rPr>
                <w:rFonts w:ascii="Tahoma" w:hAnsi="Tahoma" w:cs="Tahoma"/>
                <w:b/>
                <w:i/>
                <w:sz w:val="20"/>
                <w:szCs w:val="20"/>
              </w:rPr>
              <w:t>„ Usługa ochrony pomieszczeń Dolnośląskiej Instytucji Pośredniczącej”.</w:t>
            </w:r>
          </w:p>
          <w:p w:rsidR="008F579F" w:rsidRPr="008F579F" w:rsidRDefault="008F579F" w:rsidP="0039182E">
            <w:pPr>
              <w:snapToGri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A4525" w:rsidRPr="00C53EC0" w:rsidRDefault="008A4525" w:rsidP="007D22A7">
            <w:pPr>
              <w:pStyle w:val="Tekstprzypisudolnego"/>
              <w:numPr>
                <w:ilvl w:val="0"/>
                <w:numId w:val="3"/>
              </w:numPr>
              <w:ind w:right="142"/>
              <w:jc w:val="both"/>
              <w:rPr>
                <w:rFonts w:ascii="Tahoma" w:hAnsi="Tahoma" w:cs="Tahoma"/>
                <w:b/>
                <w:i/>
              </w:rPr>
            </w:pPr>
            <w:r w:rsidRPr="00C53EC0">
              <w:rPr>
                <w:rFonts w:ascii="Tahoma" w:hAnsi="Tahoma" w:cs="Tahoma"/>
                <w:b/>
                <w:i/>
              </w:rPr>
              <w:t>Forma elektroniczna:</w:t>
            </w:r>
          </w:p>
          <w:p w:rsidR="008A4525" w:rsidRPr="00C53EC0" w:rsidRDefault="008A4525" w:rsidP="008A4525">
            <w:pPr>
              <w:pStyle w:val="Tekstprzypisudolnego"/>
              <w:ind w:left="576" w:right="142"/>
              <w:jc w:val="both"/>
              <w:rPr>
                <w:rFonts w:ascii="Tahoma" w:hAnsi="Tahoma" w:cs="Tahoma"/>
              </w:rPr>
            </w:pPr>
            <w:r w:rsidRPr="00C53EC0">
              <w:rPr>
                <w:rFonts w:ascii="Tahoma" w:hAnsi="Tahoma" w:cs="Tahoma"/>
              </w:rPr>
              <w:t xml:space="preserve">Ofertą w formie elektronicznej jest oferta złożona za pośrednictwem poczty elektronicznej. Oferta elektroniczna winna być przygotowana tak jak oferta składana w formie pisemnej – skany podpisanych dokumentów należy przesłać na adres mailowy pracownika Zamawiającego wskazanego do kontaktów w sprawie procedury zamówienia. W tytule maila powinna znaleźć się informacja o tym, że mail zawiera ofertę na niniejsze zapytanie ofertowe. </w:t>
            </w:r>
          </w:p>
          <w:p w:rsidR="008A4525" w:rsidRPr="00C53EC0" w:rsidRDefault="008A4525" w:rsidP="008A4525">
            <w:pPr>
              <w:pStyle w:val="Akapitzlist1"/>
              <w:ind w:left="14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4525" w:rsidRPr="00C53EC0" w:rsidRDefault="008A4525" w:rsidP="008A4525">
            <w:pPr>
              <w:pStyle w:val="Akapitzlist1"/>
              <w:ind w:left="14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Kompletna oferta musi zawierać:</w:t>
            </w:r>
          </w:p>
          <w:p w:rsidR="008A4525" w:rsidRDefault="00796EA6" w:rsidP="007D22A7">
            <w:pPr>
              <w:pStyle w:val="Akapitzlist1"/>
              <w:numPr>
                <w:ilvl w:val="0"/>
                <w:numId w:val="3"/>
              </w:numPr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f</w:t>
            </w:r>
            <w:r w:rsidR="008A4525" w:rsidRPr="00C53EC0">
              <w:rPr>
                <w:rFonts w:ascii="Tahoma" w:hAnsi="Tahoma" w:cs="Tahoma"/>
                <w:sz w:val="20"/>
                <w:szCs w:val="20"/>
              </w:rPr>
              <w:t xml:space="preserve">ormularz oferty, sporządzony na podstawie wzoru </w:t>
            </w:r>
            <w:r w:rsidR="008A4525" w:rsidRPr="003720BC">
              <w:rPr>
                <w:rFonts w:ascii="Tahoma" w:hAnsi="Tahoma" w:cs="Tahoma"/>
                <w:sz w:val="20"/>
                <w:szCs w:val="20"/>
              </w:rPr>
              <w:t xml:space="preserve">stanowiącego </w:t>
            </w:r>
            <w:r w:rsidR="008A4525" w:rsidRPr="002939CE">
              <w:rPr>
                <w:rFonts w:ascii="Tahoma" w:hAnsi="Tahoma" w:cs="Tahoma"/>
                <w:b/>
                <w:sz w:val="20"/>
                <w:szCs w:val="20"/>
              </w:rPr>
              <w:t xml:space="preserve">załącznik nr </w:t>
            </w:r>
            <w:r w:rsidR="003720BC" w:rsidRPr="002939CE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8A4525" w:rsidRPr="00C53EC0">
              <w:rPr>
                <w:rFonts w:ascii="Tahoma" w:hAnsi="Tahoma" w:cs="Tahoma"/>
                <w:sz w:val="20"/>
                <w:szCs w:val="20"/>
              </w:rPr>
              <w:t xml:space="preserve"> do zapytania ofertowego,</w:t>
            </w:r>
          </w:p>
          <w:p w:rsidR="008A4525" w:rsidRPr="00800AC7" w:rsidRDefault="008A4525" w:rsidP="007D22A7">
            <w:pPr>
              <w:numPr>
                <w:ilvl w:val="0"/>
                <w:numId w:val="3"/>
              </w:numPr>
              <w:suppressAutoHyphens w:val="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4724B">
              <w:rPr>
                <w:rFonts w:ascii="Tahoma" w:hAnsi="Tahoma" w:cs="Tahoma"/>
                <w:sz w:val="20"/>
                <w:szCs w:val="20"/>
              </w:rPr>
              <w:t xml:space="preserve">oświadczenie o braku powiązań zgodne z </w:t>
            </w:r>
            <w:r w:rsidRPr="002939CE">
              <w:rPr>
                <w:rFonts w:ascii="Tahoma" w:hAnsi="Tahoma" w:cs="Tahoma"/>
                <w:b/>
                <w:sz w:val="20"/>
                <w:szCs w:val="20"/>
              </w:rPr>
              <w:t xml:space="preserve">załącznikiem nr </w:t>
            </w:r>
            <w:r w:rsidR="0035383C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B4724B">
              <w:rPr>
                <w:rFonts w:ascii="Tahoma" w:hAnsi="Tahoma" w:cs="Tahoma"/>
                <w:sz w:val="20"/>
                <w:szCs w:val="20"/>
              </w:rPr>
              <w:t xml:space="preserve"> do zapytania ofertowego;</w:t>
            </w:r>
          </w:p>
          <w:p w:rsidR="00A517AF" w:rsidRPr="00A517AF" w:rsidRDefault="00A517AF" w:rsidP="00A517AF">
            <w:pPr>
              <w:pStyle w:val="Akapitzlist1"/>
              <w:numPr>
                <w:ilvl w:val="0"/>
                <w:numId w:val="3"/>
              </w:numPr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517AF">
              <w:rPr>
                <w:rFonts w:ascii="Tahoma" w:hAnsi="Tahoma" w:cs="Tahoma"/>
                <w:sz w:val="20"/>
                <w:szCs w:val="20"/>
              </w:rPr>
              <w:t>Kopię koncesji na prowadzenie działalności gospodarczej w zakresie ochrony osób i mienia wydaną zgodnie z ustawą z dnia 22 sierpnia 1997 r. o ochronie osób i mienia (tekst jedn. Dz. U. z 201</w:t>
            </w:r>
            <w:r w:rsidR="004428EB">
              <w:rPr>
                <w:rFonts w:ascii="Tahoma" w:hAnsi="Tahoma" w:cs="Tahoma"/>
                <w:sz w:val="20"/>
                <w:szCs w:val="20"/>
              </w:rPr>
              <w:t>8</w:t>
            </w:r>
            <w:r w:rsidRPr="00A517AF">
              <w:rPr>
                <w:rFonts w:ascii="Tahoma" w:hAnsi="Tahoma" w:cs="Tahoma"/>
                <w:sz w:val="20"/>
                <w:szCs w:val="20"/>
              </w:rPr>
              <w:t xml:space="preserve"> r. poz. </w:t>
            </w:r>
            <w:r w:rsidR="004428EB">
              <w:rPr>
                <w:rFonts w:ascii="Tahoma" w:hAnsi="Tahoma" w:cs="Tahoma"/>
                <w:sz w:val="20"/>
                <w:szCs w:val="20"/>
              </w:rPr>
              <w:t>2</w:t>
            </w:r>
            <w:r w:rsidRPr="00A517AF">
              <w:rPr>
                <w:rFonts w:ascii="Tahoma" w:hAnsi="Tahoma" w:cs="Tahoma"/>
                <w:sz w:val="20"/>
                <w:szCs w:val="20"/>
              </w:rPr>
              <w:t>142) potwierdzoną za zgodność z oryginałem,</w:t>
            </w:r>
          </w:p>
          <w:p w:rsidR="00A517AF" w:rsidRPr="00A517AF" w:rsidRDefault="00A517AF" w:rsidP="00A517AF">
            <w:pPr>
              <w:pStyle w:val="Akapitzlist1"/>
              <w:numPr>
                <w:ilvl w:val="0"/>
                <w:numId w:val="3"/>
              </w:numPr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517AF">
              <w:rPr>
                <w:rFonts w:ascii="Tahoma" w:hAnsi="Tahoma" w:cs="Tahoma"/>
                <w:sz w:val="20"/>
                <w:szCs w:val="20"/>
              </w:rPr>
              <w:t>Kopię aktualnej polisy ubezpieczeniowej OC na świadczone usługi</w:t>
            </w:r>
            <w:r w:rsidR="001801E7" w:rsidRPr="00A517AF">
              <w:rPr>
                <w:rFonts w:ascii="Tahoma" w:hAnsi="Tahoma" w:cs="Tahoma"/>
                <w:sz w:val="20"/>
                <w:szCs w:val="20"/>
              </w:rPr>
              <w:t xml:space="preserve"> potwierdzoną za zgodność z oryginałem</w:t>
            </w:r>
            <w:r w:rsidRPr="00A517AF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8A4525" w:rsidRDefault="008A4525" w:rsidP="007D22A7">
            <w:pPr>
              <w:pStyle w:val="Akapitzlist1"/>
              <w:numPr>
                <w:ilvl w:val="0"/>
                <w:numId w:val="3"/>
              </w:numPr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stosowne pełnomocnictwo - w przypadku, gdy ofertę podpisuje osoba działająca w imieniu Wykonawcy,</w:t>
            </w:r>
          </w:p>
          <w:p w:rsidR="008A4525" w:rsidRPr="00C53EC0" w:rsidRDefault="008A4525" w:rsidP="007D22A7">
            <w:pPr>
              <w:pStyle w:val="Akapitzlist1"/>
              <w:numPr>
                <w:ilvl w:val="0"/>
                <w:numId w:val="3"/>
              </w:numPr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w przypadku Wykonawców wspólnie ubiegających się o udzielenie zamówienia, dokument ustanawiający Pełnomocnika do reprezentowania ich w postępowaniu o udzielenie zamówienia albo reprezentowania w postępowaniu i zawarcia umowy w sprawie niniejszego zapytania ofertowego.</w:t>
            </w:r>
          </w:p>
        </w:tc>
      </w:tr>
    </w:tbl>
    <w:p w:rsidR="008A4525" w:rsidRPr="00C53EC0" w:rsidRDefault="008A4525" w:rsidP="008A4525">
      <w:pPr>
        <w:rPr>
          <w:rFonts w:ascii="Tahoma" w:hAnsi="Tahoma" w:cs="Tahoma"/>
          <w:sz w:val="20"/>
          <w:szCs w:val="20"/>
        </w:rPr>
      </w:pPr>
    </w:p>
    <w:tbl>
      <w:tblPr>
        <w:tblW w:w="9640" w:type="dxa"/>
        <w:tblInd w:w="-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072"/>
      </w:tblGrid>
      <w:tr w:rsidR="008A4525" w:rsidRPr="00C53EC0" w:rsidTr="008A4525">
        <w:trPr>
          <w:trHeight w:val="264"/>
        </w:trPr>
        <w:tc>
          <w:tcPr>
            <w:tcW w:w="568" w:type="dxa"/>
            <w:shd w:val="pct10" w:color="auto" w:fill="auto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7.</w:t>
            </w:r>
          </w:p>
        </w:tc>
        <w:tc>
          <w:tcPr>
            <w:tcW w:w="9072" w:type="dxa"/>
          </w:tcPr>
          <w:p w:rsidR="008A4525" w:rsidRPr="00C53EC0" w:rsidRDefault="008A4525" w:rsidP="008A4525">
            <w:pPr>
              <w:snapToGrid w:val="0"/>
              <w:ind w:left="150"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Wykonawcy ubiegający się o zamówienie muszą spełniać niżej wymienione warunki udziału w postępowaniu:</w:t>
            </w:r>
          </w:p>
          <w:p w:rsidR="0022198B" w:rsidRPr="00EC7E10" w:rsidRDefault="0022198B" w:rsidP="0022198B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ind w:right="136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>nie mogą być powiązani z Zamawiającym osobowo lub kapitałowo.</w:t>
            </w:r>
          </w:p>
          <w:p w:rsidR="0022198B" w:rsidRPr="00EC7E10" w:rsidRDefault="0022198B" w:rsidP="0022198B">
            <w:pPr>
              <w:widowControl w:val="0"/>
              <w:autoSpaceDE w:val="0"/>
              <w:ind w:left="708" w:right="13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Przez powiązania kapitałowe lub osobowe rozumie się wzajemne powiązania Wykonawcy z Zamawiającym lub osobami upoważnionymi do zaciągania zobowiązań w imieniu Zamawiającego lub osobami wykonującymi w imieniu Zamawiającego czynności związanych z przygotowaniem i przeprowadzeniem procedury wyboru Wykonawcy, polegające w szczególności na: </w:t>
            </w:r>
          </w:p>
          <w:p w:rsidR="0022198B" w:rsidRPr="00EC7E10" w:rsidRDefault="0022198B" w:rsidP="0022198B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ind w:left="1130" w:right="136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uczestniczeniu w spółce jako wspólnik spółki cywilnej lub spółki osobowej, </w:t>
            </w:r>
          </w:p>
          <w:p w:rsidR="0022198B" w:rsidRPr="00EC7E10" w:rsidRDefault="0022198B" w:rsidP="0022198B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ind w:left="1130" w:right="136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posiadaniu co najmniej 10 % udziałów lub akcji, </w:t>
            </w:r>
          </w:p>
          <w:p w:rsidR="0022198B" w:rsidRPr="00EC7E10" w:rsidRDefault="0022198B" w:rsidP="0022198B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ind w:left="1130" w:right="136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pełnieniu funkcji członka organu nadzorczego lub zarządzającego, prokurenta, pełnomocnika, </w:t>
            </w:r>
          </w:p>
          <w:p w:rsidR="0022198B" w:rsidRPr="00EC7E10" w:rsidRDefault="0022198B" w:rsidP="0022198B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ind w:left="1130" w:right="136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      </w:r>
          </w:p>
          <w:p w:rsidR="0022198B" w:rsidRPr="00EC7E10" w:rsidRDefault="0022198B" w:rsidP="0022198B">
            <w:pPr>
              <w:pStyle w:val="Style5"/>
              <w:widowControl/>
              <w:numPr>
                <w:ilvl w:val="0"/>
                <w:numId w:val="4"/>
              </w:numPr>
              <w:spacing w:line="240" w:lineRule="auto"/>
              <w:ind w:right="13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C7E10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posiadać wiedzę i doświadczenie niezbędne do wykonania zamówienia</w:t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eastAsia="pl-PL"/>
              </w:rPr>
              <w:t>: -</w:t>
            </w:r>
            <w:r w:rsidRPr="00EC7E10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22198B" w:rsidRPr="00EC7E10" w:rsidRDefault="0022198B" w:rsidP="0022198B">
            <w:pPr>
              <w:snapToGrid w:val="0"/>
              <w:ind w:left="717" w:right="133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Ocena spełnienia w/w warunku dokonana zostanie w oparciu o informacje zawarte w dokumentach i oświadczeniach, z których winno wynikać, że Wykonawca powinien:</w:t>
            </w:r>
          </w:p>
          <w:p w:rsidR="0022198B" w:rsidRPr="00EC7E10" w:rsidRDefault="0022198B" w:rsidP="0022198B">
            <w:pPr>
              <w:numPr>
                <w:ilvl w:val="0"/>
                <w:numId w:val="22"/>
              </w:numPr>
              <w:suppressAutoHyphens w:val="0"/>
              <w:autoSpaceDE w:val="0"/>
              <w:ind w:left="1130" w:right="136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C7E10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posiadać uprawnienia</w:t>
            </w: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do wykonywania działalności lub czynności, jeżeli ustawy nakładają obowiązek posiadania takich uprawnień,</w:t>
            </w:r>
          </w:p>
          <w:p w:rsidR="0022198B" w:rsidRPr="00EC7E10" w:rsidRDefault="0022198B" w:rsidP="0022198B">
            <w:pPr>
              <w:numPr>
                <w:ilvl w:val="0"/>
                <w:numId w:val="22"/>
              </w:numPr>
              <w:suppressAutoHyphens w:val="0"/>
              <w:ind w:left="1130" w:right="136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dysponować odpowiednim potencjałem technicznym oraz osobami zdolnymi do </w:t>
            </w: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wykonania zamówienia;</w:t>
            </w:r>
          </w:p>
          <w:p w:rsidR="0022198B" w:rsidRPr="00EC7E10" w:rsidRDefault="0022198B" w:rsidP="0022198B">
            <w:pPr>
              <w:numPr>
                <w:ilvl w:val="0"/>
                <w:numId w:val="22"/>
              </w:numPr>
              <w:snapToGrid w:val="0"/>
              <w:ind w:left="1130" w:right="133"/>
              <w:jc w:val="both"/>
              <w:rPr>
                <w:rFonts w:ascii="Tahoma" w:hAnsi="Tahoma" w:cs="Tahoma"/>
                <w:color w:val="FF0000"/>
              </w:rPr>
            </w:pPr>
            <w:r w:rsidRPr="00EC7E10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znajdować się w sytuacji ekonomicznej i finansowej</w:t>
            </w:r>
            <w:r w:rsidRPr="00EC7E1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zapewniającej wykonanie zamówienia.</w:t>
            </w:r>
          </w:p>
          <w:p w:rsidR="008A4525" w:rsidRPr="00C53EC0" w:rsidRDefault="0022198B" w:rsidP="0022198B">
            <w:pPr>
              <w:snapToGrid w:val="0"/>
              <w:ind w:left="150" w:right="1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7E10">
              <w:rPr>
                <w:rFonts w:ascii="Tahoma" w:hAnsi="Tahoma" w:cs="Tahoma"/>
                <w:sz w:val="20"/>
                <w:szCs w:val="20"/>
              </w:rPr>
              <w:t>Zamawiający będzie oceniał wyłącznie oferty Wykonawców spełniających wszystkie powyższe warunki udziału w postępowaniu oraz złożone w terminie określonym w pkt 9.</w:t>
            </w:r>
          </w:p>
        </w:tc>
      </w:tr>
    </w:tbl>
    <w:p w:rsidR="008A4525" w:rsidRPr="00C53EC0" w:rsidRDefault="008A4525" w:rsidP="008A4525">
      <w:pPr>
        <w:rPr>
          <w:rFonts w:ascii="Tahoma" w:hAnsi="Tahoma" w:cs="Tahoma"/>
          <w:sz w:val="20"/>
          <w:szCs w:val="20"/>
        </w:rPr>
      </w:pPr>
    </w:p>
    <w:tbl>
      <w:tblPr>
        <w:tblW w:w="9640" w:type="dxa"/>
        <w:tblInd w:w="-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072"/>
      </w:tblGrid>
      <w:tr w:rsidR="008A4525" w:rsidRPr="00C53EC0" w:rsidTr="008A4525">
        <w:trPr>
          <w:trHeight w:val="444"/>
        </w:trPr>
        <w:tc>
          <w:tcPr>
            <w:tcW w:w="568" w:type="dxa"/>
            <w:shd w:val="pct10" w:color="auto" w:fill="auto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8.</w:t>
            </w:r>
          </w:p>
        </w:tc>
        <w:tc>
          <w:tcPr>
            <w:tcW w:w="9072" w:type="dxa"/>
          </w:tcPr>
          <w:p w:rsidR="008A4525" w:rsidRPr="00C53EC0" w:rsidRDefault="008A4525" w:rsidP="008A4525">
            <w:pPr>
              <w:snapToGrid w:val="0"/>
              <w:ind w:left="1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Inne istotne postanowienia:</w:t>
            </w:r>
          </w:p>
          <w:p w:rsidR="0022198B" w:rsidRPr="00C53EC0" w:rsidRDefault="0022198B" w:rsidP="0022198B">
            <w:pPr>
              <w:snapToGri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Zamawiający nie dopuszcza składania ofert częściowych.</w:t>
            </w:r>
          </w:p>
          <w:p w:rsidR="0022198B" w:rsidRPr="00C53EC0" w:rsidRDefault="0022198B" w:rsidP="0022198B">
            <w:pPr>
              <w:ind w:left="150" w:right="133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Jeżeli zaoferowana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cena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lub koszt, lub ich istotne części składowe, wydają się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rażąco niskie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stosunku do przedmiotu zamówienia i budzą wątpliwości Zamawiającego co do możliwości wykonania przedmiotu zamówienia zgodnie z wymaganiami określonymi przez zamawiającego lub wynikającymi z odrębnych przepisów, zamawiający zwraca się o udzielenie wyjaśnień, w tym złożenie dowodów, dotyczących wyliczenia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ceny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lub kosztu, w szczególności w zakresie:</w:t>
            </w:r>
          </w:p>
          <w:p w:rsidR="0022198B" w:rsidRPr="00C53EC0" w:rsidRDefault="0022198B" w:rsidP="0022198B">
            <w:pPr>
              <w:pStyle w:val="Akapitzlist"/>
              <w:numPr>
                <w:ilvl w:val="0"/>
                <w:numId w:val="8"/>
              </w:numPr>
              <w:ind w:left="576" w:right="133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oszczędności metody wykonania zamówienia, wybranych rozwiązań technicznych, wyjątkowo sprzyjających warunków wykonywania zamówienia dostępnych dla Wykonawcy, oryginalności projektu Wykonawcy, kosztów pracy, których wartość przyjęta do ustalenia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ceny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nie może być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niższa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od minimalnego wynagrodzenia za pracę albo minimalnej stawki godzinowej, ustalonych na podstawie przepisów </w:t>
            </w:r>
            <w:hyperlink r:id="rId22" w:anchor="/dokument/16992095" w:history="1">
              <w:r w:rsidRPr="00C53EC0">
                <w:rPr>
                  <w:rFonts w:ascii="Tahoma" w:hAnsi="Tahoma" w:cs="Tahoma"/>
                  <w:sz w:val="20"/>
                  <w:szCs w:val="20"/>
                  <w:lang w:eastAsia="pl-PL"/>
                </w:rPr>
                <w:t>ustawy</w:t>
              </w:r>
            </w:hyperlink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z dnia 10 października 2002 r. o minimalnym wynagrodzeniu za pracę (</w:t>
            </w:r>
            <w:proofErr w:type="spellStart"/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t.j</w:t>
            </w:r>
            <w:proofErr w:type="spellEnd"/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. Dz. U. z 201</w:t>
            </w:r>
            <w:r w:rsidR="00B47EE9">
              <w:rPr>
                <w:rFonts w:ascii="Tahoma" w:hAnsi="Tahoma" w:cs="Tahoma"/>
                <w:sz w:val="20"/>
                <w:szCs w:val="20"/>
                <w:lang w:eastAsia="pl-PL"/>
              </w:rPr>
              <w:t>9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r. poz. </w:t>
            </w:r>
            <w:r w:rsidR="00B47EE9">
              <w:rPr>
                <w:rFonts w:ascii="Tahoma" w:hAnsi="Tahoma" w:cs="Tahoma"/>
                <w:sz w:val="20"/>
                <w:szCs w:val="20"/>
                <w:lang w:eastAsia="pl-PL"/>
              </w:rPr>
              <w:t>1564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);</w:t>
            </w:r>
          </w:p>
          <w:p w:rsidR="0022198B" w:rsidRPr="00C53EC0" w:rsidRDefault="0022198B" w:rsidP="0022198B">
            <w:pPr>
              <w:pStyle w:val="Akapitzlist"/>
              <w:numPr>
                <w:ilvl w:val="0"/>
                <w:numId w:val="8"/>
              </w:numPr>
              <w:ind w:left="576" w:right="133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pomocy publicznej udzielonej na podstawie odrębnych przepisów; </w:t>
            </w:r>
          </w:p>
          <w:p w:rsidR="0022198B" w:rsidRPr="00C53EC0" w:rsidRDefault="0022198B" w:rsidP="0022198B">
            <w:pPr>
              <w:pStyle w:val="Akapitzlist"/>
              <w:numPr>
                <w:ilvl w:val="0"/>
                <w:numId w:val="8"/>
              </w:numPr>
              <w:ind w:left="576" w:right="133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wynikającym z przepisów prawa pracy i przepisów o zabezpieczeniu społecznym, obowiązujących w miejscu, w którym realizowane jest zamówienie;</w:t>
            </w:r>
          </w:p>
          <w:p w:rsidR="0022198B" w:rsidRPr="00C53EC0" w:rsidRDefault="0022198B" w:rsidP="0022198B">
            <w:pPr>
              <w:pStyle w:val="Akapitzlist"/>
              <w:numPr>
                <w:ilvl w:val="0"/>
                <w:numId w:val="8"/>
              </w:numPr>
              <w:ind w:left="576" w:right="133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wynikającym z przepisów prawa ochrony środowiska;</w:t>
            </w:r>
          </w:p>
          <w:p w:rsidR="0022198B" w:rsidRPr="00C53EC0" w:rsidRDefault="0022198B" w:rsidP="0022198B">
            <w:pPr>
              <w:pStyle w:val="Akapitzlist"/>
              <w:numPr>
                <w:ilvl w:val="0"/>
                <w:numId w:val="8"/>
              </w:numPr>
              <w:ind w:left="576" w:right="133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powierzenia wykonania części zamówienia podwykonawcy.</w:t>
            </w:r>
          </w:p>
          <w:p w:rsidR="0022198B" w:rsidRPr="00C53EC0" w:rsidRDefault="0022198B" w:rsidP="0022198B">
            <w:pPr>
              <w:ind w:left="150" w:right="133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W przypadku gdy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cena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całkowita oferty jest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niższa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o co najmniej 30% od:</w:t>
            </w:r>
          </w:p>
          <w:p w:rsidR="0022198B" w:rsidRPr="00C53EC0" w:rsidRDefault="0022198B" w:rsidP="0022198B">
            <w:pPr>
              <w:ind w:left="576" w:right="133" w:hanging="284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-   wartości zamówienia powiększonej o należny podatek od towarów i usług, ustalonej przed wszczęciem postępowania lub średniej arytmetycznej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cen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wszystkich złożonych ofert, zamawiający zwraca się o udzielenie wyjaśnień, o których mowa powyżej, chyba że rozbieżność wynika z okoliczności oczywistych, które nie wymagają wyjaśnienia;</w:t>
            </w:r>
          </w:p>
          <w:p w:rsidR="0022198B" w:rsidRPr="00C53EC0" w:rsidRDefault="0022198B" w:rsidP="0022198B">
            <w:pPr>
              <w:ind w:left="576" w:right="133" w:hanging="284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-  wartości zamówienia powiększonej o należny podatek od towarów i usług, zaktualizowanej z uwzględnieniem okoliczności, które nastąpiły po wszczęciu postępowania, w szczególności istotnej zmiany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cen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rynkowych, zamawiający może zwrócić się o udzielenie wyjaśnień, o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których mowa powyżej.</w:t>
            </w:r>
          </w:p>
          <w:p w:rsidR="0022198B" w:rsidRPr="00C53EC0" w:rsidRDefault="0022198B" w:rsidP="0022198B">
            <w:pPr>
              <w:ind w:left="150" w:right="133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Obowiązek wykazania, że oferta nie zawiera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rażąco niskiej ceny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lub kosztu spoczywa na Wykonawcy.</w:t>
            </w:r>
          </w:p>
          <w:p w:rsidR="0022198B" w:rsidRPr="00C53EC0" w:rsidRDefault="0022198B" w:rsidP="0022198B">
            <w:pPr>
              <w:ind w:left="150" w:right="133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Zamawiający odrzuca ofertę Wykonawcy, który nie udzielił wyjaśnień lub jeżeli dokonana ocena wyjaśnień wraz ze złożonymi dowodami potwierdza, że oferta zawiera </w:t>
            </w:r>
            <w:r w:rsidRPr="00C53EC0">
              <w:rPr>
                <w:rFonts w:ascii="Tahoma" w:hAnsi="Tahoma" w:cs="Tahoma"/>
                <w:iCs/>
                <w:sz w:val="20"/>
                <w:szCs w:val="20"/>
                <w:lang w:eastAsia="pl-PL"/>
              </w:rPr>
              <w:t>rażąco niską cenę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lub koszt w stosunku do przedmiotu zamówienia.</w:t>
            </w:r>
          </w:p>
          <w:p w:rsidR="0022198B" w:rsidRPr="00C53EC0" w:rsidRDefault="0022198B" w:rsidP="0022198B">
            <w:pPr>
              <w:ind w:left="292" w:right="133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2198B" w:rsidRPr="00C53EC0" w:rsidRDefault="0022198B" w:rsidP="0022198B">
            <w:pPr>
              <w:suppressAutoHyphens w:val="0"/>
              <w:autoSpaceDE w:val="0"/>
              <w:autoSpaceDN w:val="0"/>
              <w:adjustRightIn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Niniejsze zapytanie oraz określone w nich warunki mogą być przez Zamawiającego zmienione lub odwołane.</w:t>
            </w:r>
          </w:p>
          <w:p w:rsidR="0022198B" w:rsidRPr="00C53EC0" w:rsidRDefault="0022198B" w:rsidP="0022198B">
            <w:pPr>
              <w:suppressAutoHyphens w:val="0"/>
              <w:autoSpaceDE w:val="0"/>
              <w:autoSpaceDN w:val="0"/>
              <w:adjustRightIn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22198B" w:rsidRPr="00C53EC0" w:rsidRDefault="0022198B" w:rsidP="0022198B">
            <w:pPr>
              <w:suppressAutoHyphens w:val="0"/>
              <w:autoSpaceDE w:val="0"/>
              <w:autoSpaceDN w:val="0"/>
              <w:adjustRightIn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Zamawiający informuje, że w przypadku nieotrzymania minimum dwóch ważnych ofert w terminie określonym w pkt. 9 niniejszego zapytania ofertowego, Zamawiający dokonuje wyboru dowolnego Wykonawcy, który spełnia wszystkie kryteria i warunki określone w zapytaniu ofertowym.</w:t>
            </w:r>
          </w:p>
          <w:p w:rsidR="0022198B" w:rsidRPr="00C53EC0" w:rsidRDefault="0022198B" w:rsidP="0022198B">
            <w:pPr>
              <w:suppressAutoHyphens w:val="0"/>
              <w:autoSpaceDE w:val="0"/>
              <w:autoSpaceDN w:val="0"/>
              <w:adjustRightIn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22198B" w:rsidRPr="00C53EC0" w:rsidRDefault="0022198B" w:rsidP="0022198B">
            <w:pPr>
              <w:suppressAutoHyphens w:val="0"/>
              <w:autoSpaceDE w:val="0"/>
              <w:autoSpaceDN w:val="0"/>
              <w:adjustRightIn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Zamawiający po wyborze najkorzystniejszej oferty niezwłocznie powiadomi o tym fakcie Wykonawców zamieszczając dodatkowo informację na swojej stronie internetowej.</w:t>
            </w:r>
          </w:p>
          <w:p w:rsidR="0022198B" w:rsidRPr="00C53EC0" w:rsidRDefault="0022198B" w:rsidP="0022198B">
            <w:pPr>
              <w:suppressAutoHyphens w:val="0"/>
              <w:autoSpaceDE w:val="0"/>
              <w:autoSpaceDN w:val="0"/>
              <w:adjustRightIn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22198B" w:rsidRPr="00C53EC0" w:rsidRDefault="0022198B" w:rsidP="0022198B">
            <w:pPr>
              <w:suppressAutoHyphens w:val="0"/>
              <w:autoSpaceDE w:val="0"/>
              <w:autoSpaceDN w:val="0"/>
              <w:adjustRightIn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Zamawiający informuje, iż obok formy pisemnej dopuszcza porozumiewanie się z Wykonawcami za pomocą faksu lub poczty elektronicznej.</w:t>
            </w:r>
          </w:p>
          <w:p w:rsidR="0022198B" w:rsidRPr="00C53EC0" w:rsidRDefault="0022198B" w:rsidP="0022198B">
            <w:pPr>
              <w:suppressAutoHyphens w:val="0"/>
              <w:autoSpaceDE w:val="0"/>
              <w:autoSpaceDN w:val="0"/>
              <w:adjustRightIn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502626" w:rsidRPr="00C53EC0" w:rsidRDefault="0022198B" w:rsidP="0022198B">
            <w:pPr>
              <w:snapToGrid w:val="0"/>
              <w:ind w:left="150" w:right="137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Zamawiający informuje, że w niniejszym postępowaniu Wykonawcom nie przysługują środki ochrony prawnej określone w ustawie z dnia 29 stycznia 2004 r. Prawo zamówień publicznych (</w:t>
            </w:r>
            <w:r w:rsidR="004F601C">
              <w:rPr>
                <w:rFonts w:ascii="Tahoma" w:hAnsi="Tahoma" w:cs="Tahoma"/>
                <w:sz w:val="20"/>
                <w:szCs w:val="20"/>
                <w:lang w:eastAsia="pl-PL"/>
              </w:rPr>
              <w:t> </w:t>
            </w:r>
            <w:r w:rsidRPr="00C53EC0">
              <w:rPr>
                <w:rFonts w:ascii="Tahoma" w:hAnsi="Tahoma" w:cs="Tahoma"/>
                <w:sz w:val="20"/>
                <w:szCs w:val="20"/>
              </w:rPr>
              <w:t xml:space="preserve">Dz. U. z </w:t>
            </w:r>
            <w:r w:rsidRPr="00C53EC0">
              <w:rPr>
                <w:rFonts w:ascii="Tahoma" w:hAnsi="Tahoma" w:cs="Tahoma"/>
                <w:sz w:val="20"/>
              </w:rPr>
              <w:t>201</w:t>
            </w:r>
            <w:r>
              <w:rPr>
                <w:rFonts w:ascii="Tahoma" w:hAnsi="Tahoma" w:cs="Tahoma"/>
                <w:sz w:val="20"/>
              </w:rPr>
              <w:t>9</w:t>
            </w:r>
            <w:r w:rsidRPr="00C53EC0">
              <w:rPr>
                <w:rFonts w:ascii="Tahoma" w:hAnsi="Tahoma" w:cs="Tahoma"/>
                <w:sz w:val="20"/>
              </w:rPr>
              <w:t xml:space="preserve"> r., poz. 1</w:t>
            </w:r>
            <w:r>
              <w:rPr>
                <w:rFonts w:ascii="Tahoma" w:hAnsi="Tahoma" w:cs="Tahoma"/>
                <w:sz w:val="20"/>
              </w:rPr>
              <w:t>843</w:t>
            </w: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>.</w:t>
            </w:r>
            <w:r w:rsidR="004F601C">
              <w:rPr>
                <w:rFonts w:ascii="Tahoma" w:hAnsi="Tahoma" w:cs="Tahoma"/>
                <w:sz w:val="20"/>
                <w:szCs w:val="20"/>
                <w:lang w:eastAsia="pl-PL"/>
              </w:rPr>
              <w:t>)</w:t>
            </w:r>
          </w:p>
        </w:tc>
      </w:tr>
    </w:tbl>
    <w:p w:rsidR="008A4525" w:rsidRPr="00C53EC0" w:rsidRDefault="008A4525" w:rsidP="008A4525">
      <w:pPr>
        <w:rPr>
          <w:rFonts w:ascii="Tahoma" w:hAnsi="Tahoma" w:cs="Tahoma"/>
          <w:sz w:val="20"/>
          <w:szCs w:val="20"/>
        </w:rPr>
      </w:pPr>
    </w:p>
    <w:tbl>
      <w:tblPr>
        <w:tblW w:w="9640" w:type="dxa"/>
        <w:tblInd w:w="-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355"/>
        <w:gridCol w:w="4189"/>
        <w:gridCol w:w="4544"/>
        <w:gridCol w:w="339"/>
      </w:tblGrid>
      <w:tr w:rsidR="008A4525" w:rsidRPr="00C53EC0" w:rsidTr="008A4525">
        <w:trPr>
          <w:trHeight w:val="228"/>
        </w:trPr>
        <w:tc>
          <w:tcPr>
            <w:tcW w:w="568" w:type="dxa"/>
            <w:gridSpan w:val="2"/>
            <w:shd w:val="pct10" w:color="auto" w:fill="auto"/>
          </w:tcPr>
          <w:p w:rsidR="008A4525" w:rsidRPr="00C53EC0" w:rsidRDefault="008A4525" w:rsidP="008A452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>9.</w:t>
            </w:r>
          </w:p>
        </w:tc>
        <w:tc>
          <w:tcPr>
            <w:tcW w:w="9072" w:type="dxa"/>
            <w:gridSpan w:val="3"/>
          </w:tcPr>
          <w:p w:rsidR="008A4525" w:rsidRPr="00C53EC0" w:rsidRDefault="008A4525" w:rsidP="008A4525">
            <w:pPr>
              <w:pStyle w:val="Tekstpodstawowy"/>
              <w:spacing w:after="0"/>
              <w:ind w:left="180" w:right="1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sz w:val="20"/>
                <w:szCs w:val="20"/>
              </w:rPr>
              <w:t xml:space="preserve">Miejsce i termin składania ofert </w:t>
            </w:r>
            <w:r w:rsidRPr="00C53EC0">
              <w:rPr>
                <w:rFonts w:ascii="Tahoma" w:hAnsi="Tahoma" w:cs="Tahoma"/>
                <w:sz w:val="20"/>
                <w:szCs w:val="20"/>
              </w:rPr>
              <w:t xml:space="preserve">(termin składania ofert jest to data i godzina otrzymania oferty przez Zamawiającego): </w:t>
            </w:r>
          </w:p>
          <w:p w:rsidR="008A4525" w:rsidRPr="00C53EC0" w:rsidRDefault="008A4525" w:rsidP="008A4525">
            <w:pPr>
              <w:snapToGrid w:val="0"/>
              <w:ind w:left="180"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4525" w:rsidRPr="00C53EC0" w:rsidRDefault="008A4525" w:rsidP="007D22A7">
            <w:pPr>
              <w:pStyle w:val="Akapitzlist"/>
              <w:numPr>
                <w:ilvl w:val="0"/>
                <w:numId w:val="2"/>
              </w:numPr>
              <w:snapToGrid w:val="0"/>
              <w:ind w:left="425" w:right="142"/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i/>
                <w:sz w:val="20"/>
                <w:szCs w:val="20"/>
              </w:rPr>
              <w:t>Termin składania ofert:</w:t>
            </w:r>
          </w:p>
          <w:p w:rsidR="008A4525" w:rsidRPr="00C53EC0" w:rsidRDefault="008A4525" w:rsidP="008A4525">
            <w:pPr>
              <w:suppressAutoHyphens w:val="0"/>
              <w:ind w:left="434" w:right="142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Ofertę należy złożyć do dnia </w:t>
            </w:r>
            <w:r w:rsidR="0027381A" w:rsidRPr="00512E9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2</w:t>
            </w:r>
            <w:r w:rsidR="004E56E9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8</w:t>
            </w:r>
            <w:r w:rsidR="003720BC" w:rsidRPr="0016343C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.</w:t>
            </w:r>
            <w:r w:rsidR="00780DD1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11</w:t>
            </w:r>
            <w:r w:rsidR="003720BC" w:rsidRPr="00FC15CA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.</w:t>
            </w:r>
            <w:r w:rsidR="000214F4" w:rsidRPr="00FC15CA">
              <w:rPr>
                <w:rFonts w:ascii="Tahoma" w:hAnsi="Tahoma" w:cs="Tahoma"/>
                <w:b/>
                <w:iCs/>
                <w:color w:val="000000"/>
                <w:sz w:val="20"/>
                <w:szCs w:val="20"/>
                <w:lang w:eastAsia="pl-PL"/>
              </w:rPr>
              <w:t>201</w:t>
            </w:r>
            <w:r w:rsidR="00061ADE">
              <w:rPr>
                <w:rFonts w:ascii="Tahoma" w:hAnsi="Tahoma" w:cs="Tahoma"/>
                <w:b/>
                <w:iCs/>
                <w:color w:val="000000"/>
                <w:sz w:val="20"/>
                <w:szCs w:val="20"/>
                <w:lang w:eastAsia="pl-PL"/>
              </w:rPr>
              <w:t>9</w:t>
            </w:r>
            <w:r w:rsidR="000214F4" w:rsidRPr="00FC15CA">
              <w:rPr>
                <w:rFonts w:ascii="Tahoma" w:hAnsi="Tahoma" w:cs="Tahoma"/>
                <w:b/>
                <w:iCs/>
                <w:color w:val="000000"/>
                <w:sz w:val="20"/>
                <w:szCs w:val="20"/>
                <w:lang w:eastAsia="pl-PL"/>
              </w:rPr>
              <w:t>r</w:t>
            </w:r>
            <w:r w:rsidR="00FD48B3" w:rsidRPr="00FC15CA">
              <w:rPr>
                <w:rFonts w:ascii="Tahoma" w:hAnsi="Tahoma" w:cs="Tahoma"/>
                <w:b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  <w:p w:rsidR="008A4525" w:rsidRPr="00FC15CA" w:rsidRDefault="008C49CB" w:rsidP="00FC15CA">
            <w:pPr>
              <w:suppressAutoHyphens w:val="0"/>
              <w:ind w:left="434" w:right="142"/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53EC0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g</w:t>
            </w:r>
            <w:r w:rsidR="008A4525" w:rsidRPr="00C53EC0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odzina</w:t>
            </w:r>
            <w:r w:rsidRPr="00C53EC0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r w:rsidR="003720BC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lang w:val="de-DE" w:eastAsia="pl-PL"/>
              </w:rPr>
              <w:t>9:00</w:t>
            </w:r>
          </w:p>
          <w:p w:rsidR="008A4525" w:rsidRPr="00C53EC0" w:rsidRDefault="008A4525" w:rsidP="007D22A7">
            <w:pPr>
              <w:pStyle w:val="Akapitzlist"/>
              <w:numPr>
                <w:ilvl w:val="0"/>
                <w:numId w:val="2"/>
              </w:numPr>
              <w:ind w:left="425" w:right="142"/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i/>
                <w:sz w:val="20"/>
                <w:szCs w:val="20"/>
              </w:rPr>
              <w:t>Miejsce składania ofert pisemnych:</w:t>
            </w:r>
          </w:p>
          <w:p w:rsidR="008A4525" w:rsidRPr="00C53EC0" w:rsidRDefault="008A4525" w:rsidP="00FC15CA">
            <w:pPr>
              <w:pStyle w:val="Tekstpodstawowy"/>
              <w:spacing w:after="0"/>
              <w:ind w:left="434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lastRenderedPageBreak/>
              <w:t>Ofertę należy złożyć w siedzibie Zamawiającego tj. we Wrocławiu, przy ulicy Strzegomskiej 2-4 – I piętro (sekretariat).</w:t>
            </w:r>
          </w:p>
          <w:p w:rsidR="008A4525" w:rsidRPr="00C53EC0" w:rsidRDefault="008A4525" w:rsidP="007D22A7">
            <w:pPr>
              <w:pStyle w:val="Akapitzlist"/>
              <w:numPr>
                <w:ilvl w:val="0"/>
                <w:numId w:val="2"/>
              </w:numPr>
              <w:ind w:left="425" w:right="142"/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53EC0">
              <w:rPr>
                <w:rFonts w:ascii="Tahoma" w:hAnsi="Tahoma" w:cs="Tahoma"/>
                <w:b/>
                <w:i/>
                <w:sz w:val="20"/>
                <w:szCs w:val="20"/>
              </w:rPr>
              <w:t>Miejsce składania ofert w wersji elektronicznej:</w:t>
            </w:r>
          </w:p>
          <w:p w:rsidR="008A4525" w:rsidRPr="00C53EC0" w:rsidRDefault="008A4525" w:rsidP="008A4525">
            <w:pPr>
              <w:pStyle w:val="Akapitzlist1"/>
              <w:ind w:left="434"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3EC0">
              <w:rPr>
                <w:rFonts w:ascii="Tahoma" w:hAnsi="Tahoma" w:cs="Tahoma"/>
                <w:sz w:val="20"/>
                <w:szCs w:val="20"/>
              </w:rPr>
              <w:t>Oferty w wersji elektronicznej należy wysłać na e-mail osoby wskazanej do kontaktu.</w:t>
            </w:r>
          </w:p>
        </w:tc>
      </w:tr>
      <w:tr w:rsidR="008A4525" w:rsidRPr="00C53EC0" w:rsidTr="008A4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3" w:type="dxa"/>
          <w:wAfter w:w="339" w:type="dxa"/>
          <w:trHeight w:val="1506"/>
        </w:trPr>
        <w:tc>
          <w:tcPr>
            <w:tcW w:w="4544" w:type="dxa"/>
            <w:gridSpan w:val="2"/>
          </w:tcPr>
          <w:p w:rsidR="008A4525" w:rsidRPr="00C53EC0" w:rsidRDefault="008A4525" w:rsidP="008A4525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5818" w:type="dxa"/>
              <w:tblInd w:w="70" w:type="dxa"/>
              <w:tblLayout w:type="fixed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18"/>
            </w:tblGrid>
            <w:tr w:rsidR="008A4525" w:rsidRPr="00C53EC0" w:rsidTr="008A4525">
              <w:trPr>
                <w:trHeight w:hRule="exact" w:val="1132"/>
                <w:tblHeader/>
              </w:trPr>
              <w:tc>
                <w:tcPr>
                  <w:tcW w:w="5818" w:type="dxa"/>
                </w:tcPr>
                <w:p w:rsidR="008A4525" w:rsidRPr="00C53EC0" w:rsidRDefault="008A4525" w:rsidP="008A4525">
                  <w:pPr>
                    <w:pStyle w:val="Zawartotabeli"/>
                    <w:jc w:val="center"/>
                    <w:rPr>
                      <w:rFonts w:ascii="Tahoma" w:hAnsi="Tahoma" w:cs="Tahoma"/>
                      <w:sz w:val="20"/>
                      <w:lang w:val="pl-PL"/>
                    </w:rPr>
                  </w:pPr>
                </w:p>
                <w:p w:rsidR="008A4525" w:rsidRPr="00C53EC0" w:rsidRDefault="008A4525" w:rsidP="008A4525">
                  <w:pPr>
                    <w:pStyle w:val="Zawartotabeli"/>
                    <w:rPr>
                      <w:rFonts w:ascii="Tahoma" w:hAnsi="Tahoma" w:cs="Tahoma"/>
                      <w:sz w:val="20"/>
                      <w:lang w:val="pl-PL"/>
                    </w:rPr>
                  </w:pPr>
                  <w:r w:rsidRPr="00C53EC0">
                    <w:rPr>
                      <w:rFonts w:ascii="Tahoma" w:hAnsi="Tahoma" w:cs="Tahoma"/>
                      <w:sz w:val="20"/>
                      <w:lang w:val="pl-PL"/>
                    </w:rPr>
                    <w:t xml:space="preserve">…………………………………………… </w:t>
                  </w:r>
                </w:p>
                <w:p w:rsidR="008A4525" w:rsidRPr="00C53EC0" w:rsidRDefault="008A4525" w:rsidP="008A4525">
                  <w:pPr>
                    <w:pStyle w:val="Zawartotabeli"/>
                    <w:rPr>
                      <w:rFonts w:ascii="Tahoma" w:hAnsi="Tahoma" w:cs="Tahoma"/>
                      <w:sz w:val="20"/>
                      <w:lang w:val="pl-PL"/>
                    </w:rPr>
                  </w:pPr>
                  <w:r w:rsidRPr="00C53EC0">
                    <w:rPr>
                      <w:rFonts w:ascii="Tahoma" w:hAnsi="Tahoma" w:cs="Tahoma"/>
                      <w:sz w:val="20"/>
                      <w:lang w:val="pl-PL"/>
                    </w:rPr>
                    <w:t>[podpis sporządzającego]</w:t>
                  </w:r>
                </w:p>
              </w:tc>
            </w:tr>
          </w:tbl>
          <w:p w:rsidR="008A4525" w:rsidRPr="00C53EC0" w:rsidRDefault="008A4525" w:rsidP="008A4525">
            <w:pPr>
              <w:pStyle w:val="Zawartotabeli"/>
              <w:spacing w:after="0"/>
              <w:jc w:val="center"/>
              <w:rPr>
                <w:rFonts w:ascii="Tahoma" w:hAnsi="Tahoma" w:cs="Tahoma"/>
                <w:i/>
                <w:iCs/>
                <w:sz w:val="20"/>
                <w:lang w:val="pl-PL"/>
              </w:rPr>
            </w:pPr>
          </w:p>
        </w:tc>
        <w:tc>
          <w:tcPr>
            <w:tcW w:w="45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5818" w:type="dxa"/>
              <w:tblInd w:w="70" w:type="dxa"/>
              <w:tblLayout w:type="fixed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18"/>
            </w:tblGrid>
            <w:tr w:rsidR="008A4525" w:rsidRPr="00C53EC0" w:rsidTr="008A4525">
              <w:trPr>
                <w:trHeight w:hRule="exact" w:val="2762"/>
                <w:tblHeader/>
              </w:trPr>
              <w:tc>
                <w:tcPr>
                  <w:tcW w:w="5818" w:type="dxa"/>
                </w:tcPr>
                <w:p w:rsidR="008A4525" w:rsidRPr="00C53EC0" w:rsidRDefault="008A4525" w:rsidP="008A4525">
                  <w:pPr>
                    <w:snapToGrid w:val="0"/>
                    <w:rPr>
                      <w:rFonts w:ascii="Tahoma" w:hAnsi="Tahoma" w:cs="Tahoma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C53EC0">
                    <w:rPr>
                      <w:rFonts w:ascii="Tahoma" w:hAnsi="Tahoma" w:cs="Tahoma"/>
                      <w:sz w:val="20"/>
                      <w:szCs w:val="20"/>
                    </w:rPr>
                    <w:t xml:space="preserve">Wrocław, dnia </w:t>
                  </w:r>
                  <w:r w:rsidR="00A90456">
                    <w:rPr>
                      <w:rFonts w:ascii="Tahoma" w:hAnsi="Tahoma" w:cs="Tahoma"/>
                      <w:sz w:val="20"/>
                      <w:szCs w:val="20"/>
                    </w:rPr>
                    <w:t>20</w:t>
                  </w:r>
                  <w:r w:rsidR="00F82FB2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  <w:r w:rsidR="00780DD1">
                    <w:rPr>
                      <w:rFonts w:ascii="Tahoma" w:hAnsi="Tahoma" w:cs="Tahoma"/>
                      <w:sz w:val="20"/>
                      <w:szCs w:val="20"/>
                    </w:rPr>
                    <w:t>11</w:t>
                  </w:r>
                  <w:r w:rsidR="00F82FB2">
                    <w:rPr>
                      <w:rFonts w:ascii="Tahoma" w:hAnsi="Tahoma" w:cs="Tahoma"/>
                      <w:sz w:val="20"/>
                      <w:szCs w:val="20"/>
                    </w:rPr>
                    <w:t>.201</w:t>
                  </w:r>
                  <w:r w:rsidR="004F601C">
                    <w:rPr>
                      <w:rFonts w:ascii="Tahoma" w:hAnsi="Tahoma" w:cs="Tahoma"/>
                      <w:sz w:val="20"/>
                      <w:szCs w:val="20"/>
                    </w:rPr>
                    <w:t>9</w:t>
                  </w:r>
                  <w:r w:rsidR="00F82FB2">
                    <w:rPr>
                      <w:rFonts w:ascii="Tahoma" w:hAnsi="Tahoma" w:cs="Tahoma"/>
                      <w:sz w:val="20"/>
                      <w:szCs w:val="20"/>
                    </w:rPr>
                    <w:t>r</w:t>
                  </w:r>
                </w:p>
                <w:p w:rsidR="008A4525" w:rsidRPr="00C53EC0" w:rsidRDefault="008A4525" w:rsidP="008A4525">
                  <w:pPr>
                    <w:snapToGrid w:val="0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</w:p>
                <w:p w:rsidR="008A4525" w:rsidRPr="00C53EC0" w:rsidRDefault="008A4525" w:rsidP="008A4525">
                  <w:pPr>
                    <w:snapToGrid w:val="0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</w:p>
                <w:p w:rsidR="008A4525" w:rsidRPr="00C53EC0" w:rsidRDefault="008A4525" w:rsidP="008A4525">
                  <w:pPr>
                    <w:snapToGrid w:val="0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C53EC0"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  <w:t>……………………………………………………………</w:t>
                  </w:r>
                </w:p>
                <w:p w:rsidR="008A4525" w:rsidRPr="00C53EC0" w:rsidRDefault="008A4525" w:rsidP="008A4525">
                  <w:pPr>
                    <w:snapToGrid w:val="0"/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  <w:r w:rsidRPr="00C53EC0">
                    <w:rPr>
                      <w:rFonts w:ascii="Tahoma" w:hAnsi="Tahoma" w:cs="Tahoma"/>
                      <w:sz w:val="20"/>
                      <w:szCs w:val="20"/>
                    </w:rPr>
                    <w:t>[podpis Kierownika Zamawiającego]</w:t>
                  </w:r>
                </w:p>
              </w:tc>
            </w:tr>
          </w:tbl>
          <w:p w:rsidR="008A4525" w:rsidRPr="00C53EC0" w:rsidRDefault="008A4525" w:rsidP="008A4525">
            <w:pPr>
              <w:pStyle w:val="Zawartotabeli"/>
              <w:spacing w:after="0"/>
              <w:jc w:val="center"/>
              <w:rPr>
                <w:rFonts w:ascii="Tahoma" w:hAnsi="Tahoma" w:cs="Tahoma"/>
                <w:i/>
                <w:iCs/>
                <w:sz w:val="20"/>
                <w:lang w:val="pl-PL"/>
              </w:rPr>
            </w:pPr>
          </w:p>
        </w:tc>
      </w:tr>
    </w:tbl>
    <w:p w:rsidR="00532199" w:rsidRPr="00C53EC0" w:rsidRDefault="00532199" w:rsidP="004A771A">
      <w:pPr>
        <w:rPr>
          <w:rFonts w:ascii="Tahoma" w:hAnsi="Tahoma" w:cs="Tahoma"/>
          <w:sz w:val="20"/>
          <w:szCs w:val="20"/>
        </w:rPr>
      </w:pPr>
    </w:p>
    <w:sectPr w:rsidR="00532199" w:rsidRPr="00C53EC0" w:rsidSect="00E60832">
      <w:headerReference w:type="default" r:id="rId23"/>
      <w:footerReference w:type="default" r:id="rId24"/>
      <w:headerReference w:type="first" r:id="rId25"/>
      <w:footerReference w:type="first" r:id="rId26"/>
      <w:footnotePr>
        <w:pos w:val="beneathText"/>
      </w:footnotePr>
      <w:pgSz w:w="11905" w:h="16837"/>
      <w:pgMar w:top="1134" w:right="924" w:bottom="284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A44" w:rsidRDefault="00890A44">
      <w:r>
        <w:separator/>
      </w:r>
    </w:p>
  </w:endnote>
  <w:endnote w:type="continuationSeparator" w:id="0">
    <w:p w:rsidR="00890A44" w:rsidRDefault="0089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44" w:rsidRDefault="00890A4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C803FB6" wp14:editId="3F1923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A44" w:rsidRPr="00905E88" w:rsidRDefault="00890A44">
                          <w:pPr>
                            <w:pStyle w:val="Stopka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82453">
                            <w:rPr>
                              <w:rStyle w:val="Numerstrony"/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03F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75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+49BAIAAPoDAAAOAAAAZHJzL2Uyb0RvYy54bWysU1GP0zAMfkfiP0R5Z90Gx6Fq3enYaQjp&#10;4JDu+AFpmrYRaRycbO349TjJOg54Q/Qhclz7s7/PzuZmGgw7KvQabMVXiyVnykpotO0q/vVp/+od&#10;Zz4I2wgDVlX8pDy/2b58sRldqdbQg2kUMgKxvhxdxfsQXFkUXvZqEH4BTln62QIOItAVu6JBMRL6&#10;YIr1cvm2GAEbhyCV9+S9yz/5NuG3rZLhoW29CsxUnHoL6cR01vEsthtRdihcr+W5DfEPXQxCWyp6&#10;gboTQbAD6r+gBi0RPLRhIWEooG21VIkDsVkt/2Dz2AunEhcSx7uLTP7/wcrPxy/IdFPxNWdWDDSi&#10;JzUF9h4mtorqjM6XFPToKCxM5KYpJ6be3YP85pmFXS9sp24RYeyVaKi7lFk8S804PoLU4ydoqIw4&#10;BEhAU4tDlI7EYIROUzpdJhNbkeS8fr1cX3Em6c/qevXmKg2uEOWc69CHDwoGFo2KI809YYvjvQ/E&#10;gkLnkFjKg9HNXhuTLtjVO4PsKGhH9unLucb1Invncj6HJrzfMIyNSBYiZi4XPUmBSDrTD1M9nRWt&#10;oTmRFgh5IekBkdED/uBspGWsuP9+EKg4Mx8t6Rk3dzZwNurZEFZSasUDZ9nchbzhB4e66wk5T8zC&#10;LWne6iRIHE7u4twnLVjidX4McYOf31PUrye7/QkAAP//AwBQSwMEFAAGAAgAAAAhAFU1P9zYAAAA&#10;AwEAAA8AAABkcnMvZG93bnJldi54bWxMj8FOwzAQRO9I/IO1lbhRJ0HQkmZTQRFcEQGpVzfexlHi&#10;dRS7bfh7nBM97sxo5m2xnWwvzjT61jFCukxAENdOt9wg/Hy/369B+KBYq94xIfySh215e1OoXLsL&#10;f9G5Co2IJexzhWBCGHIpfW3IKr90A3H0jm60KsRzbKQe1SWW215mSfIkrWo5Lhg10M5Q3VUni/Dw&#10;ma32/qN62w17eu7W/rU7skG8W0wvGxCBpvAfhhk/okMZmQ7uxNqLHiE+EmZVzF76COKAkK1SkGUh&#10;r9nLPwAAAP//AwBQSwECLQAUAAYACAAAACEAtoM4kv4AAADhAQAAEwAAAAAAAAAAAAAAAAAAAAAA&#10;W0NvbnRlbnRfVHlwZXNdLnhtbFBLAQItABQABgAIAAAAIQA4/SH/1gAAAJQBAAALAAAAAAAAAAAA&#10;AAAAAC8BAABfcmVscy8ucmVsc1BLAQItABQABgAIAAAAIQA27+49BAIAAPoDAAAOAAAAAAAAAAAA&#10;AAAAAC4CAABkcnMvZTJvRG9jLnhtbFBLAQItABQABgAIAAAAIQBVNT/c2AAAAAMBAAAPAAAAAAAA&#10;AAAAAAAAAF4EAABkcnMvZG93bnJldi54bWxQSwUGAAAAAAQABADzAAAAYwUAAAAA&#10;" stroked="f">
              <v:fill opacity="0"/>
              <v:textbox inset="0,0,0,0">
                <w:txbxContent>
                  <w:p w:rsidR="00890A44" w:rsidRPr="00905E88" w:rsidRDefault="00890A44">
                    <w:pPr>
                      <w:pStyle w:val="Stopka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instrText xml:space="preserve"> PAGE </w:instrText>
                    </w: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182453">
                      <w:rPr>
                        <w:rStyle w:val="Numerstrony"/>
                        <w:rFonts w:ascii="Calibri" w:hAnsi="Calibri"/>
                        <w:noProof/>
                        <w:sz w:val="22"/>
                        <w:szCs w:val="22"/>
                      </w:rPr>
                      <w:t>5</w:t>
                    </w: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44" w:rsidRPr="00E60832" w:rsidRDefault="006D1C47" w:rsidP="00E60832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41" style="width:453.5pt;height:1pt" o:hralign="center" o:hrstd="t" o:hr="t" fillcolor="#a0a0a0" stroked="f"/>
      </w:pict>
    </w:r>
    <w:r w:rsidR="00890A4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18B009FC" wp14:editId="347BBB20">
          <wp:extent cx="5333781" cy="614804"/>
          <wp:effectExtent l="0" t="0" r="635" b="0"/>
          <wp:docPr id="4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A44" w:rsidRPr="00E60832" w:rsidRDefault="00890A44" w:rsidP="00E60832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890A44" w:rsidRPr="00E60832" w:rsidRDefault="00890A44" w:rsidP="00E60832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  <w:p w:rsidR="00890A44" w:rsidRDefault="00890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A44" w:rsidRDefault="00890A44">
      <w:r>
        <w:separator/>
      </w:r>
    </w:p>
  </w:footnote>
  <w:footnote w:type="continuationSeparator" w:id="0">
    <w:p w:rsidR="00890A44" w:rsidRDefault="00890A44">
      <w:r>
        <w:continuationSeparator/>
      </w:r>
    </w:p>
  </w:footnote>
  <w:footnote w:id="1">
    <w:p w:rsidR="00890A44" w:rsidRPr="000F7DD1" w:rsidRDefault="00890A44" w:rsidP="008A4525">
      <w:pPr>
        <w:pStyle w:val="Tekstprzypisudolnego"/>
        <w:rPr>
          <w:rFonts w:ascii="Calibri" w:hAnsi="Calibri" w:cs="Calibri"/>
          <w:sz w:val="18"/>
          <w:szCs w:val="18"/>
        </w:rPr>
      </w:pPr>
      <w:r w:rsidRPr="000F7DD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0F7DD1">
        <w:rPr>
          <w:rFonts w:ascii="Calibri" w:hAnsi="Calibri" w:cs="Calibri"/>
          <w:sz w:val="18"/>
          <w:szCs w:val="18"/>
        </w:rPr>
        <w:t xml:space="preserve"> Niepotrzebne skreślić </w:t>
      </w:r>
    </w:p>
  </w:footnote>
  <w:footnote w:id="2">
    <w:p w:rsidR="00AE5812" w:rsidRPr="0073341A" w:rsidRDefault="00AE5812" w:rsidP="00AE5812">
      <w:pPr>
        <w:pStyle w:val="Tekstprzypisudolnego"/>
        <w:rPr>
          <w:rFonts w:ascii="Calibri" w:hAnsi="Calibri" w:cs="Calibri"/>
          <w:sz w:val="18"/>
          <w:szCs w:val="18"/>
        </w:rPr>
      </w:pPr>
      <w:r w:rsidRPr="0073341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41A">
        <w:rPr>
          <w:rFonts w:ascii="Calibri" w:hAnsi="Calibri" w:cs="Calibri"/>
          <w:sz w:val="18"/>
          <w:szCs w:val="18"/>
        </w:rPr>
        <w:t xml:space="preserve"> Skreślić niepotrzebny zapis.</w:t>
      </w:r>
    </w:p>
  </w:footnote>
  <w:footnote w:id="3">
    <w:p w:rsidR="00890A44" w:rsidRPr="005E32C3" w:rsidRDefault="00890A44" w:rsidP="008A4525">
      <w:pPr>
        <w:pStyle w:val="Tekstprzypisudolnego"/>
        <w:rPr>
          <w:rFonts w:ascii="Calibri" w:hAnsi="Calibri" w:cs="Calibri"/>
          <w:sz w:val="18"/>
          <w:szCs w:val="18"/>
        </w:rPr>
      </w:pPr>
      <w:r w:rsidRPr="005E32C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E32C3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Zamawiający wybiera jedną lub więcej form składania ofert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44" w:rsidRDefault="00890A44">
    <w:pPr>
      <w:jc w:val="center"/>
      <w:rPr>
        <w:i/>
        <w:sz w:val="16"/>
        <w:szCs w:val="16"/>
      </w:rPr>
    </w:pPr>
  </w:p>
  <w:p w:rsidR="00890A44" w:rsidRDefault="00890A44">
    <w:pPr>
      <w:jc w:val="center"/>
      <w:rPr>
        <w:i/>
        <w:sz w:val="16"/>
        <w:szCs w:val="16"/>
      </w:rPr>
    </w:pPr>
  </w:p>
  <w:p w:rsidR="00890A44" w:rsidRDefault="00890A4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44" w:rsidRPr="00E60832" w:rsidRDefault="00890A44" w:rsidP="00E60832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426D0ACF" wp14:editId="6C447100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890A44" w:rsidRPr="00E60832" w:rsidRDefault="00890A44" w:rsidP="00E60832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890A44" w:rsidRPr="00E60832" w:rsidRDefault="006D1C47" w:rsidP="00E60832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890A4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890A4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890A4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890A44" w:rsidRPr="00E60832" w:rsidRDefault="006D1C47" w:rsidP="00E60832">
    <w:pPr>
      <w:suppressAutoHyphens w:val="0"/>
      <w:jc w:val="center"/>
      <w:rPr>
        <w:rFonts w:ascii="Calibri" w:eastAsia="Calibri" w:hAnsi="Calibri"/>
        <w:noProof/>
        <w:sz w:val="16"/>
        <w:szCs w:val="16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40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B0B6DA0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6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1300" w:hanging="360"/>
      </w:pPr>
      <w:rPr>
        <w:rFonts w:ascii="Symbol" w:hAnsi="Symbol"/>
      </w:rPr>
    </w:lvl>
  </w:abstractNum>
  <w:abstractNum w:abstractNumId="7" w15:restartNumberingAfterBreak="0">
    <w:nsid w:val="0232793F"/>
    <w:multiLevelType w:val="hybridMultilevel"/>
    <w:tmpl w:val="1D221400"/>
    <w:lvl w:ilvl="0" w:tplc="4DA2C50E">
      <w:start w:val="1"/>
      <w:numFmt w:val="decimal"/>
      <w:lvlText w:val="%1."/>
      <w:lvlJc w:val="left"/>
      <w:pPr>
        <w:ind w:left="83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08F07F19"/>
    <w:multiLevelType w:val="hybridMultilevel"/>
    <w:tmpl w:val="927E55A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F342C"/>
    <w:multiLevelType w:val="hybridMultilevel"/>
    <w:tmpl w:val="94D67B1A"/>
    <w:lvl w:ilvl="0" w:tplc="07D84AC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131383"/>
    <w:multiLevelType w:val="hybridMultilevel"/>
    <w:tmpl w:val="C6BE0660"/>
    <w:lvl w:ilvl="0" w:tplc="F1D4116E">
      <w:start w:val="1"/>
      <w:numFmt w:val="decimal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A12B9"/>
    <w:multiLevelType w:val="hybridMultilevel"/>
    <w:tmpl w:val="6BF29E14"/>
    <w:lvl w:ilvl="0" w:tplc="F60CF2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D7324"/>
    <w:multiLevelType w:val="hybridMultilevel"/>
    <w:tmpl w:val="A53C6AEC"/>
    <w:lvl w:ilvl="0" w:tplc="D624DB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86D79"/>
    <w:multiLevelType w:val="hybridMultilevel"/>
    <w:tmpl w:val="05C8079A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7540213"/>
    <w:multiLevelType w:val="hybridMultilevel"/>
    <w:tmpl w:val="D89EE342"/>
    <w:lvl w:ilvl="0" w:tplc="1D324DC6">
      <w:start w:val="1"/>
      <w:numFmt w:val="decimal"/>
      <w:lvlText w:val="%1)"/>
      <w:lvlJc w:val="left"/>
      <w:pPr>
        <w:ind w:left="774" w:hanging="360"/>
      </w:pPr>
      <w:rPr>
        <w:rFonts w:ascii="Tahoma" w:eastAsiaTheme="minorHAnsi" w:hAnsi="Tahoma" w:cs="Tahoma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31BA56C9"/>
    <w:multiLevelType w:val="hybridMultilevel"/>
    <w:tmpl w:val="77D8F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D3D2F"/>
    <w:multiLevelType w:val="hybridMultilevel"/>
    <w:tmpl w:val="CFF43D5C"/>
    <w:lvl w:ilvl="0" w:tplc="5E508E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37494"/>
    <w:multiLevelType w:val="hybridMultilevel"/>
    <w:tmpl w:val="B36A9C0C"/>
    <w:lvl w:ilvl="0" w:tplc="110EAB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D2427"/>
    <w:multiLevelType w:val="hybridMultilevel"/>
    <w:tmpl w:val="0FBC0A92"/>
    <w:lvl w:ilvl="0" w:tplc="C79C3B02">
      <w:start w:val="1"/>
      <w:numFmt w:val="decimal"/>
      <w:lvlText w:val="%1."/>
      <w:lvlJc w:val="left"/>
      <w:pPr>
        <w:ind w:left="501" w:hanging="360"/>
      </w:pPr>
      <w:rPr>
        <w:rFonts w:ascii="Tahoma" w:hAnsi="Tahoma" w:cs="Tahom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4538365D"/>
    <w:multiLevelType w:val="hybridMultilevel"/>
    <w:tmpl w:val="F0EABF80"/>
    <w:lvl w:ilvl="0" w:tplc="1F323F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4330D"/>
    <w:multiLevelType w:val="hybridMultilevel"/>
    <w:tmpl w:val="0366D996"/>
    <w:lvl w:ilvl="0" w:tplc="E81ADCD8">
      <w:start w:val="1"/>
      <w:numFmt w:val="decimal"/>
      <w:lvlText w:val="%1)"/>
      <w:lvlJc w:val="left"/>
      <w:pPr>
        <w:ind w:left="93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2" w15:restartNumberingAfterBreak="0">
    <w:nsid w:val="582C5BCF"/>
    <w:multiLevelType w:val="hybridMultilevel"/>
    <w:tmpl w:val="9C784BA8"/>
    <w:lvl w:ilvl="0" w:tplc="650E3ADC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3" w15:restartNumberingAfterBreak="0">
    <w:nsid w:val="59FB3A0D"/>
    <w:multiLevelType w:val="hybridMultilevel"/>
    <w:tmpl w:val="8D5CA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838BC"/>
    <w:multiLevelType w:val="hybridMultilevel"/>
    <w:tmpl w:val="F1866A36"/>
    <w:lvl w:ilvl="0" w:tplc="17B84E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285230"/>
    <w:multiLevelType w:val="multilevel"/>
    <w:tmpl w:val="BB9CDF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0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3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61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4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73" w:hanging="1440"/>
      </w:pPr>
      <w:rPr>
        <w:rFonts w:hint="default"/>
        <w:color w:val="auto"/>
      </w:rPr>
    </w:lvl>
  </w:abstractNum>
  <w:abstractNum w:abstractNumId="26" w15:restartNumberingAfterBreak="0">
    <w:nsid w:val="75F204E7"/>
    <w:multiLevelType w:val="hybridMultilevel"/>
    <w:tmpl w:val="763EB232"/>
    <w:lvl w:ilvl="0" w:tplc="07D84AC0">
      <w:start w:val="6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7" w15:restartNumberingAfterBreak="0">
    <w:nsid w:val="7C6F7ECE"/>
    <w:multiLevelType w:val="hybridMultilevel"/>
    <w:tmpl w:val="F1AAC40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7FAF3F3A"/>
    <w:multiLevelType w:val="hybridMultilevel"/>
    <w:tmpl w:val="85F22244"/>
    <w:lvl w:ilvl="0" w:tplc="00F053FC">
      <w:start w:val="1"/>
      <w:numFmt w:val="decimal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8"/>
  </w:num>
  <w:num w:numId="5">
    <w:abstractNumId w:val="7"/>
  </w:num>
  <w:num w:numId="6">
    <w:abstractNumId w:val="25"/>
  </w:num>
  <w:num w:numId="7">
    <w:abstractNumId w:val="19"/>
  </w:num>
  <w:num w:numId="8">
    <w:abstractNumId w:val="2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3"/>
  </w:num>
  <w:num w:numId="16">
    <w:abstractNumId w:val="22"/>
  </w:num>
  <w:num w:numId="17">
    <w:abstractNumId w:val="24"/>
  </w:num>
  <w:num w:numId="18">
    <w:abstractNumId w:val="18"/>
  </w:num>
  <w:num w:numId="19">
    <w:abstractNumId w:val="9"/>
  </w:num>
  <w:num w:numId="20">
    <w:abstractNumId w:val="13"/>
  </w:num>
  <w:num w:numId="21">
    <w:abstractNumId w:val="11"/>
  </w:num>
  <w:num w:numId="2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9661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E47"/>
    <w:rsid w:val="00001885"/>
    <w:rsid w:val="00001A39"/>
    <w:rsid w:val="00003236"/>
    <w:rsid w:val="000100B7"/>
    <w:rsid w:val="000163F3"/>
    <w:rsid w:val="000214F4"/>
    <w:rsid w:val="000260F6"/>
    <w:rsid w:val="00034506"/>
    <w:rsid w:val="00043891"/>
    <w:rsid w:val="00044E59"/>
    <w:rsid w:val="00061ADE"/>
    <w:rsid w:val="000637BB"/>
    <w:rsid w:val="00063D05"/>
    <w:rsid w:val="000677A1"/>
    <w:rsid w:val="00070741"/>
    <w:rsid w:val="00073F03"/>
    <w:rsid w:val="00080030"/>
    <w:rsid w:val="000834DF"/>
    <w:rsid w:val="00087BE4"/>
    <w:rsid w:val="00092629"/>
    <w:rsid w:val="00092C35"/>
    <w:rsid w:val="00092D3C"/>
    <w:rsid w:val="0009641A"/>
    <w:rsid w:val="000A3820"/>
    <w:rsid w:val="000B029C"/>
    <w:rsid w:val="000C2BD6"/>
    <w:rsid w:val="000D0C4A"/>
    <w:rsid w:val="000D11C3"/>
    <w:rsid w:val="000D3D4D"/>
    <w:rsid w:val="000D435C"/>
    <w:rsid w:val="000D4D96"/>
    <w:rsid w:val="000D5720"/>
    <w:rsid w:val="000D71B4"/>
    <w:rsid w:val="000E214A"/>
    <w:rsid w:val="000F695B"/>
    <w:rsid w:val="000F73F6"/>
    <w:rsid w:val="000F77EC"/>
    <w:rsid w:val="000F7AA8"/>
    <w:rsid w:val="000F7DD1"/>
    <w:rsid w:val="00101444"/>
    <w:rsid w:val="00104323"/>
    <w:rsid w:val="001103E0"/>
    <w:rsid w:val="00112A67"/>
    <w:rsid w:val="0011331C"/>
    <w:rsid w:val="00123948"/>
    <w:rsid w:val="00123BDD"/>
    <w:rsid w:val="00124940"/>
    <w:rsid w:val="00132208"/>
    <w:rsid w:val="00135690"/>
    <w:rsid w:val="001366DE"/>
    <w:rsid w:val="0014533A"/>
    <w:rsid w:val="00153BEA"/>
    <w:rsid w:val="0016343C"/>
    <w:rsid w:val="001638CF"/>
    <w:rsid w:val="00170DAF"/>
    <w:rsid w:val="001801E7"/>
    <w:rsid w:val="00180418"/>
    <w:rsid w:val="00182453"/>
    <w:rsid w:val="00182E70"/>
    <w:rsid w:val="00191744"/>
    <w:rsid w:val="00193791"/>
    <w:rsid w:val="00195DCF"/>
    <w:rsid w:val="001A1528"/>
    <w:rsid w:val="001A230E"/>
    <w:rsid w:val="001A3E56"/>
    <w:rsid w:val="001A6DE9"/>
    <w:rsid w:val="001B4F32"/>
    <w:rsid w:val="001C2185"/>
    <w:rsid w:val="001D2056"/>
    <w:rsid w:val="001E0E17"/>
    <w:rsid w:val="001E5942"/>
    <w:rsid w:val="00207A8C"/>
    <w:rsid w:val="00212D99"/>
    <w:rsid w:val="0022198B"/>
    <w:rsid w:val="002227E2"/>
    <w:rsid w:val="00222B1B"/>
    <w:rsid w:val="0023248D"/>
    <w:rsid w:val="00234872"/>
    <w:rsid w:val="00234CAE"/>
    <w:rsid w:val="00242FA6"/>
    <w:rsid w:val="002449D6"/>
    <w:rsid w:val="00250CEE"/>
    <w:rsid w:val="002516B8"/>
    <w:rsid w:val="0025472D"/>
    <w:rsid w:val="00260A19"/>
    <w:rsid w:val="00263847"/>
    <w:rsid w:val="00264A3A"/>
    <w:rsid w:val="00267A4A"/>
    <w:rsid w:val="002708BF"/>
    <w:rsid w:val="0027306B"/>
    <w:rsid w:val="0027381A"/>
    <w:rsid w:val="00281EE0"/>
    <w:rsid w:val="00283878"/>
    <w:rsid w:val="00284836"/>
    <w:rsid w:val="00285EB5"/>
    <w:rsid w:val="002939CE"/>
    <w:rsid w:val="002A25F7"/>
    <w:rsid w:val="002A66E1"/>
    <w:rsid w:val="002A75E7"/>
    <w:rsid w:val="002B3B53"/>
    <w:rsid w:val="002B4BBE"/>
    <w:rsid w:val="002C3C3A"/>
    <w:rsid w:val="002D29B1"/>
    <w:rsid w:val="002D525E"/>
    <w:rsid w:val="002D78AE"/>
    <w:rsid w:val="002E0AC6"/>
    <w:rsid w:val="002E1A31"/>
    <w:rsid w:val="002E514B"/>
    <w:rsid w:val="002E61E5"/>
    <w:rsid w:val="002E6201"/>
    <w:rsid w:val="002E74FC"/>
    <w:rsid w:val="002F7D4D"/>
    <w:rsid w:val="00302C00"/>
    <w:rsid w:val="00304FBF"/>
    <w:rsid w:val="00305AC3"/>
    <w:rsid w:val="00305D7D"/>
    <w:rsid w:val="0031330B"/>
    <w:rsid w:val="00316C86"/>
    <w:rsid w:val="00323655"/>
    <w:rsid w:val="003267CA"/>
    <w:rsid w:val="00334F8D"/>
    <w:rsid w:val="00337D7E"/>
    <w:rsid w:val="0034628E"/>
    <w:rsid w:val="00346AB1"/>
    <w:rsid w:val="00346BD6"/>
    <w:rsid w:val="0035383C"/>
    <w:rsid w:val="003554D2"/>
    <w:rsid w:val="00355F36"/>
    <w:rsid w:val="0036050D"/>
    <w:rsid w:val="00361541"/>
    <w:rsid w:val="003619B9"/>
    <w:rsid w:val="003720BC"/>
    <w:rsid w:val="0037345A"/>
    <w:rsid w:val="00374495"/>
    <w:rsid w:val="0039182E"/>
    <w:rsid w:val="003A4CC7"/>
    <w:rsid w:val="003C0421"/>
    <w:rsid w:val="003C2504"/>
    <w:rsid w:val="003C256F"/>
    <w:rsid w:val="003C35DC"/>
    <w:rsid w:val="003D08C9"/>
    <w:rsid w:val="003D5879"/>
    <w:rsid w:val="003E34EA"/>
    <w:rsid w:val="003E4B03"/>
    <w:rsid w:val="004015A3"/>
    <w:rsid w:val="00404756"/>
    <w:rsid w:val="00404AF0"/>
    <w:rsid w:val="00407E54"/>
    <w:rsid w:val="00410329"/>
    <w:rsid w:val="00413A08"/>
    <w:rsid w:val="00413AE6"/>
    <w:rsid w:val="00417746"/>
    <w:rsid w:val="00420320"/>
    <w:rsid w:val="00422495"/>
    <w:rsid w:val="00422824"/>
    <w:rsid w:val="00432CEE"/>
    <w:rsid w:val="004428EB"/>
    <w:rsid w:val="00445AA5"/>
    <w:rsid w:val="00447276"/>
    <w:rsid w:val="00451E70"/>
    <w:rsid w:val="004531C8"/>
    <w:rsid w:val="0046377D"/>
    <w:rsid w:val="0046658B"/>
    <w:rsid w:val="00467C8D"/>
    <w:rsid w:val="00474A9E"/>
    <w:rsid w:val="00475BAC"/>
    <w:rsid w:val="004814F3"/>
    <w:rsid w:val="00481F96"/>
    <w:rsid w:val="00483080"/>
    <w:rsid w:val="0048419A"/>
    <w:rsid w:val="00486170"/>
    <w:rsid w:val="004865AB"/>
    <w:rsid w:val="00487533"/>
    <w:rsid w:val="004A0A56"/>
    <w:rsid w:val="004A771A"/>
    <w:rsid w:val="004A7E1A"/>
    <w:rsid w:val="004B2D07"/>
    <w:rsid w:val="004B5012"/>
    <w:rsid w:val="004B7FF1"/>
    <w:rsid w:val="004C06FF"/>
    <w:rsid w:val="004C18A4"/>
    <w:rsid w:val="004D2D64"/>
    <w:rsid w:val="004D4BE3"/>
    <w:rsid w:val="004D6227"/>
    <w:rsid w:val="004E52FA"/>
    <w:rsid w:val="004E56E9"/>
    <w:rsid w:val="004F1103"/>
    <w:rsid w:val="004F304A"/>
    <w:rsid w:val="004F40E7"/>
    <w:rsid w:val="004F601C"/>
    <w:rsid w:val="00500EFA"/>
    <w:rsid w:val="00502626"/>
    <w:rsid w:val="00502BDF"/>
    <w:rsid w:val="00503129"/>
    <w:rsid w:val="00505CE9"/>
    <w:rsid w:val="005105CB"/>
    <w:rsid w:val="00512E95"/>
    <w:rsid w:val="00513F96"/>
    <w:rsid w:val="005147D6"/>
    <w:rsid w:val="00516FEE"/>
    <w:rsid w:val="0051782C"/>
    <w:rsid w:val="00532199"/>
    <w:rsid w:val="005365C9"/>
    <w:rsid w:val="005463FC"/>
    <w:rsid w:val="00547B66"/>
    <w:rsid w:val="00554F9B"/>
    <w:rsid w:val="005665DC"/>
    <w:rsid w:val="00567623"/>
    <w:rsid w:val="00567CF8"/>
    <w:rsid w:val="005744DD"/>
    <w:rsid w:val="00574720"/>
    <w:rsid w:val="00577C50"/>
    <w:rsid w:val="005839F1"/>
    <w:rsid w:val="00586FC0"/>
    <w:rsid w:val="0059078C"/>
    <w:rsid w:val="00591452"/>
    <w:rsid w:val="00592869"/>
    <w:rsid w:val="0059578B"/>
    <w:rsid w:val="005A039B"/>
    <w:rsid w:val="005A0960"/>
    <w:rsid w:val="005A2D51"/>
    <w:rsid w:val="005B760E"/>
    <w:rsid w:val="005C3CB3"/>
    <w:rsid w:val="005D1CF6"/>
    <w:rsid w:val="005D2C4E"/>
    <w:rsid w:val="005D57DF"/>
    <w:rsid w:val="005D58FF"/>
    <w:rsid w:val="005D790E"/>
    <w:rsid w:val="005E31BF"/>
    <w:rsid w:val="005E32C3"/>
    <w:rsid w:val="005F10DA"/>
    <w:rsid w:val="005F4CD3"/>
    <w:rsid w:val="005F7BF5"/>
    <w:rsid w:val="0060086B"/>
    <w:rsid w:val="00601DDD"/>
    <w:rsid w:val="00601E84"/>
    <w:rsid w:val="00613DD9"/>
    <w:rsid w:val="00620171"/>
    <w:rsid w:val="0062155D"/>
    <w:rsid w:val="006224B0"/>
    <w:rsid w:val="006248D3"/>
    <w:rsid w:val="00632F63"/>
    <w:rsid w:val="00642599"/>
    <w:rsid w:val="0064661A"/>
    <w:rsid w:val="00655619"/>
    <w:rsid w:val="006575AD"/>
    <w:rsid w:val="0066192E"/>
    <w:rsid w:val="00663568"/>
    <w:rsid w:val="0068379A"/>
    <w:rsid w:val="00684A04"/>
    <w:rsid w:val="00693A5E"/>
    <w:rsid w:val="00696C79"/>
    <w:rsid w:val="0069716D"/>
    <w:rsid w:val="006A555E"/>
    <w:rsid w:val="006B6432"/>
    <w:rsid w:val="006B7612"/>
    <w:rsid w:val="006D182B"/>
    <w:rsid w:val="006D1C47"/>
    <w:rsid w:val="006D29C1"/>
    <w:rsid w:val="006D5730"/>
    <w:rsid w:val="006E0C26"/>
    <w:rsid w:val="006E1323"/>
    <w:rsid w:val="006F220D"/>
    <w:rsid w:val="007043CB"/>
    <w:rsid w:val="007128E7"/>
    <w:rsid w:val="007130E6"/>
    <w:rsid w:val="00720405"/>
    <w:rsid w:val="007221FF"/>
    <w:rsid w:val="00725B21"/>
    <w:rsid w:val="007300CD"/>
    <w:rsid w:val="0073089A"/>
    <w:rsid w:val="007327A4"/>
    <w:rsid w:val="00733C87"/>
    <w:rsid w:val="00735F02"/>
    <w:rsid w:val="007468BB"/>
    <w:rsid w:val="0075116E"/>
    <w:rsid w:val="007545E2"/>
    <w:rsid w:val="00754758"/>
    <w:rsid w:val="00754E5D"/>
    <w:rsid w:val="007630DA"/>
    <w:rsid w:val="007644AF"/>
    <w:rsid w:val="00766FBB"/>
    <w:rsid w:val="0077333F"/>
    <w:rsid w:val="00780DD1"/>
    <w:rsid w:val="00785946"/>
    <w:rsid w:val="007941DB"/>
    <w:rsid w:val="00795385"/>
    <w:rsid w:val="00795CDC"/>
    <w:rsid w:val="00796EA6"/>
    <w:rsid w:val="00797785"/>
    <w:rsid w:val="007977C8"/>
    <w:rsid w:val="00797BC9"/>
    <w:rsid w:val="007A0267"/>
    <w:rsid w:val="007A1F5E"/>
    <w:rsid w:val="007A5E85"/>
    <w:rsid w:val="007B0D85"/>
    <w:rsid w:val="007B1349"/>
    <w:rsid w:val="007B1CDE"/>
    <w:rsid w:val="007B21E8"/>
    <w:rsid w:val="007B6F8D"/>
    <w:rsid w:val="007B7E9D"/>
    <w:rsid w:val="007C0874"/>
    <w:rsid w:val="007C41DB"/>
    <w:rsid w:val="007C77D6"/>
    <w:rsid w:val="007D1B8B"/>
    <w:rsid w:val="007D22A7"/>
    <w:rsid w:val="007D3261"/>
    <w:rsid w:val="007D6DC2"/>
    <w:rsid w:val="007E7921"/>
    <w:rsid w:val="007F00DD"/>
    <w:rsid w:val="007F02A7"/>
    <w:rsid w:val="007F5501"/>
    <w:rsid w:val="007F57DB"/>
    <w:rsid w:val="007F5D01"/>
    <w:rsid w:val="007F6488"/>
    <w:rsid w:val="00800AC7"/>
    <w:rsid w:val="00801A23"/>
    <w:rsid w:val="008211C5"/>
    <w:rsid w:val="00824E79"/>
    <w:rsid w:val="00826634"/>
    <w:rsid w:val="00833727"/>
    <w:rsid w:val="00835595"/>
    <w:rsid w:val="00835C2E"/>
    <w:rsid w:val="008519C0"/>
    <w:rsid w:val="0086269A"/>
    <w:rsid w:val="00862E91"/>
    <w:rsid w:val="00865FD8"/>
    <w:rsid w:val="00867DF7"/>
    <w:rsid w:val="00874C5A"/>
    <w:rsid w:val="008774EA"/>
    <w:rsid w:val="0088504D"/>
    <w:rsid w:val="00886D0B"/>
    <w:rsid w:val="0088724E"/>
    <w:rsid w:val="00890A44"/>
    <w:rsid w:val="00891504"/>
    <w:rsid w:val="00897649"/>
    <w:rsid w:val="00897DC0"/>
    <w:rsid w:val="008A4525"/>
    <w:rsid w:val="008B7E71"/>
    <w:rsid w:val="008B7EC5"/>
    <w:rsid w:val="008C3989"/>
    <w:rsid w:val="008C49CB"/>
    <w:rsid w:val="008C6EF8"/>
    <w:rsid w:val="008D227F"/>
    <w:rsid w:val="008E2E60"/>
    <w:rsid w:val="008E67FE"/>
    <w:rsid w:val="008F1AEC"/>
    <w:rsid w:val="008F3201"/>
    <w:rsid w:val="008F3F13"/>
    <w:rsid w:val="008F5469"/>
    <w:rsid w:val="008F579F"/>
    <w:rsid w:val="00901779"/>
    <w:rsid w:val="009028DE"/>
    <w:rsid w:val="00903005"/>
    <w:rsid w:val="009043FF"/>
    <w:rsid w:val="00905E88"/>
    <w:rsid w:val="00921CDC"/>
    <w:rsid w:val="00922797"/>
    <w:rsid w:val="00922F4C"/>
    <w:rsid w:val="009260AD"/>
    <w:rsid w:val="00927C55"/>
    <w:rsid w:val="009332AA"/>
    <w:rsid w:val="00941754"/>
    <w:rsid w:val="00942BE2"/>
    <w:rsid w:val="00945A0F"/>
    <w:rsid w:val="00946D81"/>
    <w:rsid w:val="00950325"/>
    <w:rsid w:val="00956284"/>
    <w:rsid w:val="009569FA"/>
    <w:rsid w:val="009578C0"/>
    <w:rsid w:val="0096115D"/>
    <w:rsid w:val="00985B19"/>
    <w:rsid w:val="00990EA3"/>
    <w:rsid w:val="00995143"/>
    <w:rsid w:val="00997969"/>
    <w:rsid w:val="009A16CC"/>
    <w:rsid w:val="009A28AD"/>
    <w:rsid w:val="009A605D"/>
    <w:rsid w:val="009A767C"/>
    <w:rsid w:val="009B30BF"/>
    <w:rsid w:val="009B37AE"/>
    <w:rsid w:val="009B5545"/>
    <w:rsid w:val="009C1E8E"/>
    <w:rsid w:val="009C27F2"/>
    <w:rsid w:val="009C2A60"/>
    <w:rsid w:val="009C5F72"/>
    <w:rsid w:val="009C70D1"/>
    <w:rsid w:val="009D2A75"/>
    <w:rsid w:val="009D3382"/>
    <w:rsid w:val="009F190E"/>
    <w:rsid w:val="009F1DF0"/>
    <w:rsid w:val="009F2D24"/>
    <w:rsid w:val="009F44D0"/>
    <w:rsid w:val="00A04245"/>
    <w:rsid w:val="00A11D10"/>
    <w:rsid w:val="00A13261"/>
    <w:rsid w:val="00A16017"/>
    <w:rsid w:val="00A20B40"/>
    <w:rsid w:val="00A258AB"/>
    <w:rsid w:val="00A275DA"/>
    <w:rsid w:val="00A34EC2"/>
    <w:rsid w:val="00A35C04"/>
    <w:rsid w:val="00A40B00"/>
    <w:rsid w:val="00A4629E"/>
    <w:rsid w:val="00A46BBE"/>
    <w:rsid w:val="00A517AF"/>
    <w:rsid w:val="00A560DA"/>
    <w:rsid w:val="00A648A9"/>
    <w:rsid w:val="00A66135"/>
    <w:rsid w:val="00A675CC"/>
    <w:rsid w:val="00A67EDD"/>
    <w:rsid w:val="00A7249F"/>
    <w:rsid w:val="00A76139"/>
    <w:rsid w:val="00A80A2E"/>
    <w:rsid w:val="00A84EBF"/>
    <w:rsid w:val="00A90456"/>
    <w:rsid w:val="00A914CA"/>
    <w:rsid w:val="00A91AAB"/>
    <w:rsid w:val="00A93956"/>
    <w:rsid w:val="00A97387"/>
    <w:rsid w:val="00AA3ADE"/>
    <w:rsid w:val="00AA3F48"/>
    <w:rsid w:val="00AB00C8"/>
    <w:rsid w:val="00AB5586"/>
    <w:rsid w:val="00AC495B"/>
    <w:rsid w:val="00AC6B9B"/>
    <w:rsid w:val="00AC6F95"/>
    <w:rsid w:val="00AC7719"/>
    <w:rsid w:val="00AD2C53"/>
    <w:rsid w:val="00AD2F8F"/>
    <w:rsid w:val="00AD62F0"/>
    <w:rsid w:val="00AE0C83"/>
    <w:rsid w:val="00AE5812"/>
    <w:rsid w:val="00AE58EE"/>
    <w:rsid w:val="00AF30D6"/>
    <w:rsid w:val="00B04849"/>
    <w:rsid w:val="00B128D2"/>
    <w:rsid w:val="00B15370"/>
    <w:rsid w:val="00B25F01"/>
    <w:rsid w:val="00B273A9"/>
    <w:rsid w:val="00B32FD7"/>
    <w:rsid w:val="00B35360"/>
    <w:rsid w:val="00B40065"/>
    <w:rsid w:val="00B4724B"/>
    <w:rsid w:val="00B47EE9"/>
    <w:rsid w:val="00B55607"/>
    <w:rsid w:val="00B5707B"/>
    <w:rsid w:val="00B57173"/>
    <w:rsid w:val="00B618BA"/>
    <w:rsid w:val="00B65F77"/>
    <w:rsid w:val="00B667A7"/>
    <w:rsid w:val="00B707BF"/>
    <w:rsid w:val="00B73D97"/>
    <w:rsid w:val="00B76D9C"/>
    <w:rsid w:val="00B77E77"/>
    <w:rsid w:val="00B84563"/>
    <w:rsid w:val="00B86307"/>
    <w:rsid w:val="00B8750D"/>
    <w:rsid w:val="00BA3962"/>
    <w:rsid w:val="00BB1D6C"/>
    <w:rsid w:val="00BB443E"/>
    <w:rsid w:val="00BB6A1D"/>
    <w:rsid w:val="00BC32B5"/>
    <w:rsid w:val="00BC32EB"/>
    <w:rsid w:val="00BD1EF4"/>
    <w:rsid w:val="00BD467A"/>
    <w:rsid w:val="00BE541E"/>
    <w:rsid w:val="00BF17A7"/>
    <w:rsid w:val="00BF1CA2"/>
    <w:rsid w:val="00BF2950"/>
    <w:rsid w:val="00C014FD"/>
    <w:rsid w:val="00C02971"/>
    <w:rsid w:val="00C03E21"/>
    <w:rsid w:val="00C04002"/>
    <w:rsid w:val="00C17612"/>
    <w:rsid w:val="00C179D7"/>
    <w:rsid w:val="00C2278F"/>
    <w:rsid w:val="00C23BAD"/>
    <w:rsid w:val="00C25C8F"/>
    <w:rsid w:val="00C27F72"/>
    <w:rsid w:val="00C33AE1"/>
    <w:rsid w:val="00C34B56"/>
    <w:rsid w:val="00C418F5"/>
    <w:rsid w:val="00C46171"/>
    <w:rsid w:val="00C53122"/>
    <w:rsid w:val="00C53EC0"/>
    <w:rsid w:val="00C74B71"/>
    <w:rsid w:val="00C77D3A"/>
    <w:rsid w:val="00C80B2A"/>
    <w:rsid w:val="00C840B8"/>
    <w:rsid w:val="00C848CF"/>
    <w:rsid w:val="00C945E5"/>
    <w:rsid w:val="00CA51C9"/>
    <w:rsid w:val="00CB45E1"/>
    <w:rsid w:val="00CC0A15"/>
    <w:rsid w:val="00CC4BF1"/>
    <w:rsid w:val="00CC704E"/>
    <w:rsid w:val="00CC7751"/>
    <w:rsid w:val="00CD548B"/>
    <w:rsid w:val="00CD5938"/>
    <w:rsid w:val="00CD6C82"/>
    <w:rsid w:val="00CE60A5"/>
    <w:rsid w:val="00CF538A"/>
    <w:rsid w:val="00CF5FF0"/>
    <w:rsid w:val="00D05587"/>
    <w:rsid w:val="00D15FCF"/>
    <w:rsid w:val="00D166CF"/>
    <w:rsid w:val="00D219CE"/>
    <w:rsid w:val="00D22B19"/>
    <w:rsid w:val="00D2530C"/>
    <w:rsid w:val="00D34C85"/>
    <w:rsid w:val="00D3622B"/>
    <w:rsid w:val="00D37E9E"/>
    <w:rsid w:val="00D47E47"/>
    <w:rsid w:val="00D57077"/>
    <w:rsid w:val="00D62D6F"/>
    <w:rsid w:val="00D72F8B"/>
    <w:rsid w:val="00D82EE7"/>
    <w:rsid w:val="00D83991"/>
    <w:rsid w:val="00D87759"/>
    <w:rsid w:val="00D97747"/>
    <w:rsid w:val="00DA2864"/>
    <w:rsid w:val="00DA36BA"/>
    <w:rsid w:val="00DA521F"/>
    <w:rsid w:val="00DB4C1D"/>
    <w:rsid w:val="00DB5890"/>
    <w:rsid w:val="00DB72EE"/>
    <w:rsid w:val="00DC1474"/>
    <w:rsid w:val="00DC3576"/>
    <w:rsid w:val="00DD15EF"/>
    <w:rsid w:val="00DD3902"/>
    <w:rsid w:val="00DE091E"/>
    <w:rsid w:val="00DE3296"/>
    <w:rsid w:val="00DE48B4"/>
    <w:rsid w:val="00DF4184"/>
    <w:rsid w:val="00DF4F5E"/>
    <w:rsid w:val="00DF4FC7"/>
    <w:rsid w:val="00DF68CD"/>
    <w:rsid w:val="00DF697F"/>
    <w:rsid w:val="00E010AD"/>
    <w:rsid w:val="00E1240B"/>
    <w:rsid w:val="00E12B6F"/>
    <w:rsid w:val="00E14C1D"/>
    <w:rsid w:val="00E25D94"/>
    <w:rsid w:val="00E376C7"/>
    <w:rsid w:val="00E42AC8"/>
    <w:rsid w:val="00E47952"/>
    <w:rsid w:val="00E50B13"/>
    <w:rsid w:val="00E60832"/>
    <w:rsid w:val="00E63720"/>
    <w:rsid w:val="00E734C7"/>
    <w:rsid w:val="00E74E65"/>
    <w:rsid w:val="00E77603"/>
    <w:rsid w:val="00E81C74"/>
    <w:rsid w:val="00E82255"/>
    <w:rsid w:val="00E824EC"/>
    <w:rsid w:val="00E85AE4"/>
    <w:rsid w:val="00E86F74"/>
    <w:rsid w:val="00E93840"/>
    <w:rsid w:val="00EA691A"/>
    <w:rsid w:val="00EC155B"/>
    <w:rsid w:val="00EC382E"/>
    <w:rsid w:val="00EC6B5C"/>
    <w:rsid w:val="00EC767F"/>
    <w:rsid w:val="00ED0E71"/>
    <w:rsid w:val="00ED3E60"/>
    <w:rsid w:val="00ED769F"/>
    <w:rsid w:val="00EE3CBE"/>
    <w:rsid w:val="00EE460D"/>
    <w:rsid w:val="00EE4771"/>
    <w:rsid w:val="00EF5395"/>
    <w:rsid w:val="00EF640D"/>
    <w:rsid w:val="00EF7D86"/>
    <w:rsid w:val="00F2009E"/>
    <w:rsid w:val="00F208A1"/>
    <w:rsid w:val="00F2470C"/>
    <w:rsid w:val="00F257FF"/>
    <w:rsid w:val="00F27856"/>
    <w:rsid w:val="00F312B8"/>
    <w:rsid w:val="00F430A4"/>
    <w:rsid w:val="00F44B49"/>
    <w:rsid w:val="00F44DD4"/>
    <w:rsid w:val="00F50016"/>
    <w:rsid w:val="00F52821"/>
    <w:rsid w:val="00F5537C"/>
    <w:rsid w:val="00F55F8D"/>
    <w:rsid w:val="00F56B26"/>
    <w:rsid w:val="00F6452E"/>
    <w:rsid w:val="00F6540B"/>
    <w:rsid w:val="00F75A96"/>
    <w:rsid w:val="00F76589"/>
    <w:rsid w:val="00F773B9"/>
    <w:rsid w:val="00F77CA2"/>
    <w:rsid w:val="00F82FB2"/>
    <w:rsid w:val="00F83915"/>
    <w:rsid w:val="00F900BA"/>
    <w:rsid w:val="00F9466F"/>
    <w:rsid w:val="00F958ED"/>
    <w:rsid w:val="00F96C07"/>
    <w:rsid w:val="00FA0A8F"/>
    <w:rsid w:val="00FA1113"/>
    <w:rsid w:val="00FA1178"/>
    <w:rsid w:val="00FA223B"/>
    <w:rsid w:val="00FB0A59"/>
    <w:rsid w:val="00FC15CA"/>
    <w:rsid w:val="00FD2137"/>
    <w:rsid w:val="00FD48B3"/>
    <w:rsid w:val="00FE06E4"/>
    <w:rsid w:val="00FE0E14"/>
    <w:rsid w:val="00FE4D62"/>
    <w:rsid w:val="00FF7403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1"/>
    <o:shapelayout v:ext="edit">
      <o:idmap v:ext="edit" data="1"/>
    </o:shapelayout>
  </w:shapeDefaults>
  <w:decimalSymbol w:val=","/>
  <w:listSeparator w:val=";"/>
  <w14:docId w14:val="3DB84512"/>
  <w15:docId w15:val="{32BDEAFC-5A47-4ADD-A315-201ADD98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97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82255"/>
    <w:pPr>
      <w:keepNext/>
      <w:tabs>
        <w:tab w:val="num" w:pos="0"/>
      </w:tabs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qFormat/>
    <w:rsid w:val="00E82255"/>
    <w:pPr>
      <w:keepNext/>
      <w:snapToGrid w:val="0"/>
      <w:ind w:left="161" w:right="97"/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B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82255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E82255"/>
    <w:rPr>
      <w:rFonts w:ascii="Symbol" w:hAnsi="Symbol"/>
    </w:rPr>
  </w:style>
  <w:style w:type="character" w:customStyle="1" w:styleId="WW8Num6z0">
    <w:name w:val="WW8Num6z0"/>
    <w:rsid w:val="00E82255"/>
    <w:rPr>
      <w:rFonts w:ascii="Symbol" w:hAnsi="Symbol"/>
    </w:rPr>
  </w:style>
  <w:style w:type="character" w:customStyle="1" w:styleId="WW8Num7z1">
    <w:name w:val="WW8Num7z1"/>
    <w:rsid w:val="00E82255"/>
    <w:rPr>
      <w:rFonts w:ascii="Symbol" w:hAnsi="Symbol"/>
    </w:rPr>
  </w:style>
  <w:style w:type="character" w:customStyle="1" w:styleId="Domylnaczcionkaakapitu4">
    <w:name w:val="Domyślna czcionka akapitu4"/>
    <w:rsid w:val="00E82255"/>
  </w:style>
  <w:style w:type="character" w:customStyle="1" w:styleId="WW8Num4z0">
    <w:name w:val="WW8Num4z0"/>
    <w:rsid w:val="00E82255"/>
    <w:rPr>
      <w:rFonts w:ascii="Symbol" w:hAnsi="Symbol"/>
    </w:rPr>
  </w:style>
  <w:style w:type="character" w:customStyle="1" w:styleId="WW8Num7z0">
    <w:name w:val="WW8Num7z0"/>
    <w:rsid w:val="00E82255"/>
    <w:rPr>
      <w:rFonts w:ascii="Symbol" w:hAnsi="Symbol"/>
    </w:rPr>
  </w:style>
  <w:style w:type="character" w:customStyle="1" w:styleId="Domylnaczcionkaakapitu3">
    <w:name w:val="Domyślna czcionka akapitu3"/>
    <w:rsid w:val="00E82255"/>
  </w:style>
  <w:style w:type="character" w:customStyle="1" w:styleId="Absatz-Standardschriftart">
    <w:name w:val="Absatz-Standardschriftart"/>
    <w:rsid w:val="00E82255"/>
  </w:style>
  <w:style w:type="character" w:customStyle="1" w:styleId="WW8Num1z1">
    <w:name w:val="WW8Num1z1"/>
    <w:rsid w:val="00E82255"/>
    <w:rPr>
      <w:rFonts w:ascii="Courier New" w:hAnsi="Courier New"/>
    </w:rPr>
  </w:style>
  <w:style w:type="character" w:customStyle="1" w:styleId="WW8Num3z0">
    <w:name w:val="WW8Num3z0"/>
    <w:rsid w:val="00E82255"/>
    <w:rPr>
      <w:b w:val="0"/>
      <w:i w:val="0"/>
      <w:color w:val="auto"/>
    </w:rPr>
  </w:style>
  <w:style w:type="character" w:customStyle="1" w:styleId="Domylnaczcionkaakapitu2">
    <w:name w:val="Domyślna czcionka akapitu2"/>
    <w:rsid w:val="00E82255"/>
  </w:style>
  <w:style w:type="character" w:customStyle="1" w:styleId="WW8Num4z1">
    <w:name w:val="WW8Num4z1"/>
    <w:rsid w:val="00E82255"/>
    <w:rPr>
      <w:rFonts w:ascii="Times New Roman" w:hAnsi="Times New Roman" w:cs="Times New Roman"/>
    </w:rPr>
  </w:style>
  <w:style w:type="character" w:customStyle="1" w:styleId="WW8Num8z0">
    <w:name w:val="WW8Num8z0"/>
    <w:rsid w:val="00E82255"/>
    <w:rPr>
      <w:rFonts w:ascii="Arial" w:eastAsia="Times New Roman" w:hAnsi="Arial" w:cs="Arial"/>
    </w:rPr>
  </w:style>
  <w:style w:type="character" w:customStyle="1" w:styleId="WW8Num9z0">
    <w:name w:val="WW8Num9z0"/>
    <w:rsid w:val="00E82255"/>
    <w:rPr>
      <w:rFonts w:ascii="Symbol" w:hAnsi="Symbol"/>
    </w:rPr>
  </w:style>
  <w:style w:type="character" w:customStyle="1" w:styleId="WW8Num9z2">
    <w:name w:val="WW8Num9z2"/>
    <w:rsid w:val="00E82255"/>
    <w:rPr>
      <w:rFonts w:ascii="Wingdings" w:hAnsi="Wingdings"/>
    </w:rPr>
  </w:style>
  <w:style w:type="character" w:customStyle="1" w:styleId="WW8Num9z4">
    <w:name w:val="WW8Num9z4"/>
    <w:rsid w:val="00E82255"/>
    <w:rPr>
      <w:rFonts w:ascii="Courier New" w:hAnsi="Courier New" w:cs="Courier New"/>
    </w:rPr>
  </w:style>
  <w:style w:type="character" w:customStyle="1" w:styleId="WW8Num10z0">
    <w:name w:val="WW8Num10z0"/>
    <w:rsid w:val="00E82255"/>
    <w:rPr>
      <w:b w:val="0"/>
      <w:i w:val="0"/>
      <w:color w:val="auto"/>
    </w:rPr>
  </w:style>
  <w:style w:type="character" w:customStyle="1" w:styleId="WW8Num11z0">
    <w:name w:val="WW8Num11z0"/>
    <w:rsid w:val="00E82255"/>
    <w:rPr>
      <w:rFonts w:ascii="Symbol" w:hAnsi="Symbol"/>
    </w:rPr>
  </w:style>
  <w:style w:type="character" w:customStyle="1" w:styleId="WW-Absatz-Standardschriftart">
    <w:name w:val="WW-Absatz-Standardschriftart"/>
    <w:rsid w:val="00E82255"/>
  </w:style>
  <w:style w:type="character" w:customStyle="1" w:styleId="WW8Num1z2">
    <w:name w:val="WW8Num1z2"/>
    <w:rsid w:val="00E82255"/>
    <w:rPr>
      <w:rFonts w:ascii="Wingdings" w:hAnsi="Wingdings"/>
    </w:rPr>
  </w:style>
  <w:style w:type="character" w:customStyle="1" w:styleId="WW8Num1z3">
    <w:name w:val="WW8Num1z3"/>
    <w:rsid w:val="00E82255"/>
    <w:rPr>
      <w:rFonts w:ascii="Symbol" w:hAnsi="Symbol"/>
    </w:rPr>
  </w:style>
  <w:style w:type="character" w:customStyle="1" w:styleId="WW8Num2z1">
    <w:name w:val="WW8Num2z1"/>
    <w:rsid w:val="00E82255"/>
    <w:rPr>
      <w:rFonts w:ascii="Courier New" w:hAnsi="Courier New" w:cs="Courier New"/>
    </w:rPr>
  </w:style>
  <w:style w:type="character" w:customStyle="1" w:styleId="WW8Num2z2">
    <w:name w:val="WW8Num2z2"/>
    <w:rsid w:val="00E82255"/>
    <w:rPr>
      <w:rFonts w:ascii="Wingdings" w:hAnsi="Wingdings"/>
    </w:rPr>
  </w:style>
  <w:style w:type="character" w:customStyle="1" w:styleId="WW8Num5z0">
    <w:name w:val="WW8Num5z0"/>
    <w:rsid w:val="00E82255"/>
    <w:rPr>
      <w:rFonts w:ascii="Symbol" w:hAnsi="Symbol"/>
    </w:rPr>
  </w:style>
  <w:style w:type="character" w:customStyle="1" w:styleId="WW8Num5z1">
    <w:name w:val="WW8Num5z1"/>
    <w:rsid w:val="00E82255"/>
    <w:rPr>
      <w:rFonts w:ascii="Courier New" w:hAnsi="Courier New" w:cs="Courier New"/>
    </w:rPr>
  </w:style>
  <w:style w:type="character" w:customStyle="1" w:styleId="WW8Num5z2">
    <w:name w:val="WW8Num5z2"/>
    <w:rsid w:val="00E82255"/>
    <w:rPr>
      <w:rFonts w:ascii="Wingdings" w:hAnsi="Wingdings"/>
    </w:rPr>
  </w:style>
  <w:style w:type="character" w:customStyle="1" w:styleId="WW8Num6z1">
    <w:name w:val="WW8Num6z1"/>
    <w:rsid w:val="00E82255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82255"/>
    <w:rPr>
      <w:rFonts w:ascii="Courier New" w:hAnsi="Courier New" w:cs="Courier New"/>
    </w:rPr>
  </w:style>
  <w:style w:type="character" w:customStyle="1" w:styleId="WW8Num11z2">
    <w:name w:val="WW8Num11z2"/>
    <w:rsid w:val="00E82255"/>
    <w:rPr>
      <w:rFonts w:ascii="Wingdings" w:hAnsi="Wingdings"/>
    </w:rPr>
  </w:style>
  <w:style w:type="character" w:customStyle="1" w:styleId="WW8Num12z0">
    <w:name w:val="WW8Num12z0"/>
    <w:rsid w:val="00E82255"/>
    <w:rPr>
      <w:rFonts w:ascii="Symbol" w:hAnsi="Symbol"/>
    </w:rPr>
  </w:style>
  <w:style w:type="character" w:customStyle="1" w:styleId="WW8Num12z1">
    <w:name w:val="WW8Num12z1"/>
    <w:rsid w:val="00E82255"/>
    <w:rPr>
      <w:rFonts w:ascii="Courier New" w:hAnsi="Courier New" w:cs="Courier New"/>
    </w:rPr>
  </w:style>
  <w:style w:type="character" w:customStyle="1" w:styleId="WW8Num12z2">
    <w:name w:val="WW8Num12z2"/>
    <w:rsid w:val="00E82255"/>
    <w:rPr>
      <w:rFonts w:ascii="Wingdings" w:hAnsi="Wingdings"/>
    </w:rPr>
  </w:style>
  <w:style w:type="character" w:customStyle="1" w:styleId="WW8Num13z0">
    <w:name w:val="WW8Num13z0"/>
    <w:rsid w:val="00E82255"/>
    <w:rPr>
      <w:rFonts w:ascii="Arial" w:eastAsia="Times New Roman" w:hAnsi="Arial" w:cs="Arial"/>
    </w:rPr>
  </w:style>
  <w:style w:type="character" w:customStyle="1" w:styleId="WW8Num14z0">
    <w:name w:val="WW8Num14z0"/>
    <w:rsid w:val="00E82255"/>
    <w:rPr>
      <w:rFonts w:ascii="Symbol" w:hAnsi="Symbol"/>
    </w:rPr>
  </w:style>
  <w:style w:type="character" w:customStyle="1" w:styleId="WW8Num14z2">
    <w:name w:val="WW8Num14z2"/>
    <w:rsid w:val="00E82255"/>
    <w:rPr>
      <w:rFonts w:ascii="Wingdings" w:hAnsi="Wingdings"/>
    </w:rPr>
  </w:style>
  <w:style w:type="character" w:customStyle="1" w:styleId="WW8Num14z4">
    <w:name w:val="WW8Num14z4"/>
    <w:rsid w:val="00E82255"/>
    <w:rPr>
      <w:rFonts w:ascii="Courier New" w:hAnsi="Courier New" w:cs="Courier New"/>
    </w:rPr>
  </w:style>
  <w:style w:type="character" w:customStyle="1" w:styleId="WW8Num15z0">
    <w:name w:val="WW8Num15z0"/>
    <w:rsid w:val="00E82255"/>
    <w:rPr>
      <w:b w:val="0"/>
      <w:i w:val="0"/>
      <w:color w:val="auto"/>
    </w:rPr>
  </w:style>
  <w:style w:type="character" w:customStyle="1" w:styleId="WW8Num16z0">
    <w:name w:val="WW8Num16z0"/>
    <w:rsid w:val="00E82255"/>
    <w:rPr>
      <w:rFonts w:ascii="Symbol" w:hAnsi="Symbol"/>
    </w:rPr>
  </w:style>
  <w:style w:type="character" w:customStyle="1" w:styleId="Domylnaczcionkaakapitu1">
    <w:name w:val="Domyślna czcionka akapitu1"/>
    <w:rsid w:val="00E82255"/>
  </w:style>
  <w:style w:type="character" w:styleId="Numerstrony">
    <w:name w:val="page number"/>
    <w:basedOn w:val="Domylnaczcionkaakapitu1"/>
    <w:semiHidden/>
    <w:rsid w:val="00E82255"/>
  </w:style>
  <w:style w:type="character" w:customStyle="1" w:styleId="Znakiprzypiswkocowych">
    <w:name w:val="Znaki przypisów końcowych"/>
    <w:rsid w:val="00E82255"/>
    <w:rPr>
      <w:vertAlign w:val="superscript"/>
    </w:rPr>
  </w:style>
  <w:style w:type="character" w:customStyle="1" w:styleId="Odwoaniedokomentarza1">
    <w:name w:val="Odwołanie do komentarza1"/>
    <w:rsid w:val="00E82255"/>
    <w:rPr>
      <w:sz w:val="16"/>
      <w:szCs w:val="16"/>
    </w:rPr>
  </w:style>
  <w:style w:type="character" w:styleId="Hipercze">
    <w:name w:val="Hyperlink"/>
    <w:rsid w:val="00E82255"/>
    <w:rPr>
      <w:color w:val="0000FF"/>
      <w:u w:val="single"/>
    </w:rPr>
  </w:style>
  <w:style w:type="paragraph" w:customStyle="1" w:styleId="Nagwek4">
    <w:name w:val="Nagłówek4"/>
    <w:basedOn w:val="Normalny"/>
    <w:next w:val="Tekstpodstawowy"/>
    <w:rsid w:val="00E822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E82255"/>
    <w:pPr>
      <w:spacing w:after="120"/>
    </w:pPr>
  </w:style>
  <w:style w:type="paragraph" w:styleId="Lista">
    <w:name w:val="List"/>
    <w:basedOn w:val="Tekstpodstawowy"/>
    <w:semiHidden/>
    <w:rsid w:val="00E82255"/>
    <w:rPr>
      <w:rFonts w:cs="Tahoma"/>
    </w:rPr>
  </w:style>
  <w:style w:type="paragraph" w:customStyle="1" w:styleId="Podpis4">
    <w:name w:val="Podpis4"/>
    <w:basedOn w:val="Normalny"/>
    <w:rsid w:val="00E8225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82255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822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82255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E822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82255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E822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82255"/>
    <w:pPr>
      <w:suppressLineNumbers/>
      <w:spacing w:before="120" w:after="120"/>
    </w:pPr>
    <w:rPr>
      <w:rFonts w:cs="Tahoma"/>
      <w:i/>
      <w:iCs/>
    </w:rPr>
  </w:style>
  <w:style w:type="paragraph" w:customStyle="1" w:styleId="Standardowznumerowanie">
    <w:name w:val="Standardowz + numerowanie"/>
    <w:basedOn w:val="Normalny"/>
    <w:rsid w:val="00E82255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customStyle="1" w:styleId="Zawartotabeli">
    <w:name w:val="Zawartość tabeli"/>
    <w:basedOn w:val="Tekstpodstawowy"/>
    <w:rsid w:val="00E82255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8225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E82255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E822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agwektabeli">
    <w:name w:val="Nagłówek tabeli"/>
    <w:basedOn w:val="Zawartotabeli"/>
    <w:rsid w:val="00E8225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82255"/>
  </w:style>
  <w:style w:type="paragraph" w:customStyle="1" w:styleId="Tytutabeli">
    <w:name w:val="Tytuł tabeli"/>
    <w:basedOn w:val="Zawartotabeli"/>
    <w:rsid w:val="00E82255"/>
    <w:pPr>
      <w:jc w:val="center"/>
    </w:pPr>
    <w:rPr>
      <w:b/>
      <w:i/>
    </w:rPr>
  </w:style>
  <w:style w:type="paragraph" w:styleId="Tekstdymka">
    <w:name w:val="Balloon Text"/>
    <w:basedOn w:val="Normalny"/>
    <w:rsid w:val="00E822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E82255"/>
    <w:pPr>
      <w:suppressAutoHyphens w:val="0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E82255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8225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character" w:styleId="Pogrubienie">
    <w:name w:val="Strong"/>
    <w:uiPriority w:val="22"/>
    <w:qFormat/>
    <w:rsid w:val="00E82255"/>
    <w:rPr>
      <w:b/>
      <w:bCs/>
    </w:rPr>
  </w:style>
  <w:style w:type="paragraph" w:styleId="Tekstblokowy">
    <w:name w:val="Block Text"/>
    <w:basedOn w:val="Normalny"/>
    <w:semiHidden/>
    <w:rsid w:val="00E82255"/>
    <w:pPr>
      <w:ind w:left="188" w:right="97"/>
      <w:jc w:val="both"/>
    </w:pPr>
    <w:rPr>
      <w:sz w:val="20"/>
      <w:szCs w:val="20"/>
    </w:rPr>
  </w:style>
  <w:style w:type="paragraph" w:styleId="Podtytu">
    <w:name w:val="Subtitle"/>
    <w:basedOn w:val="Normalny"/>
    <w:next w:val="Normalny"/>
    <w:qFormat/>
    <w:rsid w:val="00E82255"/>
    <w:pPr>
      <w:suppressAutoHyphens w:val="0"/>
      <w:jc w:val="center"/>
    </w:pPr>
    <w:rPr>
      <w:bCs/>
      <w:i/>
      <w:iCs/>
    </w:rPr>
  </w:style>
  <w:style w:type="character" w:customStyle="1" w:styleId="PodtytuZnak">
    <w:name w:val="Podtytuł Znak"/>
    <w:rsid w:val="00E82255"/>
    <w:rPr>
      <w:bCs/>
      <w:i/>
      <w:iCs/>
      <w:sz w:val="24"/>
      <w:szCs w:val="24"/>
      <w:lang w:eastAsia="ar-SA"/>
    </w:rPr>
  </w:style>
  <w:style w:type="paragraph" w:styleId="Tekstpodstawowy2">
    <w:name w:val="Body Text 2"/>
    <w:basedOn w:val="Normalny"/>
    <w:unhideWhenUsed/>
    <w:rsid w:val="00E82255"/>
    <w:pPr>
      <w:spacing w:after="120" w:line="480" w:lineRule="auto"/>
    </w:pPr>
  </w:style>
  <w:style w:type="character" w:customStyle="1" w:styleId="Tekstpodstawowy2Znak">
    <w:name w:val="Tekst podstawowy 2 Znak"/>
    <w:rsid w:val="00E82255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886D0B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886D0B"/>
  </w:style>
  <w:style w:type="table" w:styleId="Tabela-Siatka">
    <w:name w:val="Table Grid"/>
    <w:basedOn w:val="Standardowy"/>
    <w:uiPriority w:val="39"/>
    <w:rsid w:val="009F1D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rsid w:val="00305D7D"/>
    <w:pPr>
      <w:suppressAutoHyphens w:val="0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451E7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BA3962"/>
    <w:pPr>
      <w:suppressAutoHyphens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A3962"/>
    <w:rPr>
      <w:sz w:val="16"/>
      <w:szCs w:val="16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7300CD"/>
    <w:rPr>
      <w:vertAlign w:val="superscript"/>
    </w:rPr>
  </w:style>
  <w:style w:type="paragraph" w:customStyle="1" w:styleId="western">
    <w:name w:val="western"/>
    <w:basedOn w:val="Normalny"/>
    <w:rsid w:val="00995143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95143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95143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995143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995143"/>
    <w:rPr>
      <w:rFonts w:ascii="Arial" w:hAnsi="Arial" w:cs="Arial"/>
      <w:vanish/>
      <w:sz w:val="16"/>
      <w:szCs w:val="16"/>
    </w:rPr>
  </w:style>
  <w:style w:type="paragraph" w:customStyle="1" w:styleId="Akapitzlist2">
    <w:name w:val="Akapit z listą2"/>
    <w:basedOn w:val="Normalny"/>
    <w:rsid w:val="00995143"/>
    <w:pPr>
      <w:suppressAutoHyphens w:val="0"/>
      <w:ind w:left="720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5C3C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C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CB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C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CB3"/>
    <w:rPr>
      <w:b/>
      <w:bCs/>
      <w:lang w:eastAsia="ar-SA"/>
    </w:rPr>
  </w:style>
  <w:style w:type="paragraph" w:customStyle="1" w:styleId="Style5">
    <w:name w:val="Style5"/>
    <w:basedOn w:val="Normalny"/>
    <w:rsid w:val="00CF5FF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customStyle="1" w:styleId="Akapitzlist3">
    <w:name w:val="Akapit z listą3"/>
    <w:basedOn w:val="Normalny"/>
    <w:rsid w:val="00663568"/>
    <w:pPr>
      <w:suppressAutoHyphens w:val="0"/>
      <w:ind w:left="720"/>
    </w:pPr>
    <w:rPr>
      <w:lang w:eastAsia="pl-PL"/>
    </w:rPr>
  </w:style>
  <w:style w:type="paragraph" w:customStyle="1" w:styleId="Tekstpodstawowy23">
    <w:name w:val="Tekst podstawowy 23"/>
    <w:basedOn w:val="Normalny"/>
    <w:rsid w:val="00663568"/>
    <w:pPr>
      <w:suppressAutoHyphens w:val="0"/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85AE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87533"/>
    <w:pPr>
      <w:autoSpaceDE w:val="0"/>
      <w:autoSpaceDN w:val="0"/>
      <w:adjustRightInd w:val="0"/>
    </w:pPr>
    <w:rPr>
      <w:rFonts w:ascii="Cambria" w:eastAsiaTheme="minorHAnsi" w:hAnsi="Cambria" w:cs="Cambria"/>
      <w:b/>
      <w:bCs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E86F74"/>
    <w:rPr>
      <w:b/>
      <w:bCs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60832"/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4525"/>
    <w:rPr>
      <w:sz w:val="24"/>
      <w:szCs w:val="24"/>
      <w:lang w:eastAsia="ar-SA"/>
    </w:rPr>
  </w:style>
  <w:style w:type="character" w:customStyle="1" w:styleId="FontStyle14">
    <w:name w:val="Font Style14"/>
    <w:basedOn w:val="Domylnaczcionkaakapitu"/>
    <w:uiPriority w:val="99"/>
    <w:rsid w:val="008A45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8A4525"/>
    <w:rPr>
      <w:rFonts w:ascii="Times New Roman" w:hAnsi="Times New Roman" w:cs="Times New Roman"/>
      <w:sz w:val="20"/>
      <w:szCs w:val="20"/>
    </w:rPr>
  </w:style>
  <w:style w:type="character" w:customStyle="1" w:styleId="PogrubienieTeksttreci2105pt">
    <w:name w:val="Pogrubienie;Tekst treści (2) + 10;5 pt"/>
    <w:basedOn w:val="Domylnaczcionkaakapitu"/>
    <w:rsid w:val="008A45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B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F02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1.bin"/><Relationship Id="rId18" Type="http://schemas.openxmlformats.org/officeDocument/2006/relationships/control" Target="activeX/activeX4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hyperlink" Target="https://sip.lex.pl/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E5CB-00D3-4251-8E70-E41D238C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2181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Berkowska</dc:creator>
  <cp:lastModifiedBy>Joanna Sznel</cp:lastModifiedBy>
  <cp:revision>76</cp:revision>
  <cp:lastPrinted>2019-11-19T11:40:00Z</cp:lastPrinted>
  <dcterms:created xsi:type="dcterms:W3CDTF">2018-02-19T09:28:00Z</dcterms:created>
  <dcterms:modified xsi:type="dcterms:W3CDTF">2019-11-19T11:42:00Z</dcterms:modified>
</cp:coreProperties>
</file>