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A5F" w:rsidRPr="00812B38" w:rsidRDefault="006E5A5F" w:rsidP="006E5A5F">
      <w:pPr>
        <w:autoSpaceDE w:val="0"/>
        <w:autoSpaceDN w:val="0"/>
        <w:adjustRightInd w:val="0"/>
        <w:spacing w:line="360" w:lineRule="auto"/>
        <w:jc w:val="center"/>
        <w:rPr>
          <w:i/>
          <w:sz w:val="18"/>
        </w:rPr>
      </w:pPr>
      <w:r w:rsidRPr="00630825">
        <w:rPr>
          <w:b/>
          <w:i/>
          <w:color w:val="000000"/>
          <w:sz w:val="18"/>
        </w:rPr>
        <w:t>Załącznik nr 2 do</w:t>
      </w:r>
      <w:r w:rsidRPr="00630825">
        <w:rPr>
          <w:i/>
          <w:color w:val="000000"/>
          <w:sz w:val="18"/>
        </w:rPr>
        <w:t xml:space="preserve"> </w:t>
      </w:r>
      <w:r w:rsidRPr="00630825">
        <w:rPr>
          <w:b/>
          <w:i/>
          <w:color w:val="000000"/>
          <w:sz w:val="18"/>
        </w:rPr>
        <w:t>R</w:t>
      </w:r>
      <w:r w:rsidRPr="00630825">
        <w:rPr>
          <w:b/>
          <w:i/>
          <w:sz w:val="18"/>
        </w:rPr>
        <w:t>egulaminu powoływania kandydatów na ekspertów w ramach Regionalnego Programu Operacyjnego Województwa Dolnośląskiego 2014-2020</w:t>
      </w:r>
    </w:p>
    <w:p w:rsidR="006E5A5F" w:rsidRPr="008A7DFF" w:rsidRDefault="006E5A5F" w:rsidP="006E5A5F">
      <w:pPr>
        <w:jc w:val="center"/>
        <w:rPr>
          <w:rFonts w:cs="Arial"/>
          <w:b/>
          <w:bCs/>
        </w:rPr>
      </w:pPr>
      <w:r>
        <w:rPr>
          <w:rFonts w:cs="Arial"/>
          <w:b/>
          <w:bCs/>
        </w:rPr>
        <w:t>K</w:t>
      </w:r>
      <w:r w:rsidRPr="008A7DFF">
        <w:rPr>
          <w:rFonts w:cs="Arial"/>
          <w:b/>
          <w:bCs/>
        </w:rPr>
        <w:t xml:space="preserve">westionariusz </w:t>
      </w:r>
      <w:r>
        <w:rPr>
          <w:rFonts w:cs="Arial"/>
          <w:b/>
          <w:bCs/>
        </w:rPr>
        <w:t>osobowy</w:t>
      </w:r>
      <w:r w:rsidRPr="008A7DFF">
        <w:rPr>
          <w:rFonts w:cs="Arial"/>
          <w:b/>
          <w:bCs/>
        </w:rPr>
        <w:t xml:space="preserve"> dla osób ubiegających się o status kandydatów na ekspertów wraz z oświadczeniami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91"/>
        <w:gridCol w:w="5760"/>
      </w:tblGrid>
      <w:tr w:rsidR="006E5A5F" w:rsidRPr="008776C2" w:rsidTr="0052619B">
        <w:tc>
          <w:tcPr>
            <w:tcW w:w="817" w:type="dxa"/>
          </w:tcPr>
          <w:p w:rsidR="006E5A5F" w:rsidRPr="0052619B" w:rsidRDefault="006E5A5F" w:rsidP="0052619B">
            <w:pPr>
              <w:pStyle w:val="Akapitzlist"/>
              <w:numPr>
                <w:ilvl w:val="0"/>
                <w:numId w:val="4"/>
              </w:numPr>
              <w:spacing w:line="192" w:lineRule="auto"/>
              <w:jc w:val="center"/>
              <w:rPr>
                <w:rFonts w:cs="Arial"/>
                <w:b/>
                <w:sz w:val="20"/>
                <w:szCs w:val="20"/>
              </w:rPr>
            </w:pPr>
          </w:p>
        </w:tc>
        <w:tc>
          <w:tcPr>
            <w:tcW w:w="2891" w:type="dxa"/>
          </w:tcPr>
          <w:p w:rsidR="006E5A5F" w:rsidRDefault="006E5A5F" w:rsidP="0052619B">
            <w:pPr>
              <w:spacing w:line="192" w:lineRule="auto"/>
              <w:rPr>
                <w:rFonts w:cs="Arial"/>
                <w:b/>
                <w:sz w:val="20"/>
                <w:szCs w:val="20"/>
              </w:rPr>
            </w:pPr>
            <w:r w:rsidRPr="008776C2">
              <w:rPr>
                <w:rFonts w:cs="Arial"/>
                <w:b/>
                <w:sz w:val="20"/>
                <w:szCs w:val="20"/>
              </w:rPr>
              <w:t xml:space="preserve">Dziedzina, w ramach której składany jest wniosek </w:t>
            </w:r>
          </w:p>
        </w:tc>
        <w:tc>
          <w:tcPr>
            <w:tcW w:w="5760" w:type="dxa"/>
          </w:tcPr>
          <w:p w:rsidR="002D2C72" w:rsidRPr="00782F12" w:rsidRDefault="002D2C72" w:rsidP="002D2C72">
            <w:pPr>
              <w:spacing w:after="0" w:line="240" w:lineRule="auto"/>
              <w:jc w:val="both"/>
              <w:rPr>
                <w:b/>
              </w:rPr>
            </w:pPr>
            <w:r w:rsidRPr="002E0EAD">
              <w:rPr>
                <w:color w:val="000000"/>
              </w:rPr>
              <w:t>Wsparcie przedsiębiorstw innowacyjnych, Inwestycje i dworactwo dla przedsiębiorstw, Wzmacnianie potencjału B+R ( Działanie 1.2</w:t>
            </w:r>
            <w:r>
              <w:rPr>
                <w:color w:val="000000"/>
              </w:rPr>
              <w:t>, Działanie 1.4,</w:t>
            </w:r>
            <w:r w:rsidRPr="002E0EAD">
              <w:rPr>
                <w:color w:val="000000"/>
              </w:rPr>
              <w:t xml:space="preserve"> </w:t>
            </w:r>
            <w:r>
              <w:rPr>
                <w:color w:val="000000"/>
              </w:rPr>
              <w:t>Działanie 1.5</w:t>
            </w:r>
            <w:r w:rsidRPr="002E0EAD">
              <w:rPr>
                <w:color w:val="000000"/>
              </w:rPr>
              <w:t>)</w:t>
            </w:r>
            <w:r>
              <w:t>:</w:t>
            </w:r>
          </w:p>
          <w:p w:rsidR="006E5A5F" w:rsidRDefault="006E5A5F" w:rsidP="0052619B">
            <w:pPr>
              <w:spacing w:line="192" w:lineRule="auto"/>
              <w:rPr>
                <w:rFonts w:cs="Arial"/>
                <w:b/>
                <w:sz w:val="20"/>
                <w:szCs w:val="20"/>
              </w:rPr>
            </w:pPr>
          </w:p>
        </w:tc>
      </w:tr>
      <w:tr w:rsidR="00942A13" w:rsidRPr="008776C2" w:rsidTr="0041749C">
        <w:trPr>
          <w:trHeight w:val="568"/>
        </w:trPr>
        <w:tc>
          <w:tcPr>
            <w:tcW w:w="3708" w:type="dxa"/>
            <w:gridSpan w:val="2"/>
          </w:tcPr>
          <w:p w:rsidR="00942A13" w:rsidRDefault="00942A13" w:rsidP="00942A13">
            <w:pPr>
              <w:spacing w:after="0" w:line="192" w:lineRule="auto"/>
              <w:jc w:val="center"/>
              <w:rPr>
                <w:rFonts w:cs="Arial"/>
                <w:b/>
                <w:sz w:val="20"/>
                <w:szCs w:val="20"/>
              </w:rPr>
            </w:pPr>
          </w:p>
          <w:p w:rsidR="00942A13" w:rsidRDefault="00942A13" w:rsidP="00942A13">
            <w:pPr>
              <w:spacing w:after="0" w:line="192" w:lineRule="auto"/>
              <w:jc w:val="center"/>
              <w:rPr>
                <w:rFonts w:cs="Arial"/>
                <w:b/>
                <w:sz w:val="20"/>
                <w:szCs w:val="20"/>
              </w:rPr>
            </w:pPr>
            <w:r>
              <w:rPr>
                <w:rFonts w:cs="Arial"/>
                <w:b/>
                <w:sz w:val="20"/>
                <w:szCs w:val="20"/>
              </w:rPr>
              <w:t>BRANŻA</w:t>
            </w:r>
          </w:p>
          <w:p w:rsidR="00942A13" w:rsidRPr="008776C2" w:rsidRDefault="00942A13" w:rsidP="00942A13">
            <w:pPr>
              <w:spacing w:after="0" w:line="192" w:lineRule="auto"/>
              <w:jc w:val="center"/>
              <w:rPr>
                <w:rFonts w:cs="Arial"/>
                <w:b/>
                <w:sz w:val="20"/>
                <w:szCs w:val="20"/>
              </w:rPr>
            </w:pPr>
            <w:r>
              <w:rPr>
                <w:rFonts w:cs="Arial"/>
                <w:b/>
                <w:sz w:val="20"/>
                <w:szCs w:val="20"/>
              </w:rPr>
              <w:t>(należy wpisać nazwę konkretnej branży</w:t>
            </w:r>
            <w:r w:rsidR="0038293A">
              <w:rPr>
                <w:rFonts w:cs="Arial"/>
                <w:b/>
                <w:sz w:val="20"/>
                <w:szCs w:val="20"/>
              </w:rPr>
              <w:t xml:space="preserve"> wskazanej w ogłoszeniu o naborze</w:t>
            </w:r>
            <w:r>
              <w:rPr>
                <w:rFonts w:cs="Arial"/>
                <w:b/>
                <w:sz w:val="20"/>
                <w:szCs w:val="20"/>
              </w:rPr>
              <w:t>)</w:t>
            </w:r>
          </w:p>
        </w:tc>
        <w:tc>
          <w:tcPr>
            <w:tcW w:w="5760" w:type="dxa"/>
          </w:tcPr>
          <w:p w:rsidR="00942A13" w:rsidRDefault="00942A13" w:rsidP="00942A13">
            <w:pPr>
              <w:spacing w:after="0" w:line="192" w:lineRule="auto"/>
              <w:jc w:val="center"/>
              <w:rPr>
                <w:rFonts w:cs="Arial"/>
                <w:b/>
                <w:sz w:val="20"/>
                <w:szCs w:val="20"/>
              </w:rPr>
            </w:pPr>
          </w:p>
          <w:p w:rsidR="00942A13" w:rsidRDefault="00942A13" w:rsidP="00942A13">
            <w:pPr>
              <w:spacing w:after="0" w:line="192" w:lineRule="auto"/>
              <w:jc w:val="center"/>
              <w:rPr>
                <w:rFonts w:cs="Arial"/>
                <w:b/>
                <w:sz w:val="20"/>
                <w:szCs w:val="20"/>
              </w:rPr>
            </w:pPr>
            <w:r>
              <w:rPr>
                <w:rFonts w:cs="Arial"/>
                <w:b/>
                <w:sz w:val="20"/>
                <w:szCs w:val="20"/>
              </w:rPr>
              <w:t>PODOBSZARY</w:t>
            </w:r>
          </w:p>
          <w:p w:rsidR="00942A13" w:rsidRDefault="00942A13" w:rsidP="00942A13">
            <w:pPr>
              <w:spacing w:after="0" w:line="192" w:lineRule="auto"/>
              <w:jc w:val="center"/>
              <w:rPr>
                <w:rFonts w:cs="Arial"/>
                <w:b/>
                <w:sz w:val="20"/>
                <w:szCs w:val="20"/>
              </w:rPr>
            </w:pPr>
            <w:r>
              <w:rPr>
                <w:rFonts w:cs="Arial"/>
                <w:b/>
                <w:sz w:val="20"/>
                <w:szCs w:val="20"/>
              </w:rPr>
              <w:t>(należy wskazać numer podobszaru odpowiadający wskazanej branży)</w:t>
            </w:r>
          </w:p>
        </w:tc>
      </w:tr>
      <w:tr w:rsidR="00942A13" w:rsidRPr="008776C2" w:rsidTr="00942A13">
        <w:trPr>
          <w:trHeight w:val="413"/>
        </w:trPr>
        <w:tc>
          <w:tcPr>
            <w:tcW w:w="3708" w:type="dxa"/>
            <w:gridSpan w:val="2"/>
          </w:tcPr>
          <w:p w:rsidR="00942A13" w:rsidRPr="008776C2" w:rsidRDefault="00942A13" w:rsidP="0052619B">
            <w:pPr>
              <w:spacing w:line="192" w:lineRule="auto"/>
              <w:rPr>
                <w:rFonts w:cs="Arial"/>
                <w:b/>
                <w:sz w:val="20"/>
                <w:szCs w:val="20"/>
              </w:rPr>
            </w:pPr>
          </w:p>
        </w:tc>
        <w:tc>
          <w:tcPr>
            <w:tcW w:w="5760" w:type="dxa"/>
          </w:tcPr>
          <w:p w:rsidR="00942A13" w:rsidRDefault="00942A13" w:rsidP="0052619B">
            <w:pPr>
              <w:spacing w:line="192" w:lineRule="auto"/>
              <w:rPr>
                <w:rFonts w:cs="Arial"/>
                <w:b/>
                <w:sz w:val="20"/>
                <w:szCs w:val="20"/>
              </w:rPr>
            </w:pPr>
          </w:p>
        </w:tc>
      </w:tr>
      <w:tr w:rsidR="00942A13" w:rsidRPr="008776C2" w:rsidTr="00942A13">
        <w:trPr>
          <w:trHeight w:val="280"/>
        </w:trPr>
        <w:tc>
          <w:tcPr>
            <w:tcW w:w="3708" w:type="dxa"/>
            <w:gridSpan w:val="2"/>
          </w:tcPr>
          <w:p w:rsidR="00942A13" w:rsidRPr="008776C2" w:rsidRDefault="00942A13" w:rsidP="0052619B">
            <w:pPr>
              <w:spacing w:line="192" w:lineRule="auto"/>
              <w:rPr>
                <w:rFonts w:cs="Arial"/>
                <w:b/>
                <w:sz w:val="20"/>
                <w:szCs w:val="20"/>
              </w:rPr>
            </w:pPr>
          </w:p>
        </w:tc>
        <w:tc>
          <w:tcPr>
            <w:tcW w:w="5760" w:type="dxa"/>
          </w:tcPr>
          <w:p w:rsidR="00942A13" w:rsidRDefault="00942A13" w:rsidP="0052619B">
            <w:pPr>
              <w:spacing w:line="192" w:lineRule="auto"/>
              <w:rPr>
                <w:rFonts w:cs="Arial"/>
                <w:b/>
                <w:sz w:val="20"/>
                <w:szCs w:val="20"/>
              </w:rPr>
            </w:pPr>
          </w:p>
        </w:tc>
      </w:tr>
      <w:tr w:rsidR="00942A13" w:rsidRPr="008776C2" w:rsidTr="00942A13">
        <w:trPr>
          <w:trHeight w:val="146"/>
        </w:trPr>
        <w:tc>
          <w:tcPr>
            <w:tcW w:w="3708" w:type="dxa"/>
            <w:gridSpan w:val="2"/>
          </w:tcPr>
          <w:p w:rsidR="00942A13" w:rsidRPr="008776C2" w:rsidRDefault="00942A13" w:rsidP="0052619B">
            <w:pPr>
              <w:spacing w:line="192" w:lineRule="auto"/>
              <w:rPr>
                <w:rFonts w:cs="Arial"/>
                <w:b/>
                <w:sz w:val="20"/>
                <w:szCs w:val="20"/>
              </w:rPr>
            </w:pPr>
          </w:p>
        </w:tc>
        <w:tc>
          <w:tcPr>
            <w:tcW w:w="5760" w:type="dxa"/>
          </w:tcPr>
          <w:p w:rsidR="00942A13" w:rsidRDefault="00942A13" w:rsidP="0052619B">
            <w:pPr>
              <w:spacing w:line="192" w:lineRule="auto"/>
              <w:rPr>
                <w:rFonts w:cs="Arial"/>
                <w:b/>
                <w:sz w:val="20"/>
                <w:szCs w:val="20"/>
              </w:rPr>
            </w:pPr>
          </w:p>
        </w:tc>
      </w:tr>
    </w:tbl>
    <w:p w:rsidR="006E5A5F" w:rsidRDefault="006E5A5F" w:rsidP="0052619B">
      <w:pPr>
        <w:spacing w:line="192" w:lineRule="auto"/>
        <w:rPr>
          <w:rFonts w:cs="Arial"/>
          <w:i/>
          <w:sz w:val="20"/>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891"/>
        <w:gridCol w:w="5760"/>
      </w:tblGrid>
      <w:tr w:rsidR="006E5A5F" w:rsidRPr="008776C2" w:rsidTr="0052619B">
        <w:trPr>
          <w:cantSplit/>
          <w:trHeight w:val="378"/>
        </w:trPr>
        <w:tc>
          <w:tcPr>
            <w:tcW w:w="779" w:type="dxa"/>
            <w:shd w:val="clear" w:color="auto" w:fill="auto"/>
          </w:tcPr>
          <w:p w:rsidR="006E5A5F" w:rsidRPr="0052619B" w:rsidRDefault="006E5A5F" w:rsidP="0052619B">
            <w:pPr>
              <w:pStyle w:val="Akapitzlist"/>
              <w:numPr>
                <w:ilvl w:val="0"/>
                <w:numId w:val="4"/>
              </w:numPr>
              <w:spacing w:line="192" w:lineRule="auto"/>
              <w:jc w:val="center"/>
              <w:rPr>
                <w:rFonts w:cs="Arial"/>
                <w:b/>
                <w:sz w:val="20"/>
                <w:szCs w:val="20"/>
              </w:rPr>
            </w:pPr>
          </w:p>
        </w:tc>
        <w:tc>
          <w:tcPr>
            <w:tcW w:w="2891" w:type="dxa"/>
            <w:shd w:val="clear" w:color="auto" w:fill="auto"/>
          </w:tcPr>
          <w:p w:rsidR="006E5A5F" w:rsidRDefault="006E5A5F" w:rsidP="0052619B">
            <w:pPr>
              <w:spacing w:line="192" w:lineRule="auto"/>
              <w:rPr>
                <w:rFonts w:cs="Arial"/>
                <w:b/>
                <w:sz w:val="20"/>
                <w:szCs w:val="20"/>
              </w:rPr>
            </w:pPr>
            <w:r w:rsidRPr="008776C2">
              <w:rPr>
                <w:rFonts w:cs="Arial"/>
                <w:b/>
                <w:sz w:val="20"/>
                <w:szCs w:val="20"/>
              </w:rPr>
              <w:t xml:space="preserve">Imię </w:t>
            </w:r>
          </w:p>
        </w:tc>
        <w:tc>
          <w:tcPr>
            <w:tcW w:w="5760" w:type="dxa"/>
            <w:shd w:val="clear" w:color="auto" w:fill="auto"/>
          </w:tcPr>
          <w:p w:rsidR="006E5A5F" w:rsidRDefault="006E5A5F" w:rsidP="0052619B">
            <w:pPr>
              <w:spacing w:line="192" w:lineRule="auto"/>
              <w:rPr>
                <w:rFonts w:cs="Arial"/>
                <w:b/>
                <w:sz w:val="20"/>
                <w:szCs w:val="20"/>
              </w:rPr>
            </w:pPr>
          </w:p>
        </w:tc>
      </w:tr>
      <w:tr w:rsidR="006E5A5F" w:rsidRPr="008776C2" w:rsidTr="0052619B">
        <w:trPr>
          <w:cantSplit/>
        </w:trPr>
        <w:tc>
          <w:tcPr>
            <w:tcW w:w="779" w:type="dxa"/>
            <w:tcBorders>
              <w:bottom w:val="single" w:sz="12" w:space="0" w:color="auto"/>
            </w:tcBorders>
            <w:shd w:val="clear" w:color="auto" w:fill="auto"/>
          </w:tcPr>
          <w:p w:rsidR="006E5A5F" w:rsidRPr="0052619B" w:rsidRDefault="006E5A5F" w:rsidP="0052619B">
            <w:pPr>
              <w:pStyle w:val="Akapitzlist"/>
              <w:numPr>
                <w:ilvl w:val="0"/>
                <w:numId w:val="4"/>
              </w:numPr>
              <w:spacing w:line="192" w:lineRule="auto"/>
              <w:jc w:val="center"/>
              <w:rPr>
                <w:rFonts w:cs="Arial"/>
                <w:b/>
                <w:sz w:val="20"/>
                <w:szCs w:val="20"/>
              </w:rPr>
            </w:pPr>
          </w:p>
        </w:tc>
        <w:tc>
          <w:tcPr>
            <w:tcW w:w="2891" w:type="dxa"/>
            <w:tcBorders>
              <w:bottom w:val="single" w:sz="12" w:space="0" w:color="auto"/>
            </w:tcBorders>
            <w:shd w:val="clear" w:color="auto" w:fill="auto"/>
          </w:tcPr>
          <w:p w:rsidR="006E5A5F" w:rsidRDefault="006E5A5F" w:rsidP="0052619B">
            <w:pPr>
              <w:spacing w:line="192" w:lineRule="auto"/>
              <w:rPr>
                <w:rFonts w:cs="Arial"/>
                <w:b/>
                <w:sz w:val="20"/>
                <w:szCs w:val="20"/>
              </w:rPr>
            </w:pPr>
            <w:r w:rsidRPr="008776C2">
              <w:rPr>
                <w:rFonts w:cs="Arial"/>
                <w:b/>
                <w:sz w:val="20"/>
                <w:szCs w:val="20"/>
              </w:rPr>
              <w:t>Nazwisko</w:t>
            </w:r>
          </w:p>
        </w:tc>
        <w:tc>
          <w:tcPr>
            <w:tcW w:w="5760" w:type="dxa"/>
            <w:tcBorders>
              <w:bottom w:val="single" w:sz="12" w:space="0" w:color="auto"/>
            </w:tcBorders>
            <w:shd w:val="clear" w:color="auto" w:fill="auto"/>
          </w:tcPr>
          <w:p w:rsidR="006E5A5F" w:rsidRDefault="006E5A5F" w:rsidP="0052619B">
            <w:pPr>
              <w:spacing w:line="192" w:lineRule="auto"/>
              <w:rPr>
                <w:rFonts w:cs="Arial"/>
                <w:b/>
                <w:sz w:val="20"/>
                <w:szCs w:val="20"/>
              </w:rPr>
            </w:pPr>
          </w:p>
        </w:tc>
      </w:tr>
      <w:tr w:rsidR="006E5A5F" w:rsidRPr="008776C2" w:rsidTr="00526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79" w:type="dxa"/>
            <w:tcBorders>
              <w:top w:val="single" w:sz="12" w:space="0" w:color="auto"/>
              <w:left w:val="single" w:sz="12" w:space="0" w:color="auto"/>
              <w:bottom w:val="single" w:sz="6" w:space="0" w:color="auto"/>
              <w:right w:val="single" w:sz="6" w:space="0" w:color="auto"/>
            </w:tcBorders>
          </w:tcPr>
          <w:p w:rsidR="006E5A5F" w:rsidRPr="0052619B" w:rsidRDefault="006E5A5F" w:rsidP="0052619B">
            <w:pPr>
              <w:pStyle w:val="Akapitzlist"/>
              <w:numPr>
                <w:ilvl w:val="0"/>
                <w:numId w:val="4"/>
              </w:numPr>
              <w:spacing w:line="192" w:lineRule="auto"/>
              <w:jc w:val="center"/>
              <w:rPr>
                <w:rFonts w:cs="Arial"/>
                <w:b/>
                <w:sz w:val="20"/>
                <w:szCs w:val="20"/>
              </w:rPr>
            </w:pPr>
          </w:p>
        </w:tc>
        <w:tc>
          <w:tcPr>
            <w:tcW w:w="2891" w:type="dxa"/>
            <w:tcBorders>
              <w:top w:val="single" w:sz="12" w:space="0" w:color="auto"/>
              <w:left w:val="single" w:sz="12" w:space="0" w:color="auto"/>
              <w:bottom w:val="single" w:sz="6" w:space="0" w:color="auto"/>
              <w:right w:val="single" w:sz="6" w:space="0" w:color="auto"/>
            </w:tcBorders>
          </w:tcPr>
          <w:p w:rsidR="006E5A5F" w:rsidRDefault="006E5A5F" w:rsidP="0052619B">
            <w:pPr>
              <w:spacing w:line="192" w:lineRule="auto"/>
              <w:rPr>
                <w:rFonts w:cs="Arial"/>
                <w:b/>
                <w:sz w:val="20"/>
                <w:szCs w:val="20"/>
              </w:rPr>
            </w:pPr>
            <w:r w:rsidRPr="008776C2">
              <w:rPr>
                <w:rFonts w:cs="Arial"/>
                <w:b/>
                <w:sz w:val="20"/>
                <w:szCs w:val="20"/>
              </w:rPr>
              <w:t>Numer ewidencyjny PESEL</w:t>
            </w:r>
          </w:p>
        </w:tc>
        <w:tc>
          <w:tcPr>
            <w:tcW w:w="5760" w:type="dxa"/>
            <w:tcBorders>
              <w:top w:val="single" w:sz="12" w:space="0" w:color="auto"/>
              <w:left w:val="single" w:sz="6" w:space="0" w:color="auto"/>
              <w:bottom w:val="single" w:sz="6" w:space="0" w:color="auto"/>
              <w:right w:val="single" w:sz="12" w:space="0" w:color="auto"/>
            </w:tcBorders>
          </w:tcPr>
          <w:p w:rsidR="006E5A5F" w:rsidRDefault="006E5A5F" w:rsidP="0052619B">
            <w:pPr>
              <w:spacing w:line="192" w:lineRule="auto"/>
              <w:rPr>
                <w:rFonts w:cs="Arial"/>
                <w:b/>
                <w:sz w:val="20"/>
                <w:szCs w:val="20"/>
              </w:rPr>
            </w:pPr>
          </w:p>
        </w:tc>
      </w:tr>
      <w:tr w:rsidR="006E5A5F" w:rsidRPr="008776C2" w:rsidTr="00526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79" w:type="dxa"/>
            <w:tcBorders>
              <w:top w:val="single" w:sz="6" w:space="0" w:color="auto"/>
              <w:left w:val="single" w:sz="12" w:space="0" w:color="auto"/>
              <w:bottom w:val="single" w:sz="12" w:space="0" w:color="auto"/>
              <w:right w:val="single" w:sz="6" w:space="0" w:color="auto"/>
            </w:tcBorders>
          </w:tcPr>
          <w:p w:rsidR="006E5A5F" w:rsidRPr="0052619B" w:rsidRDefault="006E5A5F" w:rsidP="0052619B">
            <w:pPr>
              <w:pStyle w:val="Akapitzlist"/>
              <w:numPr>
                <w:ilvl w:val="0"/>
                <w:numId w:val="4"/>
              </w:numPr>
              <w:spacing w:line="192" w:lineRule="auto"/>
              <w:jc w:val="center"/>
              <w:rPr>
                <w:rFonts w:cs="Arial"/>
                <w:b/>
                <w:sz w:val="20"/>
                <w:szCs w:val="20"/>
              </w:rPr>
            </w:pPr>
          </w:p>
        </w:tc>
        <w:tc>
          <w:tcPr>
            <w:tcW w:w="2891" w:type="dxa"/>
            <w:tcBorders>
              <w:top w:val="single" w:sz="6" w:space="0" w:color="auto"/>
              <w:left w:val="single" w:sz="12" w:space="0" w:color="auto"/>
              <w:bottom w:val="single" w:sz="12" w:space="0" w:color="auto"/>
              <w:right w:val="single" w:sz="6" w:space="0" w:color="auto"/>
            </w:tcBorders>
          </w:tcPr>
          <w:p w:rsidR="006E5A5F" w:rsidRDefault="006E5A5F" w:rsidP="0052619B">
            <w:pPr>
              <w:spacing w:line="192" w:lineRule="auto"/>
              <w:rPr>
                <w:rFonts w:cs="Arial"/>
                <w:b/>
                <w:sz w:val="20"/>
                <w:szCs w:val="20"/>
              </w:rPr>
            </w:pPr>
            <w:r w:rsidRPr="008776C2">
              <w:rPr>
                <w:rFonts w:cs="Arial"/>
                <w:b/>
                <w:sz w:val="20"/>
                <w:szCs w:val="20"/>
              </w:rPr>
              <w:t>Adres właściwy dla rozliczeń z Urzędem Skarbowym</w:t>
            </w:r>
          </w:p>
          <w:p w:rsidR="006E5A5F" w:rsidRDefault="006E5A5F" w:rsidP="0052619B">
            <w:pPr>
              <w:spacing w:line="192" w:lineRule="auto"/>
              <w:rPr>
                <w:rFonts w:cs="Arial"/>
                <w:sz w:val="20"/>
                <w:szCs w:val="20"/>
              </w:rPr>
            </w:pPr>
          </w:p>
        </w:tc>
        <w:tc>
          <w:tcPr>
            <w:tcW w:w="5760" w:type="dxa"/>
            <w:tcBorders>
              <w:top w:val="single" w:sz="6" w:space="0" w:color="auto"/>
              <w:left w:val="single" w:sz="6" w:space="0" w:color="auto"/>
              <w:bottom w:val="single" w:sz="12" w:space="0" w:color="auto"/>
              <w:right w:val="single" w:sz="12" w:space="0" w:color="auto"/>
            </w:tcBorders>
          </w:tcPr>
          <w:p w:rsidR="006E5A5F" w:rsidRDefault="006E5A5F" w:rsidP="0052619B">
            <w:pPr>
              <w:spacing w:line="192" w:lineRule="auto"/>
              <w:rPr>
                <w:rFonts w:cs="Arial"/>
                <w:b/>
                <w:color w:val="333399"/>
                <w:sz w:val="20"/>
                <w:szCs w:val="20"/>
              </w:rPr>
            </w:pPr>
          </w:p>
        </w:tc>
      </w:tr>
      <w:tr w:rsidR="006E5A5F" w:rsidRPr="008776C2" w:rsidTr="0052619B">
        <w:trPr>
          <w:cantSplit/>
        </w:trPr>
        <w:tc>
          <w:tcPr>
            <w:tcW w:w="779" w:type="dxa"/>
            <w:tcBorders>
              <w:top w:val="single" w:sz="12" w:space="0" w:color="auto"/>
            </w:tcBorders>
            <w:shd w:val="clear" w:color="auto" w:fill="auto"/>
          </w:tcPr>
          <w:p w:rsidR="006E5A5F" w:rsidRPr="0052619B" w:rsidRDefault="006E5A5F" w:rsidP="0052619B">
            <w:pPr>
              <w:pStyle w:val="Akapitzlist"/>
              <w:numPr>
                <w:ilvl w:val="0"/>
                <w:numId w:val="4"/>
              </w:numPr>
              <w:spacing w:line="192" w:lineRule="auto"/>
              <w:jc w:val="center"/>
              <w:rPr>
                <w:rFonts w:cs="Arial"/>
                <w:b/>
                <w:sz w:val="20"/>
                <w:szCs w:val="20"/>
              </w:rPr>
            </w:pPr>
          </w:p>
        </w:tc>
        <w:tc>
          <w:tcPr>
            <w:tcW w:w="2891" w:type="dxa"/>
            <w:tcBorders>
              <w:top w:val="single" w:sz="12" w:space="0" w:color="auto"/>
            </w:tcBorders>
            <w:shd w:val="clear" w:color="auto" w:fill="auto"/>
          </w:tcPr>
          <w:p w:rsidR="006E5A5F" w:rsidRDefault="006E5A5F" w:rsidP="0052619B">
            <w:pPr>
              <w:spacing w:line="192" w:lineRule="auto"/>
              <w:rPr>
                <w:rFonts w:cs="Arial"/>
                <w:b/>
                <w:sz w:val="20"/>
                <w:szCs w:val="20"/>
              </w:rPr>
            </w:pPr>
            <w:r w:rsidRPr="008776C2">
              <w:rPr>
                <w:rFonts w:cs="Arial"/>
                <w:b/>
                <w:sz w:val="20"/>
                <w:szCs w:val="20"/>
              </w:rPr>
              <w:t>Adres do korespondencji</w:t>
            </w:r>
          </w:p>
          <w:p w:rsidR="006E5A5F" w:rsidRDefault="006E5A5F" w:rsidP="0052619B">
            <w:pPr>
              <w:spacing w:line="192" w:lineRule="auto"/>
              <w:rPr>
                <w:rFonts w:cs="Arial"/>
                <w:b/>
                <w:sz w:val="20"/>
                <w:szCs w:val="20"/>
              </w:rPr>
            </w:pPr>
          </w:p>
        </w:tc>
        <w:tc>
          <w:tcPr>
            <w:tcW w:w="5760" w:type="dxa"/>
            <w:tcBorders>
              <w:top w:val="single" w:sz="12" w:space="0" w:color="auto"/>
            </w:tcBorders>
            <w:shd w:val="clear" w:color="auto" w:fill="auto"/>
          </w:tcPr>
          <w:p w:rsidR="006E5A5F" w:rsidRDefault="006E5A5F" w:rsidP="0052619B">
            <w:pPr>
              <w:spacing w:line="192" w:lineRule="auto"/>
              <w:rPr>
                <w:rFonts w:cs="Arial"/>
                <w:b/>
                <w:sz w:val="20"/>
                <w:szCs w:val="20"/>
              </w:rPr>
            </w:pPr>
          </w:p>
        </w:tc>
      </w:tr>
      <w:tr w:rsidR="006E5A5F" w:rsidRPr="008776C2" w:rsidTr="0052619B">
        <w:trPr>
          <w:cantSplit/>
        </w:trPr>
        <w:tc>
          <w:tcPr>
            <w:tcW w:w="779" w:type="dxa"/>
            <w:shd w:val="clear" w:color="auto" w:fill="auto"/>
          </w:tcPr>
          <w:p w:rsidR="006E5A5F" w:rsidRPr="0052619B" w:rsidRDefault="006E5A5F" w:rsidP="0052619B">
            <w:pPr>
              <w:pStyle w:val="Akapitzlist"/>
              <w:numPr>
                <w:ilvl w:val="0"/>
                <w:numId w:val="4"/>
              </w:numPr>
              <w:spacing w:line="192" w:lineRule="auto"/>
              <w:jc w:val="center"/>
              <w:rPr>
                <w:rFonts w:cs="Arial"/>
                <w:b/>
                <w:bCs/>
                <w:sz w:val="20"/>
                <w:szCs w:val="20"/>
              </w:rPr>
            </w:pPr>
          </w:p>
        </w:tc>
        <w:tc>
          <w:tcPr>
            <w:tcW w:w="2891" w:type="dxa"/>
            <w:shd w:val="clear" w:color="auto" w:fill="auto"/>
          </w:tcPr>
          <w:p w:rsidR="006E5A5F" w:rsidRDefault="006E5A5F" w:rsidP="0052619B">
            <w:pPr>
              <w:spacing w:line="192" w:lineRule="auto"/>
              <w:rPr>
                <w:rFonts w:cs="Arial"/>
                <w:b/>
                <w:sz w:val="20"/>
                <w:szCs w:val="20"/>
              </w:rPr>
            </w:pPr>
            <w:r w:rsidRPr="008776C2">
              <w:rPr>
                <w:rFonts w:cs="Arial"/>
                <w:b/>
                <w:sz w:val="20"/>
                <w:szCs w:val="20"/>
              </w:rPr>
              <w:t xml:space="preserve">Telefony kontaktowe </w:t>
            </w:r>
          </w:p>
          <w:p w:rsidR="006E5A5F" w:rsidRDefault="006E5A5F" w:rsidP="0052619B">
            <w:pPr>
              <w:spacing w:line="192" w:lineRule="auto"/>
              <w:rPr>
                <w:rFonts w:cs="Arial"/>
                <w:b/>
                <w:bCs/>
                <w:sz w:val="20"/>
                <w:szCs w:val="20"/>
              </w:rPr>
            </w:pPr>
          </w:p>
        </w:tc>
        <w:tc>
          <w:tcPr>
            <w:tcW w:w="5760" w:type="dxa"/>
            <w:shd w:val="clear" w:color="auto" w:fill="auto"/>
          </w:tcPr>
          <w:p w:rsidR="006E5A5F" w:rsidRDefault="006E5A5F" w:rsidP="0052619B">
            <w:pPr>
              <w:spacing w:line="192" w:lineRule="auto"/>
              <w:rPr>
                <w:rFonts w:cs="Arial"/>
                <w:b/>
                <w:sz w:val="20"/>
                <w:szCs w:val="20"/>
              </w:rPr>
            </w:pPr>
          </w:p>
        </w:tc>
      </w:tr>
      <w:tr w:rsidR="006E5A5F" w:rsidRPr="008776C2" w:rsidTr="0052619B">
        <w:trPr>
          <w:cantSplit/>
          <w:trHeight w:val="275"/>
        </w:trPr>
        <w:tc>
          <w:tcPr>
            <w:tcW w:w="779" w:type="dxa"/>
            <w:shd w:val="clear" w:color="auto" w:fill="auto"/>
          </w:tcPr>
          <w:p w:rsidR="006E5A5F" w:rsidRPr="0052619B" w:rsidRDefault="006E5A5F" w:rsidP="0052619B">
            <w:pPr>
              <w:pStyle w:val="Akapitzlist"/>
              <w:numPr>
                <w:ilvl w:val="0"/>
                <w:numId w:val="4"/>
              </w:numPr>
              <w:spacing w:line="192" w:lineRule="auto"/>
              <w:jc w:val="center"/>
              <w:rPr>
                <w:rFonts w:cs="Arial"/>
                <w:b/>
                <w:sz w:val="20"/>
                <w:szCs w:val="20"/>
              </w:rPr>
            </w:pPr>
          </w:p>
        </w:tc>
        <w:tc>
          <w:tcPr>
            <w:tcW w:w="2891" w:type="dxa"/>
            <w:shd w:val="clear" w:color="auto" w:fill="auto"/>
          </w:tcPr>
          <w:p w:rsidR="006E5A5F" w:rsidRDefault="006E5A5F" w:rsidP="0052619B">
            <w:pPr>
              <w:spacing w:line="192" w:lineRule="auto"/>
              <w:rPr>
                <w:rFonts w:cs="Arial"/>
                <w:b/>
                <w:sz w:val="20"/>
                <w:szCs w:val="20"/>
              </w:rPr>
            </w:pPr>
            <w:r w:rsidRPr="008776C2">
              <w:rPr>
                <w:rFonts w:cs="Arial"/>
                <w:b/>
                <w:sz w:val="20"/>
                <w:szCs w:val="20"/>
              </w:rPr>
              <w:t>E-mail</w:t>
            </w:r>
          </w:p>
        </w:tc>
        <w:tc>
          <w:tcPr>
            <w:tcW w:w="5760" w:type="dxa"/>
            <w:shd w:val="clear" w:color="auto" w:fill="auto"/>
          </w:tcPr>
          <w:p w:rsidR="006E5A5F" w:rsidRDefault="006E5A5F" w:rsidP="0052619B">
            <w:pPr>
              <w:spacing w:line="192" w:lineRule="auto"/>
              <w:rPr>
                <w:rFonts w:cs="Arial"/>
                <w:b/>
                <w:sz w:val="20"/>
                <w:szCs w:val="20"/>
              </w:rPr>
            </w:pPr>
          </w:p>
        </w:tc>
      </w:tr>
    </w:tbl>
    <w:p w:rsidR="006E5A5F" w:rsidRDefault="006E5A5F" w:rsidP="0052619B">
      <w:pPr>
        <w:spacing w:line="192" w:lineRule="auto"/>
        <w:rPr>
          <w:rFonts w:cs="Arial"/>
          <w:b/>
          <w:sz w:val="20"/>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891"/>
        <w:gridCol w:w="5760"/>
      </w:tblGrid>
      <w:tr w:rsidR="006E5A5F" w:rsidRPr="008776C2" w:rsidTr="0052619B">
        <w:trPr>
          <w:cantSplit/>
        </w:trPr>
        <w:tc>
          <w:tcPr>
            <w:tcW w:w="779" w:type="dxa"/>
            <w:shd w:val="clear" w:color="auto" w:fill="auto"/>
          </w:tcPr>
          <w:p w:rsidR="006E5A5F" w:rsidRPr="0052619B" w:rsidRDefault="006E5A5F" w:rsidP="0052619B">
            <w:pPr>
              <w:pStyle w:val="Akapitzlist"/>
              <w:numPr>
                <w:ilvl w:val="0"/>
                <w:numId w:val="4"/>
              </w:numPr>
              <w:spacing w:line="192" w:lineRule="auto"/>
              <w:jc w:val="center"/>
              <w:rPr>
                <w:rFonts w:cs="Arial"/>
                <w:b/>
                <w:sz w:val="20"/>
                <w:szCs w:val="20"/>
              </w:rPr>
            </w:pPr>
          </w:p>
        </w:tc>
        <w:tc>
          <w:tcPr>
            <w:tcW w:w="2891" w:type="dxa"/>
            <w:shd w:val="clear" w:color="auto" w:fill="auto"/>
          </w:tcPr>
          <w:p w:rsidR="006E5A5F" w:rsidRDefault="006E5A5F" w:rsidP="0052619B">
            <w:pPr>
              <w:spacing w:line="192" w:lineRule="auto"/>
              <w:rPr>
                <w:rFonts w:cs="Arial"/>
                <w:b/>
                <w:sz w:val="20"/>
                <w:szCs w:val="20"/>
              </w:rPr>
            </w:pPr>
            <w:r w:rsidRPr="008776C2">
              <w:rPr>
                <w:rFonts w:cs="Arial"/>
                <w:b/>
                <w:sz w:val="20"/>
                <w:szCs w:val="20"/>
              </w:rPr>
              <w:t xml:space="preserve">Nazwa ukończonej uczelni, </w:t>
            </w:r>
            <w:r>
              <w:rPr>
                <w:rFonts w:cs="Arial"/>
                <w:b/>
                <w:sz w:val="20"/>
                <w:szCs w:val="20"/>
              </w:rPr>
              <w:t>n</w:t>
            </w:r>
            <w:r w:rsidRPr="008776C2">
              <w:rPr>
                <w:rFonts w:cs="Arial"/>
                <w:b/>
                <w:sz w:val="20"/>
                <w:szCs w:val="20"/>
              </w:rPr>
              <w:t>azwa</w:t>
            </w:r>
            <w:r>
              <w:rPr>
                <w:rFonts w:cs="Arial"/>
                <w:b/>
                <w:sz w:val="20"/>
                <w:szCs w:val="20"/>
              </w:rPr>
              <w:t xml:space="preserve"> </w:t>
            </w:r>
            <w:r w:rsidRPr="008776C2">
              <w:rPr>
                <w:rFonts w:cs="Arial"/>
                <w:b/>
                <w:sz w:val="20"/>
                <w:szCs w:val="20"/>
              </w:rPr>
              <w:t>wydziału</w:t>
            </w:r>
          </w:p>
          <w:p w:rsidR="006E5A5F" w:rsidRDefault="006E5A5F" w:rsidP="0052619B">
            <w:pPr>
              <w:spacing w:line="192" w:lineRule="auto"/>
              <w:rPr>
                <w:rFonts w:cs="Arial"/>
                <w:b/>
                <w:sz w:val="20"/>
                <w:szCs w:val="20"/>
              </w:rPr>
            </w:pPr>
            <w:r w:rsidRPr="008776C2">
              <w:rPr>
                <w:rFonts w:cs="Arial"/>
                <w:b/>
                <w:sz w:val="20"/>
                <w:szCs w:val="20"/>
              </w:rPr>
              <w:t>Uzyskany dyplom</w:t>
            </w:r>
            <w:r>
              <w:rPr>
                <w:rFonts w:cs="Arial"/>
                <w:b/>
                <w:sz w:val="20"/>
                <w:szCs w:val="20"/>
              </w:rPr>
              <w:t>,</w:t>
            </w:r>
            <w:r w:rsidRPr="008776C2">
              <w:rPr>
                <w:rFonts w:cs="Arial"/>
                <w:b/>
                <w:sz w:val="20"/>
                <w:szCs w:val="20"/>
              </w:rPr>
              <w:t xml:space="preserve"> </w:t>
            </w:r>
            <w:r w:rsidRPr="0007503B">
              <w:rPr>
                <w:b/>
                <w:sz w:val="20"/>
                <w:szCs w:val="20"/>
              </w:rPr>
              <w:t xml:space="preserve">potwierdzający </w:t>
            </w:r>
            <w:r>
              <w:rPr>
                <w:b/>
                <w:sz w:val="20"/>
                <w:szCs w:val="20"/>
              </w:rPr>
              <w:t xml:space="preserve">posiadanie </w:t>
            </w:r>
            <w:r w:rsidRPr="0007503B">
              <w:rPr>
                <w:b/>
                <w:sz w:val="20"/>
                <w:szCs w:val="20"/>
              </w:rPr>
              <w:t>wykształceni</w:t>
            </w:r>
            <w:r>
              <w:rPr>
                <w:b/>
                <w:sz w:val="20"/>
                <w:szCs w:val="20"/>
              </w:rPr>
              <w:t>a</w:t>
            </w:r>
            <w:r w:rsidRPr="0007503B">
              <w:rPr>
                <w:b/>
                <w:sz w:val="20"/>
                <w:szCs w:val="20"/>
              </w:rPr>
              <w:t xml:space="preserve"> wyższe</w:t>
            </w:r>
            <w:r>
              <w:rPr>
                <w:b/>
                <w:sz w:val="20"/>
                <w:szCs w:val="20"/>
              </w:rPr>
              <w:t>go lub tytułu naukowego</w:t>
            </w:r>
          </w:p>
        </w:tc>
        <w:tc>
          <w:tcPr>
            <w:tcW w:w="5760" w:type="dxa"/>
            <w:shd w:val="clear" w:color="auto" w:fill="auto"/>
          </w:tcPr>
          <w:p w:rsidR="006E5A5F" w:rsidRDefault="006E5A5F" w:rsidP="0052619B">
            <w:pPr>
              <w:spacing w:line="192" w:lineRule="auto"/>
              <w:rPr>
                <w:rFonts w:cs="Arial"/>
                <w:b/>
                <w:sz w:val="20"/>
                <w:szCs w:val="20"/>
              </w:rPr>
            </w:pPr>
          </w:p>
        </w:tc>
      </w:tr>
    </w:tbl>
    <w:p w:rsidR="006E5A5F" w:rsidRDefault="006E5A5F" w:rsidP="0052619B">
      <w:pPr>
        <w:autoSpaceDE w:val="0"/>
        <w:autoSpaceDN w:val="0"/>
        <w:adjustRightInd w:val="0"/>
        <w:spacing w:line="192" w:lineRule="auto"/>
        <w:rPr>
          <w:rFonts w:ascii="Arial" w:hAnsi="Arial" w:cs="Arial"/>
          <w:b/>
          <w:bCs/>
          <w:i/>
          <w:iCs/>
          <w:sz w:val="16"/>
          <w:szCs w:val="16"/>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271"/>
        <w:gridCol w:w="1980"/>
        <w:gridCol w:w="9"/>
        <w:gridCol w:w="5391"/>
      </w:tblGrid>
      <w:tr w:rsidR="006E5A5F" w:rsidRPr="008776C2" w:rsidTr="0052619B">
        <w:tc>
          <w:tcPr>
            <w:tcW w:w="779" w:type="dxa"/>
          </w:tcPr>
          <w:p w:rsidR="006E5A5F" w:rsidRPr="0052619B" w:rsidRDefault="006E5A5F" w:rsidP="0052619B">
            <w:pPr>
              <w:pStyle w:val="Akapitzlist"/>
              <w:numPr>
                <w:ilvl w:val="0"/>
                <w:numId w:val="4"/>
              </w:numPr>
              <w:spacing w:line="192" w:lineRule="auto"/>
              <w:jc w:val="center"/>
              <w:rPr>
                <w:rFonts w:cs="Arial"/>
                <w:b/>
                <w:sz w:val="20"/>
                <w:szCs w:val="20"/>
              </w:rPr>
            </w:pPr>
          </w:p>
        </w:tc>
        <w:tc>
          <w:tcPr>
            <w:tcW w:w="8651" w:type="dxa"/>
            <w:gridSpan w:val="4"/>
          </w:tcPr>
          <w:p w:rsidR="006E5A5F" w:rsidRDefault="006E5A5F" w:rsidP="0052619B">
            <w:pPr>
              <w:spacing w:line="192" w:lineRule="auto"/>
              <w:rPr>
                <w:rFonts w:cs="Arial"/>
                <w:b/>
                <w:bCs/>
                <w:sz w:val="20"/>
                <w:szCs w:val="20"/>
              </w:rPr>
            </w:pPr>
            <w:r w:rsidRPr="008776C2">
              <w:rPr>
                <w:rFonts w:cs="Arial"/>
                <w:b/>
                <w:bCs/>
                <w:sz w:val="20"/>
                <w:szCs w:val="20"/>
              </w:rPr>
              <w:t>Doświadczenie zawodowe</w:t>
            </w:r>
            <w:r>
              <w:rPr>
                <w:rFonts w:cs="Arial"/>
                <w:b/>
                <w:bCs/>
                <w:sz w:val="20"/>
                <w:szCs w:val="20"/>
              </w:rPr>
              <w:t>/wymagane uprawnienia</w:t>
            </w:r>
            <w:r w:rsidRPr="008776C2">
              <w:rPr>
                <w:rFonts w:cs="Arial"/>
                <w:b/>
                <w:bCs/>
                <w:sz w:val="20"/>
                <w:szCs w:val="20"/>
              </w:rPr>
              <w:t xml:space="preserve"> (minimum 3-letnie w dziedzinie, w ramach której składany jest wniosek)</w:t>
            </w:r>
          </w:p>
          <w:p w:rsidR="006E5A5F" w:rsidRDefault="006E5A5F" w:rsidP="0052619B">
            <w:pPr>
              <w:spacing w:line="192" w:lineRule="auto"/>
              <w:rPr>
                <w:rFonts w:cs="Arial"/>
                <w:b/>
                <w:bCs/>
                <w:sz w:val="20"/>
                <w:szCs w:val="20"/>
              </w:rPr>
            </w:pPr>
          </w:p>
        </w:tc>
      </w:tr>
      <w:tr w:rsidR="006E5A5F" w:rsidRPr="008776C2" w:rsidTr="0052619B">
        <w:trPr>
          <w:cantSplit/>
          <w:trHeight w:val="299"/>
        </w:trPr>
        <w:tc>
          <w:tcPr>
            <w:tcW w:w="2050" w:type="dxa"/>
            <w:gridSpan w:val="2"/>
          </w:tcPr>
          <w:p w:rsidR="006E5A5F" w:rsidRDefault="006E5A5F" w:rsidP="0052619B">
            <w:pPr>
              <w:pStyle w:val="Bezodstpw"/>
              <w:spacing w:line="192" w:lineRule="auto"/>
              <w:rPr>
                <w:b/>
                <w:sz w:val="20"/>
                <w:szCs w:val="20"/>
              </w:rPr>
            </w:pPr>
            <w:r w:rsidRPr="00847468">
              <w:rPr>
                <w:b/>
                <w:sz w:val="20"/>
                <w:szCs w:val="20"/>
              </w:rPr>
              <w:t>Okres zatrudnienia</w:t>
            </w:r>
          </w:p>
          <w:p w:rsidR="006E5A5F" w:rsidRDefault="006E5A5F" w:rsidP="0052619B">
            <w:pPr>
              <w:pStyle w:val="Bezodstpw"/>
              <w:spacing w:line="192" w:lineRule="auto"/>
            </w:pPr>
            <w:r w:rsidRPr="00847468">
              <w:rPr>
                <w:b/>
                <w:sz w:val="20"/>
                <w:szCs w:val="20"/>
              </w:rPr>
              <w:t>(RRRR-MM-DD)</w:t>
            </w:r>
          </w:p>
        </w:tc>
        <w:tc>
          <w:tcPr>
            <w:tcW w:w="1980" w:type="dxa"/>
          </w:tcPr>
          <w:p w:rsidR="006E5A5F" w:rsidRDefault="006E5A5F" w:rsidP="0052619B">
            <w:pPr>
              <w:spacing w:line="192" w:lineRule="auto"/>
              <w:rPr>
                <w:rFonts w:cs="Arial"/>
                <w:b/>
                <w:sz w:val="20"/>
                <w:szCs w:val="20"/>
              </w:rPr>
            </w:pPr>
            <w:r w:rsidRPr="008776C2">
              <w:rPr>
                <w:rFonts w:cs="Arial"/>
                <w:b/>
                <w:sz w:val="20"/>
                <w:szCs w:val="20"/>
              </w:rPr>
              <w:t>Miejsce pracy</w:t>
            </w:r>
          </w:p>
        </w:tc>
        <w:tc>
          <w:tcPr>
            <w:tcW w:w="5400" w:type="dxa"/>
            <w:gridSpan w:val="2"/>
          </w:tcPr>
          <w:p w:rsidR="006E5A5F" w:rsidRDefault="006E5A5F" w:rsidP="0052619B">
            <w:pPr>
              <w:spacing w:line="192" w:lineRule="auto"/>
              <w:rPr>
                <w:rFonts w:cs="Arial"/>
                <w:b/>
                <w:sz w:val="20"/>
                <w:szCs w:val="20"/>
              </w:rPr>
            </w:pPr>
            <w:r w:rsidRPr="008776C2">
              <w:rPr>
                <w:rFonts w:cs="Arial"/>
                <w:b/>
                <w:sz w:val="20"/>
                <w:szCs w:val="20"/>
              </w:rPr>
              <w:t>Stanowisko i zakres obowiązków</w:t>
            </w:r>
          </w:p>
        </w:tc>
      </w:tr>
      <w:tr w:rsidR="006E5A5F" w:rsidRPr="008776C2" w:rsidTr="0052619B">
        <w:trPr>
          <w:cantSplit/>
          <w:trHeight w:val="337"/>
        </w:trPr>
        <w:tc>
          <w:tcPr>
            <w:tcW w:w="2050" w:type="dxa"/>
            <w:gridSpan w:val="2"/>
          </w:tcPr>
          <w:p w:rsidR="006E5A5F" w:rsidRDefault="006E5A5F" w:rsidP="0052619B">
            <w:pPr>
              <w:spacing w:line="192" w:lineRule="auto"/>
              <w:rPr>
                <w:rFonts w:cs="Arial"/>
                <w:b/>
                <w:sz w:val="20"/>
                <w:szCs w:val="20"/>
              </w:rPr>
            </w:pPr>
          </w:p>
        </w:tc>
        <w:tc>
          <w:tcPr>
            <w:tcW w:w="1980" w:type="dxa"/>
          </w:tcPr>
          <w:p w:rsidR="006E5A5F" w:rsidRDefault="006E5A5F" w:rsidP="0052619B">
            <w:pPr>
              <w:spacing w:line="192" w:lineRule="auto"/>
              <w:rPr>
                <w:rFonts w:cs="Arial"/>
                <w:b/>
                <w:sz w:val="20"/>
                <w:szCs w:val="20"/>
              </w:rPr>
            </w:pPr>
          </w:p>
        </w:tc>
        <w:tc>
          <w:tcPr>
            <w:tcW w:w="5400" w:type="dxa"/>
            <w:gridSpan w:val="2"/>
          </w:tcPr>
          <w:p w:rsidR="006E5A5F" w:rsidRDefault="006E5A5F" w:rsidP="0052619B">
            <w:pPr>
              <w:spacing w:line="192" w:lineRule="auto"/>
              <w:rPr>
                <w:rFonts w:cs="Arial"/>
                <w:b/>
                <w:sz w:val="20"/>
                <w:szCs w:val="20"/>
              </w:rPr>
            </w:pPr>
          </w:p>
        </w:tc>
      </w:tr>
      <w:tr w:rsidR="006E5A5F" w:rsidRPr="008776C2" w:rsidTr="0052619B">
        <w:trPr>
          <w:cantSplit/>
          <w:trHeight w:val="413"/>
        </w:trPr>
        <w:tc>
          <w:tcPr>
            <w:tcW w:w="2050" w:type="dxa"/>
            <w:gridSpan w:val="2"/>
            <w:tcBorders>
              <w:bottom w:val="single" w:sz="4" w:space="0" w:color="auto"/>
            </w:tcBorders>
          </w:tcPr>
          <w:p w:rsidR="006E5A5F" w:rsidRDefault="006E5A5F" w:rsidP="0052619B">
            <w:pPr>
              <w:spacing w:line="192" w:lineRule="auto"/>
              <w:rPr>
                <w:rFonts w:cs="Arial"/>
                <w:b/>
                <w:sz w:val="20"/>
                <w:szCs w:val="20"/>
              </w:rPr>
            </w:pPr>
          </w:p>
        </w:tc>
        <w:tc>
          <w:tcPr>
            <w:tcW w:w="1980" w:type="dxa"/>
            <w:tcBorders>
              <w:bottom w:val="single" w:sz="4" w:space="0" w:color="auto"/>
            </w:tcBorders>
          </w:tcPr>
          <w:p w:rsidR="006E5A5F" w:rsidRDefault="006E5A5F" w:rsidP="0052619B">
            <w:pPr>
              <w:spacing w:line="192" w:lineRule="auto"/>
              <w:rPr>
                <w:rFonts w:cs="Arial"/>
                <w:b/>
                <w:sz w:val="20"/>
                <w:szCs w:val="20"/>
              </w:rPr>
            </w:pPr>
          </w:p>
        </w:tc>
        <w:tc>
          <w:tcPr>
            <w:tcW w:w="5400" w:type="dxa"/>
            <w:gridSpan w:val="2"/>
            <w:tcBorders>
              <w:bottom w:val="single" w:sz="4" w:space="0" w:color="auto"/>
            </w:tcBorders>
          </w:tcPr>
          <w:p w:rsidR="006E5A5F" w:rsidRDefault="006E5A5F" w:rsidP="0052619B">
            <w:pPr>
              <w:spacing w:line="192" w:lineRule="auto"/>
              <w:rPr>
                <w:rFonts w:cs="Arial"/>
                <w:b/>
                <w:sz w:val="20"/>
                <w:szCs w:val="20"/>
              </w:rPr>
            </w:pPr>
          </w:p>
        </w:tc>
      </w:tr>
      <w:tr w:rsidR="006E5A5F" w:rsidRPr="008776C2" w:rsidTr="0052619B">
        <w:trPr>
          <w:cantSplit/>
          <w:trHeight w:val="391"/>
        </w:trPr>
        <w:tc>
          <w:tcPr>
            <w:tcW w:w="2050" w:type="dxa"/>
            <w:gridSpan w:val="2"/>
            <w:tcBorders>
              <w:bottom w:val="single" w:sz="4" w:space="0" w:color="auto"/>
            </w:tcBorders>
          </w:tcPr>
          <w:p w:rsidR="006E5A5F" w:rsidRDefault="006E5A5F" w:rsidP="0052619B">
            <w:pPr>
              <w:spacing w:line="192" w:lineRule="auto"/>
              <w:rPr>
                <w:rFonts w:cs="Arial"/>
                <w:b/>
                <w:bCs/>
                <w:sz w:val="20"/>
                <w:szCs w:val="20"/>
              </w:rPr>
            </w:pPr>
          </w:p>
        </w:tc>
        <w:tc>
          <w:tcPr>
            <w:tcW w:w="1980" w:type="dxa"/>
            <w:tcBorders>
              <w:bottom w:val="single" w:sz="4" w:space="0" w:color="auto"/>
            </w:tcBorders>
          </w:tcPr>
          <w:p w:rsidR="006E5A5F" w:rsidRDefault="006E5A5F" w:rsidP="0052619B">
            <w:pPr>
              <w:spacing w:line="192" w:lineRule="auto"/>
              <w:rPr>
                <w:rFonts w:cs="Arial"/>
                <w:b/>
                <w:bCs/>
                <w:sz w:val="20"/>
                <w:szCs w:val="20"/>
              </w:rPr>
            </w:pPr>
          </w:p>
        </w:tc>
        <w:tc>
          <w:tcPr>
            <w:tcW w:w="5400" w:type="dxa"/>
            <w:gridSpan w:val="2"/>
            <w:tcBorders>
              <w:bottom w:val="single" w:sz="4" w:space="0" w:color="auto"/>
            </w:tcBorders>
          </w:tcPr>
          <w:p w:rsidR="006E5A5F" w:rsidRDefault="006E5A5F" w:rsidP="0052619B">
            <w:pPr>
              <w:spacing w:line="192" w:lineRule="auto"/>
              <w:rPr>
                <w:rFonts w:cs="Arial"/>
                <w:b/>
                <w:bCs/>
                <w:sz w:val="20"/>
                <w:szCs w:val="20"/>
              </w:rPr>
            </w:pPr>
          </w:p>
        </w:tc>
      </w:tr>
      <w:tr w:rsidR="006E5A5F" w:rsidRPr="008776C2" w:rsidTr="0052619B">
        <w:trPr>
          <w:cantSplit/>
        </w:trPr>
        <w:tc>
          <w:tcPr>
            <w:tcW w:w="779" w:type="dxa"/>
            <w:tcBorders>
              <w:top w:val="single" w:sz="4" w:space="0" w:color="auto"/>
            </w:tcBorders>
            <w:shd w:val="clear" w:color="auto" w:fill="auto"/>
          </w:tcPr>
          <w:p w:rsidR="006E5A5F" w:rsidRPr="00A138BC" w:rsidRDefault="006E5A5F" w:rsidP="00A138BC">
            <w:pPr>
              <w:pStyle w:val="Akapitzlist"/>
              <w:numPr>
                <w:ilvl w:val="0"/>
                <w:numId w:val="4"/>
              </w:numPr>
              <w:spacing w:line="192" w:lineRule="auto"/>
              <w:jc w:val="center"/>
              <w:rPr>
                <w:rFonts w:cs="Arial"/>
                <w:b/>
                <w:sz w:val="20"/>
                <w:szCs w:val="20"/>
              </w:rPr>
            </w:pPr>
          </w:p>
        </w:tc>
        <w:tc>
          <w:tcPr>
            <w:tcW w:w="3260" w:type="dxa"/>
            <w:gridSpan w:val="3"/>
            <w:tcBorders>
              <w:top w:val="single" w:sz="4" w:space="0" w:color="auto"/>
            </w:tcBorders>
            <w:shd w:val="clear" w:color="auto" w:fill="auto"/>
          </w:tcPr>
          <w:p w:rsidR="006E5A5F" w:rsidRDefault="006E5A5F" w:rsidP="0052619B">
            <w:pPr>
              <w:spacing w:line="192" w:lineRule="auto"/>
              <w:rPr>
                <w:rFonts w:cs="Arial"/>
                <w:b/>
                <w:bCs/>
                <w:sz w:val="20"/>
                <w:szCs w:val="20"/>
              </w:rPr>
            </w:pPr>
            <w:r>
              <w:rPr>
                <w:rFonts w:cs="Arial"/>
                <w:b/>
                <w:bCs/>
                <w:sz w:val="20"/>
                <w:szCs w:val="20"/>
              </w:rPr>
              <w:t>Specjalistyczna w</w:t>
            </w:r>
            <w:r w:rsidRPr="008776C2">
              <w:rPr>
                <w:rFonts w:cs="Arial"/>
                <w:b/>
                <w:bCs/>
                <w:sz w:val="20"/>
                <w:szCs w:val="20"/>
              </w:rPr>
              <w:t>iedza, umiejętności, uprawnienia w dziedzinie</w:t>
            </w:r>
            <w:r>
              <w:rPr>
                <w:rFonts w:cs="Arial"/>
                <w:b/>
                <w:bCs/>
                <w:sz w:val="20"/>
                <w:szCs w:val="20"/>
              </w:rPr>
              <w:t xml:space="preserve">, w ramach </w:t>
            </w:r>
            <w:r w:rsidRPr="008776C2">
              <w:rPr>
                <w:rFonts w:cs="Arial"/>
                <w:b/>
                <w:bCs/>
                <w:sz w:val="20"/>
                <w:szCs w:val="20"/>
              </w:rPr>
              <w:t>której składany jest wniosek</w:t>
            </w:r>
            <w:r>
              <w:rPr>
                <w:rStyle w:val="Odwoanieprzypisudolnego"/>
                <w:rFonts w:cs="Arial"/>
                <w:b/>
                <w:bCs/>
                <w:sz w:val="20"/>
                <w:szCs w:val="20"/>
              </w:rPr>
              <w:footnoteReference w:id="1"/>
            </w:r>
          </w:p>
        </w:tc>
        <w:tc>
          <w:tcPr>
            <w:tcW w:w="5391" w:type="dxa"/>
            <w:tcBorders>
              <w:top w:val="single" w:sz="4" w:space="0" w:color="auto"/>
            </w:tcBorders>
            <w:shd w:val="clear" w:color="auto" w:fill="auto"/>
          </w:tcPr>
          <w:p w:rsidR="006E5A5F" w:rsidRDefault="006E5A5F" w:rsidP="0052619B">
            <w:pPr>
              <w:spacing w:line="192" w:lineRule="auto"/>
              <w:rPr>
                <w:rFonts w:ascii="Arial" w:hAnsi="Arial" w:cs="Arial"/>
                <w:b/>
                <w:sz w:val="20"/>
                <w:szCs w:val="20"/>
              </w:rPr>
            </w:pPr>
          </w:p>
        </w:tc>
      </w:tr>
      <w:tr w:rsidR="006E5A5F" w:rsidRPr="008776C2" w:rsidTr="0052619B">
        <w:trPr>
          <w:cantSplit/>
        </w:trPr>
        <w:tc>
          <w:tcPr>
            <w:tcW w:w="779" w:type="dxa"/>
            <w:tcBorders>
              <w:top w:val="single" w:sz="4" w:space="0" w:color="auto"/>
            </w:tcBorders>
            <w:shd w:val="clear" w:color="auto" w:fill="auto"/>
          </w:tcPr>
          <w:p w:rsidR="006E5A5F" w:rsidRPr="00A138BC" w:rsidRDefault="006E5A5F" w:rsidP="00A138BC">
            <w:pPr>
              <w:pStyle w:val="Akapitzlist"/>
              <w:numPr>
                <w:ilvl w:val="0"/>
                <w:numId w:val="4"/>
              </w:numPr>
              <w:spacing w:line="192" w:lineRule="auto"/>
              <w:jc w:val="center"/>
              <w:rPr>
                <w:rFonts w:cs="Arial"/>
                <w:b/>
                <w:sz w:val="20"/>
                <w:szCs w:val="20"/>
              </w:rPr>
            </w:pPr>
          </w:p>
        </w:tc>
        <w:tc>
          <w:tcPr>
            <w:tcW w:w="3260" w:type="dxa"/>
            <w:gridSpan w:val="3"/>
            <w:tcBorders>
              <w:top w:val="single" w:sz="4" w:space="0" w:color="auto"/>
            </w:tcBorders>
            <w:shd w:val="clear" w:color="auto" w:fill="auto"/>
          </w:tcPr>
          <w:p w:rsidR="006E5A5F" w:rsidRDefault="006E5A5F" w:rsidP="0052619B">
            <w:pPr>
              <w:spacing w:line="192" w:lineRule="auto"/>
              <w:rPr>
                <w:rFonts w:cs="Arial"/>
                <w:b/>
                <w:sz w:val="20"/>
                <w:szCs w:val="20"/>
              </w:rPr>
            </w:pPr>
            <w:r w:rsidRPr="008776C2">
              <w:rPr>
                <w:rFonts w:cs="Arial"/>
                <w:b/>
                <w:bCs/>
                <w:sz w:val="20"/>
                <w:szCs w:val="20"/>
              </w:rPr>
              <w:t>Doświadczenie  przy ocenie projektów współfinansowanych ze środków Unii Europejskiej (np. udział w Panelach Ekspertów, Komisjach Oceny Projektów)</w:t>
            </w:r>
            <w:r>
              <w:rPr>
                <w:rStyle w:val="Odwoanieprzypisudolnego"/>
                <w:rFonts w:cs="Arial"/>
                <w:b/>
                <w:sz w:val="20"/>
                <w:szCs w:val="20"/>
              </w:rPr>
              <w:footnoteReference w:id="2"/>
            </w:r>
          </w:p>
        </w:tc>
        <w:tc>
          <w:tcPr>
            <w:tcW w:w="5391" w:type="dxa"/>
            <w:tcBorders>
              <w:top w:val="single" w:sz="4" w:space="0" w:color="auto"/>
            </w:tcBorders>
            <w:shd w:val="clear" w:color="auto" w:fill="auto"/>
          </w:tcPr>
          <w:p w:rsidR="006E5A5F" w:rsidRDefault="006E5A5F" w:rsidP="0052619B">
            <w:pPr>
              <w:spacing w:line="192" w:lineRule="auto"/>
              <w:rPr>
                <w:rFonts w:ascii="Arial" w:hAnsi="Arial" w:cs="Arial"/>
                <w:b/>
                <w:sz w:val="20"/>
                <w:szCs w:val="20"/>
              </w:rPr>
            </w:pPr>
          </w:p>
        </w:tc>
      </w:tr>
    </w:tbl>
    <w:p w:rsidR="006E5A5F" w:rsidRDefault="006E5A5F" w:rsidP="006E5A5F">
      <w:pPr>
        <w:spacing w:after="0" w:line="192" w:lineRule="auto"/>
        <w:jc w:val="both"/>
        <w:rPr>
          <w:sz w:val="20"/>
          <w:szCs w:val="20"/>
        </w:rPr>
      </w:pPr>
    </w:p>
    <w:p w:rsidR="006E5A5F" w:rsidRDefault="006E5A5F" w:rsidP="006E5A5F">
      <w:pPr>
        <w:pStyle w:val="Tekstpodstawowywcity2"/>
        <w:spacing w:after="0" w:line="240" w:lineRule="auto"/>
        <w:ind w:left="0"/>
        <w:jc w:val="center"/>
        <w:rPr>
          <w:b/>
        </w:rPr>
      </w:pPr>
    </w:p>
    <w:p w:rsidR="006E5A5F" w:rsidRDefault="006E5A5F" w:rsidP="006E5A5F">
      <w:pPr>
        <w:pStyle w:val="Tekstpodstawowywcity2"/>
        <w:spacing w:after="0" w:line="240" w:lineRule="auto"/>
        <w:ind w:left="0"/>
        <w:jc w:val="center"/>
        <w:rPr>
          <w:b/>
        </w:rPr>
      </w:pPr>
      <w:r w:rsidRPr="00630825">
        <w:rPr>
          <w:b/>
        </w:rPr>
        <w:t>OŚWIADCZENIA</w:t>
      </w:r>
    </w:p>
    <w:p w:rsidR="006E5A5F" w:rsidRPr="008A7DFF" w:rsidRDefault="006E5A5F" w:rsidP="006E5A5F">
      <w:pPr>
        <w:pStyle w:val="Tekstpodstawowywcity2"/>
        <w:spacing w:after="0" w:line="240" w:lineRule="auto"/>
        <w:ind w:left="0"/>
        <w:jc w:val="center"/>
        <w:rPr>
          <w:b/>
        </w:rPr>
      </w:pPr>
    </w:p>
    <w:p w:rsidR="006E5A5F" w:rsidRPr="00A16AA1" w:rsidRDefault="006E5A5F" w:rsidP="00691D6A">
      <w:pPr>
        <w:numPr>
          <w:ilvl w:val="0"/>
          <w:numId w:val="3"/>
        </w:numPr>
        <w:tabs>
          <w:tab w:val="left" w:pos="0"/>
        </w:tabs>
        <w:spacing w:after="0" w:line="240" w:lineRule="auto"/>
        <w:ind w:left="0" w:firstLine="0"/>
        <w:jc w:val="both"/>
        <w:rPr>
          <w:rFonts w:cs="Arial"/>
          <w:i/>
          <w:spacing w:val="4"/>
          <w:sz w:val="20"/>
          <w:szCs w:val="20"/>
        </w:rPr>
      </w:pPr>
      <w:r w:rsidRPr="00961088">
        <w:rPr>
          <w:rFonts w:cs="Arial"/>
          <w:i/>
          <w:sz w:val="20"/>
          <w:szCs w:val="20"/>
        </w:rPr>
        <w:t xml:space="preserve">Oświadczam, iż wyrażam zgodę na umieszczenie moich danych osobowych w Wykazie kandydatów na ekspertów (tj. imienia i nazwiska, dziedziny, w której się specjalizuję, adresu poczty elektronicznej, który opublikowany zostanie na stronie internetowej </w:t>
      </w:r>
      <w:hyperlink r:id="rId8" w:history="1">
        <w:r w:rsidRPr="00961088">
          <w:rPr>
            <w:rStyle w:val="Hipercze"/>
            <w:rFonts w:cs="Arial"/>
            <w:i/>
            <w:sz w:val="20"/>
            <w:szCs w:val="20"/>
          </w:rPr>
          <w:t>www.rpo.dolnyslask.pl/</w:t>
        </w:r>
      </w:hyperlink>
      <w:r w:rsidRPr="00961088">
        <w:rPr>
          <w:rFonts w:cs="Arial"/>
          <w:i/>
          <w:sz w:val="20"/>
          <w:szCs w:val="20"/>
        </w:rPr>
        <w:t xml:space="preserve"> </w:t>
      </w:r>
      <w:hyperlink r:id="rId9" w:history="1">
        <w:r w:rsidRPr="00961088">
          <w:rPr>
            <w:rStyle w:val="Hipercze"/>
            <w:rFonts w:cs="Arial"/>
            <w:i/>
            <w:sz w:val="20"/>
            <w:szCs w:val="20"/>
          </w:rPr>
          <w:t>www.dip.dolnyslask.pl/</w:t>
        </w:r>
      </w:hyperlink>
      <w:r w:rsidRPr="00747D0E">
        <w:rPr>
          <w:rStyle w:val="Odwoanieprzypisudolnego"/>
          <w:rFonts w:cs="Arial"/>
          <w:i/>
          <w:sz w:val="20"/>
          <w:szCs w:val="20"/>
        </w:rPr>
        <w:footnoteReference w:id="3"/>
      </w:r>
      <w:r w:rsidRPr="00961088">
        <w:rPr>
          <w:rFonts w:cs="Arial"/>
          <w:i/>
          <w:sz w:val="20"/>
          <w:szCs w:val="20"/>
        </w:rPr>
        <w:t xml:space="preserve"> oraz na </w:t>
      </w:r>
      <w:r w:rsidRPr="00A16AA1">
        <w:rPr>
          <w:rFonts w:cs="Arial"/>
          <w:i/>
          <w:sz w:val="20"/>
          <w:szCs w:val="20"/>
        </w:rPr>
        <w:t xml:space="preserve">przetwarzanie moich danych osobowych dla potrzeb niezbędnych do realizacji procesu rekrutacji, tworzenia </w:t>
      </w:r>
      <w:r w:rsidR="00691D6A">
        <w:rPr>
          <w:rFonts w:cs="Arial"/>
          <w:i/>
          <w:sz w:val="20"/>
          <w:szCs w:val="20"/>
        </w:rPr>
        <w:br/>
      </w:r>
      <w:r w:rsidRPr="00A16AA1">
        <w:rPr>
          <w:rFonts w:cs="Arial"/>
          <w:i/>
          <w:sz w:val="20"/>
          <w:szCs w:val="20"/>
        </w:rPr>
        <w:t>i prowadzenia Wykazu, procesu organizacji wyboru projektów do dofinansowania oraz oceny i/lub opiniowania projektów/ Wnioskodawców/ Beneficjentów na innych etapach wdrażania projektu, zgodnie</w:t>
      </w:r>
      <w:r w:rsidR="00691D6A">
        <w:rPr>
          <w:rFonts w:cs="Arial"/>
          <w:i/>
          <w:sz w:val="20"/>
          <w:szCs w:val="20"/>
        </w:rPr>
        <w:t xml:space="preserve"> </w:t>
      </w:r>
      <w:r w:rsidR="00691D6A">
        <w:rPr>
          <w:rFonts w:cs="Arial"/>
          <w:i/>
          <w:sz w:val="20"/>
          <w:szCs w:val="20"/>
        </w:rPr>
        <w:br/>
        <w:t>z R</w:t>
      </w:r>
      <w:r w:rsidR="00691D6A" w:rsidRPr="00691D6A">
        <w:rPr>
          <w:rFonts w:cs="Arial"/>
          <w:i/>
          <w:sz w:val="20"/>
          <w:szCs w:val="20"/>
        </w:rPr>
        <w:t>ozporządzenie</w:t>
      </w:r>
      <w:r w:rsidR="00691D6A">
        <w:rPr>
          <w:rFonts w:cs="Arial"/>
          <w:i/>
          <w:sz w:val="20"/>
          <w:szCs w:val="20"/>
        </w:rPr>
        <w:t>m</w:t>
      </w:r>
      <w:r w:rsidR="00691D6A" w:rsidRPr="00691D6A">
        <w:rPr>
          <w:rFonts w:cs="Arial"/>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(RODO)</w:t>
      </w:r>
      <w:r w:rsidRPr="00A16AA1">
        <w:rPr>
          <w:rFonts w:cs="Arial"/>
          <w:i/>
          <w:sz w:val="20"/>
          <w:szCs w:val="20"/>
        </w:rPr>
        <w:t xml:space="preserve"> oraz </w:t>
      </w:r>
      <w:r w:rsidRPr="00A16AA1">
        <w:rPr>
          <w:rFonts w:cs="Arial"/>
          <w:i/>
          <w:spacing w:val="4"/>
          <w:sz w:val="20"/>
          <w:szCs w:val="20"/>
        </w:rPr>
        <w:t>na udostępnianie* podmiotom/ komórkom organizacyjnym uczestniczącym w procesie zarządzania i wdrażania RPO WD informacji o:</w:t>
      </w:r>
    </w:p>
    <w:p w:rsidR="006E5A5F" w:rsidRPr="00A16AA1" w:rsidRDefault="006E5A5F" w:rsidP="006E5A5F">
      <w:pPr>
        <w:numPr>
          <w:ilvl w:val="0"/>
          <w:numId w:val="1"/>
        </w:numPr>
        <w:spacing w:after="0" w:line="240" w:lineRule="auto"/>
        <w:ind w:left="1134" w:hanging="141"/>
        <w:jc w:val="both"/>
        <w:rPr>
          <w:rFonts w:cs="Arial"/>
          <w:i/>
          <w:spacing w:val="4"/>
          <w:sz w:val="20"/>
          <w:szCs w:val="20"/>
        </w:rPr>
      </w:pPr>
      <w:r w:rsidRPr="00A16AA1">
        <w:rPr>
          <w:rFonts w:cs="Arial"/>
          <w:i/>
          <w:spacing w:val="4"/>
          <w:sz w:val="20"/>
          <w:szCs w:val="20"/>
        </w:rPr>
        <w:t>numerze telefonu,</w:t>
      </w:r>
    </w:p>
    <w:p w:rsidR="006E5A5F" w:rsidRPr="00A16AA1" w:rsidRDefault="006E5A5F" w:rsidP="006E5A5F">
      <w:pPr>
        <w:numPr>
          <w:ilvl w:val="0"/>
          <w:numId w:val="1"/>
        </w:numPr>
        <w:spacing w:after="0" w:line="240" w:lineRule="auto"/>
        <w:ind w:left="1134" w:hanging="141"/>
        <w:jc w:val="both"/>
        <w:rPr>
          <w:rFonts w:cs="Arial"/>
          <w:i/>
          <w:spacing w:val="4"/>
          <w:sz w:val="20"/>
          <w:szCs w:val="20"/>
        </w:rPr>
      </w:pPr>
      <w:r w:rsidRPr="00A16AA1">
        <w:rPr>
          <w:rFonts w:cs="Arial"/>
          <w:i/>
          <w:spacing w:val="4"/>
          <w:sz w:val="20"/>
          <w:szCs w:val="20"/>
        </w:rPr>
        <w:t>adresie e-mail,</w:t>
      </w:r>
    </w:p>
    <w:p w:rsidR="006E5A5F" w:rsidRPr="00A16AA1" w:rsidRDefault="006E5A5F" w:rsidP="006E5A5F">
      <w:pPr>
        <w:numPr>
          <w:ilvl w:val="0"/>
          <w:numId w:val="1"/>
        </w:numPr>
        <w:spacing w:after="0" w:line="240" w:lineRule="auto"/>
        <w:ind w:left="1418" w:hanging="425"/>
        <w:jc w:val="both"/>
        <w:rPr>
          <w:rFonts w:cs="Arial"/>
          <w:i/>
          <w:sz w:val="20"/>
          <w:szCs w:val="20"/>
        </w:rPr>
      </w:pPr>
      <w:r w:rsidRPr="00A16AA1">
        <w:rPr>
          <w:rFonts w:cs="Arial"/>
          <w:i/>
          <w:spacing w:val="4"/>
          <w:sz w:val="20"/>
          <w:szCs w:val="20"/>
        </w:rPr>
        <w:t xml:space="preserve">dziedzinie, w ramach której umieszczony zostałam/em w Wykazie kandydatów na ekspertów, w tym posiadanym przeze mnie doświadczeniu zawodowym, specjalistycznej wiedzy, umiejętnościach i uprawnieniach </w:t>
      </w:r>
      <w:r w:rsidRPr="00A16AA1">
        <w:rPr>
          <w:rFonts w:cs="Arial"/>
          <w:i/>
          <w:sz w:val="20"/>
          <w:szCs w:val="20"/>
        </w:rPr>
        <w:t xml:space="preserve">– każdorazowo na wniosek tych podmiotów, </w:t>
      </w:r>
      <w:r w:rsidRPr="00A16AA1">
        <w:rPr>
          <w:rFonts w:cs="Arial"/>
          <w:i/>
          <w:sz w:val="20"/>
          <w:szCs w:val="20"/>
        </w:rPr>
        <w:br/>
        <w:t>w którym jednoznacznie zostanie wskazana moja osoba.</w:t>
      </w:r>
    </w:p>
    <w:p w:rsidR="006E5A5F" w:rsidRPr="00A16AA1" w:rsidRDefault="006E5A5F" w:rsidP="006E5A5F">
      <w:pPr>
        <w:pStyle w:val="Stopka"/>
        <w:tabs>
          <w:tab w:val="clear" w:pos="4536"/>
          <w:tab w:val="clear" w:pos="9072"/>
          <w:tab w:val="right" w:pos="0"/>
          <w:tab w:val="left" w:pos="284"/>
        </w:tabs>
        <w:rPr>
          <w:i/>
          <w:sz w:val="20"/>
          <w:szCs w:val="20"/>
        </w:rPr>
      </w:pPr>
    </w:p>
    <w:p w:rsidR="006E5A5F" w:rsidRPr="00A16AA1" w:rsidRDefault="006E5A5F" w:rsidP="006E5A5F">
      <w:pPr>
        <w:pStyle w:val="Stopka"/>
        <w:tabs>
          <w:tab w:val="clear" w:pos="4536"/>
          <w:tab w:val="clear" w:pos="9072"/>
          <w:tab w:val="right" w:pos="0"/>
          <w:tab w:val="left" w:pos="284"/>
        </w:tabs>
        <w:jc w:val="both"/>
        <w:rPr>
          <w:i/>
          <w:sz w:val="20"/>
          <w:szCs w:val="20"/>
        </w:rPr>
      </w:pPr>
      <w:r w:rsidRPr="00A16AA1">
        <w:rPr>
          <w:i/>
          <w:sz w:val="20"/>
          <w:szCs w:val="20"/>
        </w:rPr>
        <w:t xml:space="preserve">Oświadczam, iż wyrażam zgodę na umieszczenie moich danych osobowych w Wykazie po zakończeniu przez właściwą Instytucję procesu akredytacji mojej osoby. </w:t>
      </w:r>
    </w:p>
    <w:p w:rsidR="006E5A5F" w:rsidRPr="00A16AA1" w:rsidRDefault="006E5A5F" w:rsidP="006E5A5F">
      <w:pPr>
        <w:pStyle w:val="Stopka"/>
        <w:tabs>
          <w:tab w:val="clear" w:pos="4536"/>
          <w:tab w:val="clear" w:pos="9072"/>
          <w:tab w:val="right" w:pos="0"/>
          <w:tab w:val="left" w:pos="284"/>
        </w:tabs>
        <w:jc w:val="both"/>
        <w:rPr>
          <w:i/>
          <w:sz w:val="20"/>
          <w:szCs w:val="20"/>
        </w:rPr>
      </w:pPr>
    </w:p>
    <w:p w:rsidR="006E5A5F" w:rsidRPr="00A16AA1" w:rsidRDefault="006E5A5F" w:rsidP="006E5A5F">
      <w:pPr>
        <w:pStyle w:val="Stopka"/>
        <w:tabs>
          <w:tab w:val="clear" w:pos="4536"/>
          <w:tab w:val="clear" w:pos="9072"/>
          <w:tab w:val="right" w:pos="0"/>
          <w:tab w:val="left" w:pos="284"/>
        </w:tabs>
        <w:jc w:val="both"/>
        <w:rPr>
          <w:i/>
          <w:sz w:val="20"/>
          <w:szCs w:val="20"/>
        </w:rPr>
      </w:pPr>
      <w:r w:rsidRPr="00A16AA1">
        <w:rPr>
          <w:i/>
          <w:sz w:val="20"/>
          <w:szCs w:val="20"/>
        </w:rPr>
        <w:t xml:space="preserve">Przyjmuję również do wiadomości, iż zgodnie z </w:t>
      </w:r>
      <w:r w:rsidR="003644F1" w:rsidRPr="003644F1">
        <w:rPr>
          <w:i/>
          <w:sz w:val="20"/>
          <w:szCs w:val="20"/>
        </w:rPr>
        <w:t>Rozporządzenie</w:t>
      </w:r>
      <w:r w:rsidR="003644F1">
        <w:rPr>
          <w:i/>
          <w:sz w:val="20"/>
          <w:szCs w:val="20"/>
        </w:rPr>
        <w:t>m</w:t>
      </w:r>
      <w:r w:rsidR="003644F1" w:rsidRPr="003644F1">
        <w:rPr>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(RODO)</w:t>
      </w:r>
      <w:r w:rsidRPr="00A16AA1">
        <w:rPr>
          <w:i/>
          <w:sz w:val="20"/>
          <w:szCs w:val="20"/>
        </w:rPr>
        <w:t>, moje dane osobowe są przetwarzane przez Administratora Danych Osobowych, którym jest Marszałek Województwa Dolnośląskiego, z siedzibą we Wrocławiu 50-411, Wybrzeże Słowackiego 12-14, Urząd Marszałkowski Województwa Dolnośląskiego oraz że posiadam prawo wglądu do swoich danych osobowych oraz do ich poprawiania.</w:t>
      </w:r>
    </w:p>
    <w:p w:rsidR="006E5A5F" w:rsidRPr="00A16AA1" w:rsidRDefault="006E5A5F" w:rsidP="006E5A5F">
      <w:pPr>
        <w:pStyle w:val="Stopka"/>
        <w:rPr>
          <w:rFonts w:cs="Arial"/>
          <w:i/>
          <w:sz w:val="20"/>
          <w:szCs w:val="20"/>
        </w:rPr>
      </w:pPr>
    </w:p>
    <w:p w:rsidR="006E5A5F" w:rsidRPr="00A16AA1" w:rsidRDefault="006E5A5F" w:rsidP="006E5A5F">
      <w:pPr>
        <w:pStyle w:val="Stopka"/>
        <w:rPr>
          <w:rFonts w:cs="Arial"/>
          <w:i/>
          <w:sz w:val="20"/>
          <w:szCs w:val="20"/>
        </w:rPr>
      </w:pPr>
      <w:r w:rsidRPr="00A16AA1">
        <w:rPr>
          <w:rFonts w:cs="Arial"/>
          <w:i/>
          <w:sz w:val="20"/>
          <w:szCs w:val="20"/>
        </w:rPr>
        <w:t>* Udostępnienie danych, o których mowa w:</w:t>
      </w:r>
    </w:p>
    <w:p w:rsidR="006E5A5F" w:rsidRPr="00A16AA1" w:rsidRDefault="006E5A5F" w:rsidP="006E5A5F">
      <w:pPr>
        <w:pStyle w:val="Stopka"/>
        <w:numPr>
          <w:ilvl w:val="0"/>
          <w:numId w:val="2"/>
        </w:numPr>
        <w:tabs>
          <w:tab w:val="clear" w:pos="4536"/>
          <w:tab w:val="center" w:pos="1418"/>
        </w:tabs>
        <w:ind w:left="1418" w:hanging="284"/>
        <w:jc w:val="both"/>
        <w:rPr>
          <w:rFonts w:cs="Arial"/>
          <w:i/>
          <w:sz w:val="20"/>
          <w:szCs w:val="20"/>
        </w:rPr>
      </w:pPr>
      <w:r w:rsidRPr="00A16AA1">
        <w:rPr>
          <w:rFonts w:cs="Arial"/>
          <w:i/>
          <w:sz w:val="20"/>
          <w:szCs w:val="20"/>
        </w:rPr>
        <w:t>lit. a i b – będzie następowało przez przekazanie zainteresowanemu podmiotowi/ komórce organizacyjnej danych w formie elektronicznej,</w:t>
      </w:r>
    </w:p>
    <w:p w:rsidR="006E5A5F" w:rsidRPr="00A16AA1" w:rsidRDefault="006E5A5F" w:rsidP="006E5A5F">
      <w:pPr>
        <w:pStyle w:val="Stopka"/>
        <w:numPr>
          <w:ilvl w:val="0"/>
          <w:numId w:val="2"/>
        </w:numPr>
        <w:tabs>
          <w:tab w:val="clear" w:pos="4536"/>
          <w:tab w:val="center" w:pos="1418"/>
        </w:tabs>
        <w:ind w:left="1418" w:hanging="284"/>
        <w:jc w:val="both"/>
        <w:rPr>
          <w:rFonts w:cs="Arial"/>
          <w:i/>
          <w:sz w:val="20"/>
          <w:szCs w:val="20"/>
        </w:rPr>
      </w:pPr>
      <w:r w:rsidRPr="00A16AA1">
        <w:rPr>
          <w:rFonts w:cs="Arial"/>
          <w:i/>
          <w:sz w:val="20"/>
          <w:szCs w:val="20"/>
        </w:rPr>
        <w:t>lit. c – będzie następowało przez przekazanie zainteresowanemu podmiotowi/ komórce organizacyjnej kserokopii odpowiednich pól formularza kwestionariusza osobowego danego kandydata na eksperta,</w:t>
      </w:r>
    </w:p>
    <w:p w:rsidR="006E5A5F" w:rsidRPr="00A16AA1" w:rsidRDefault="006E5A5F" w:rsidP="006E5A5F">
      <w:pPr>
        <w:pStyle w:val="Stopka"/>
        <w:numPr>
          <w:ilvl w:val="0"/>
          <w:numId w:val="2"/>
        </w:numPr>
        <w:tabs>
          <w:tab w:val="clear" w:pos="4536"/>
          <w:tab w:val="center" w:pos="1418"/>
        </w:tabs>
        <w:ind w:left="1418" w:hanging="284"/>
        <w:jc w:val="both"/>
        <w:rPr>
          <w:rFonts w:cs="Arial"/>
          <w:i/>
          <w:sz w:val="20"/>
          <w:szCs w:val="20"/>
        </w:rPr>
      </w:pPr>
      <w:r w:rsidRPr="00A16AA1">
        <w:rPr>
          <w:rFonts w:cs="Arial"/>
          <w:i/>
          <w:sz w:val="20"/>
          <w:szCs w:val="20"/>
        </w:rPr>
        <w:t>lit. a, b i c – będzie następowało w zakresie niezbędnym do dokonania wyboru kandydata na eksperta przez zainteresowany podmiot.</w:t>
      </w:r>
    </w:p>
    <w:p w:rsidR="006E5A5F" w:rsidRPr="00A16AA1" w:rsidRDefault="006E5A5F" w:rsidP="006E5A5F">
      <w:pPr>
        <w:pStyle w:val="Stopka"/>
        <w:tabs>
          <w:tab w:val="clear" w:pos="4536"/>
          <w:tab w:val="center" w:pos="0"/>
        </w:tabs>
        <w:rPr>
          <w:sz w:val="20"/>
          <w:szCs w:val="20"/>
        </w:rPr>
      </w:pPr>
    </w:p>
    <w:p w:rsidR="006E5A5F" w:rsidRPr="00A16AA1" w:rsidRDefault="006E5A5F" w:rsidP="00B463B8">
      <w:pPr>
        <w:pStyle w:val="Stopka"/>
        <w:numPr>
          <w:ilvl w:val="0"/>
          <w:numId w:val="3"/>
        </w:numPr>
        <w:tabs>
          <w:tab w:val="clear" w:pos="4536"/>
          <w:tab w:val="clear" w:pos="9072"/>
          <w:tab w:val="right" w:pos="284"/>
        </w:tabs>
        <w:ind w:left="284" w:hanging="284"/>
        <w:jc w:val="both"/>
        <w:rPr>
          <w:rFonts w:cs="Arial"/>
          <w:i/>
          <w:sz w:val="20"/>
          <w:szCs w:val="20"/>
        </w:rPr>
      </w:pPr>
      <w:r w:rsidRPr="00A16AA1">
        <w:rPr>
          <w:rFonts w:cs="Arial"/>
          <w:i/>
          <w:sz w:val="20"/>
          <w:szCs w:val="20"/>
        </w:rPr>
        <w:t xml:space="preserve">Oświadczam, że nie jestem pracownikiem Instytucji Zarządzającej, Instytucji Pośredniczącej lub Instytucji Wdrażającej </w:t>
      </w:r>
      <w:r w:rsidRPr="00A16AA1">
        <w:rPr>
          <w:i/>
          <w:sz w:val="20"/>
          <w:szCs w:val="20"/>
        </w:rPr>
        <w:t>zaangażowanej</w:t>
      </w:r>
      <w:r w:rsidRPr="00A16AA1">
        <w:rPr>
          <w:sz w:val="22"/>
        </w:rPr>
        <w:t xml:space="preserve"> </w:t>
      </w:r>
      <w:r w:rsidRPr="00A16AA1">
        <w:rPr>
          <w:i/>
          <w:sz w:val="20"/>
        </w:rPr>
        <w:t>w RPO WD 2014-2020, w którym dokonywany jest wybór projektów</w:t>
      </w:r>
      <w:r w:rsidRPr="00A16AA1">
        <w:rPr>
          <w:i/>
          <w:sz w:val="20"/>
          <w:szCs w:val="20"/>
        </w:rPr>
        <w:t xml:space="preserve"> </w:t>
      </w:r>
      <w:r w:rsidRPr="00A16AA1">
        <w:rPr>
          <w:rFonts w:cs="Arial"/>
          <w:i/>
          <w:sz w:val="20"/>
          <w:szCs w:val="20"/>
        </w:rPr>
        <w:t>.</w:t>
      </w:r>
    </w:p>
    <w:p w:rsidR="006E5A5F" w:rsidRPr="00A16AA1" w:rsidRDefault="006E5A5F" w:rsidP="006E5A5F">
      <w:pPr>
        <w:pStyle w:val="Stopka"/>
        <w:tabs>
          <w:tab w:val="clear" w:pos="4536"/>
          <w:tab w:val="clear" w:pos="9072"/>
          <w:tab w:val="right" w:pos="0"/>
          <w:tab w:val="left" w:pos="284"/>
        </w:tabs>
        <w:rPr>
          <w:rFonts w:cs="Arial"/>
          <w:i/>
          <w:sz w:val="20"/>
          <w:szCs w:val="20"/>
        </w:rPr>
      </w:pPr>
    </w:p>
    <w:p w:rsidR="0041749C" w:rsidRPr="00B463B8" w:rsidRDefault="006E5A5F" w:rsidP="0041749C">
      <w:pPr>
        <w:pStyle w:val="Bezodstpw"/>
        <w:numPr>
          <w:ilvl w:val="0"/>
          <w:numId w:val="3"/>
        </w:numPr>
        <w:jc w:val="both"/>
        <w:rPr>
          <w:i/>
          <w:sz w:val="20"/>
          <w:szCs w:val="20"/>
        </w:rPr>
      </w:pPr>
      <w:r w:rsidRPr="00B463B8">
        <w:rPr>
          <w:i/>
          <w:sz w:val="20"/>
          <w:szCs w:val="20"/>
        </w:rPr>
        <w:t>Oświadczam, że  posiadam wiedzę w zakresie cel</w:t>
      </w:r>
      <w:r w:rsidR="0041749C" w:rsidRPr="00B463B8">
        <w:rPr>
          <w:i/>
          <w:sz w:val="20"/>
          <w:szCs w:val="20"/>
        </w:rPr>
        <w:t>ów i sposobu realizacji RPO WD 2014-2020,  w szczególności w ramach poniższych kryteriów oceny merytorycznej:</w:t>
      </w:r>
    </w:p>
    <w:p w:rsidR="0041749C" w:rsidRDefault="0041749C" w:rsidP="0041749C">
      <w:pPr>
        <w:pStyle w:val="Bezodstpw"/>
        <w:ind w:left="360"/>
        <w:jc w:val="both"/>
        <w:rPr>
          <w:i/>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8"/>
        <w:gridCol w:w="9383"/>
      </w:tblGrid>
      <w:tr w:rsidR="0041749C" w:rsidRPr="0041749C" w:rsidTr="0041749C">
        <w:trPr>
          <w:trHeight w:val="315"/>
        </w:trPr>
        <w:tc>
          <w:tcPr>
            <w:tcW w:w="9781" w:type="dxa"/>
            <w:gridSpan w:val="2"/>
            <w:shd w:val="clear" w:color="000000" w:fill="BFBFBF"/>
            <w:noWrap/>
            <w:vAlign w:val="center"/>
            <w:hideMark/>
          </w:tcPr>
          <w:p w:rsidR="0041749C" w:rsidRPr="0041749C" w:rsidRDefault="0041749C" w:rsidP="0041749C">
            <w:pPr>
              <w:spacing w:after="0" w:line="240" w:lineRule="auto"/>
              <w:jc w:val="center"/>
              <w:rPr>
                <w:rFonts w:ascii="Calibri" w:eastAsia="Times New Roman" w:hAnsi="Calibri" w:cs="Times New Roman"/>
                <w:b/>
                <w:bCs/>
                <w:color w:val="000000"/>
                <w:sz w:val="24"/>
                <w:szCs w:val="24"/>
                <w:lang w:eastAsia="pl-PL"/>
              </w:rPr>
            </w:pPr>
            <w:r w:rsidRPr="0041749C">
              <w:rPr>
                <w:rFonts w:ascii="Calibri" w:eastAsia="Times New Roman" w:hAnsi="Calibri" w:cs="Times New Roman"/>
                <w:b/>
                <w:bCs/>
                <w:color w:val="000000"/>
                <w:sz w:val="24"/>
                <w:szCs w:val="24"/>
                <w:lang w:eastAsia="pl-PL"/>
              </w:rPr>
              <w:t>KRYTERIA MERYTORYCZNE OGÓLNE</w:t>
            </w:r>
          </w:p>
        </w:tc>
      </w:tr>
      <w:tr w:rsidR="0041749C" w:rsidRPr="0041749C" w:rsidTr="0041749C">
        <w:trPr>
          <w:trHeight w:val="427"/>
        </w:trPr>
        <w:tc>
          <w:tcPr>
            <w:tcW w:w="398" w:type="dxa"/>
            <w:shd w:val="clear" w:color="000000" w:fill="BFBFBF"/>
            <w:vAlign w:val="center"/>
            <w:hideMark/>
          </w:tcPr>
          <w:p w:rsidR="0041749C" w:rsidRPr="0041749C" w:rsidRDefault="0041749C" w:rsidP="0041749C">
            <w:pPr>
              <w:spacing w:after="0" w:line="240" w:lineRule="auto"/>
              <w:jc w:val="center"/>
              <w:rPr>
                <w:rFonts w:ascii="Calibri" w:eastAsia="Times New Roman" w:hAnsi="Calibri" w:cs="Times New Roman"/>
                <w:b/>
                <w:bCs/>
                <w:color w:val="000000"/>
                <w:sz w:val="20"/>
                <w:szCs w:val="20"/>
                <w:lang w:eastAsia="pl-PL"/>
              </w:rPr>
            </w:pPr>
            <w:r w:rsidRPr="0041749C">
              <w:rPr>
                <w:rFonts w:ascii="Calibri" w:eastAsia="Times New Roman" w:hAnsi="Calibri" w:cs="Times New Roman"/>
                <w:b/>
                <w:bCs/>
                <w:color w:val="000000"/>
                <w:sz w:val="20"/>
                <w:szCs w:val="20"/>
                <w:lang w:eastAsia="pl-PL"/>
              </w:rPr>
              <w:t>Lp.</w:t>
            </w:r>
          </w:p>
        </w:tc>
        <w:tc>
          <w:tcPr>
            <w:tcW w:w="9383" w:type="dxa"/>
            <w:shd w:val="clear" w:color="000000" w:fill="BFBFBF"/>
            <w:vAlign w:val="center"/>
            <w:hideMark/>
          </w:tcPr>
          <w:p w:rsidR="0041749C" w:rsidRPr="0041749C" w:rsidRDefault="0041749C" w:rsidP="0041749C">
            <w:pPr>
              <w:spacing w:after="0" w:line="240" w:lineRule="auto"/>
              <w:jc w:val="center"/>
              <w:rPr>
                <w:rFonts w:ascii="Calibri" w:eastAsia="Times New Roman" w:hAnsi="Calibri" w:cs="Times New Roman"/>
                <w:b/>
                <w:bCs/>
                <w:color w:val="000000"/>
                <w:sz w:val="20"/>
                <w:szCs w:val="20"/>
                <w:lang w:eastAsia="pl-PL"/>
              </w:rPr>
            </w:pPr>
          </w:p>
        </w:tc>
      </w:tr>
      <w:tr w:rsidR="0041749C" w:rsidRPr="0041749C" w:rsidTr="0041749C">
        <w:trPr>
          <w:trHeight w:val="345"/>
        </w:trPr>
        <w:tc>
          <w:tcPr>
            <w:tcW w:w="398" w:type="dxa"/>
            <w:vMerge w:val="restart"/>
            <w:shd w:val="clear" w:color="000000" w:fill="D9D9D9"/>
            <w:noWrap/>
            <w:vAlign w:val="center"/>
            <w:hideMark/>
          </w:tcPr>
          <w:p w:rsidR="0041749C" w:rsidRPr="0041749C" w:rsidRDefault="0041749C" w:rsidP="0041749C">
            <w:pPr>
              <w:spacing w:after="0" w:line="240" w:lineRule="auto"/>
              <w:jc w:val="center"/>
              <w:rPr>
                <w:rFonts w:ascii="Calibri" w:eastAsia="Times New Roman" w:hAnsi="Calibri" w:cs="Times New Roman"/>
                <w:sz w:val="18"/>
                <w:szCs w:val="18"/>
                <w:lang w:eastAsia="pl-PL"/>
              </w:rPr>
            </w:pPr>
            <w:r w:rsidRPr="0041749C">
              <w:rPr>
                <w:rFonts w:ascii="Calibri" w:eastAsia="Times New Roman" w:hAnsi="Calibri" w:cs="Times New Roman"/>
                <w:sz w:val="18"/>
                <w:szCs w:val="18"/>
                <w:lang w:eastAsia="pl-PL"/>
              </w:rPr>
              <w:t xml:space="preserve">1. </w:t>
            </w:r>
          </w:p>
        </w:tc>
        <w:tc>
          <w:tcPr>
            <w:tcW w:w="9383" w:type="dxa"/>
            <w:shd w:val="clear" w:color="000000" w:fill="D9D9D9"/>
            <w:noWrap/>
            <w:vAlign w:val="center"/>
            <w:hideMark/>
          </w:tcPr>
          <w:p w:rsidR="0041749C" w:rsidRPr="0041749C" w:rsidRDefault="0041749C" w:rsidP="0041749C">
            <w:pPr>
              <w:spacing w:after="0" w:line="240" w:lineRule="auto"/>
              <w:rPr>
                <w:rFonts w:ascii="Calibri" w:eastAsia="Times New Roman" w:hAnsi="Calibri" w:cs="Times New Roman"/>
                <w:b/>
                <w:bCs/>
                <w:sz w:val="20"/>
                <w:szCs w:val="20"/>
                <w:lang w:eastAsia="pl-PL"/>
              </w:rPr>
            </w:pPr>
            <w:r w:rsidRPr="0041749C">
              <w:rPr>
                <w:rFonts w:ascii="Calibri" w:eastAsia="Times New Roman" w:hAnsi="Calibri" w:cs="Times New Roman"/>
                <w:b/>
                <w:bCs/>
                <w:sz w:val="20"/>
                <w:szCs w:val="20"/>
                <w:lang w:eastAsia="pl-PL"/>
              </w:rPr>
              <w:t>Zasadność i adekwatność wydatków</w:t>
            </w:r>
          </w:p>
        </w:tc>
      </w:tr>
      <w:tr w:rsidR="0041749C" w:rsidRPr="0041749C" w:rsidTr="0041749C">
        <w:trPr>
          <w:trHeight w:val="600"/>
        </w:trPr>
        <w:tc>
          <w:tcPr>
            <w:tcW w:w="398" w:type="dxa"/>
            <w:vMerge/>
            <w:vAlign w:val="center"/>
            <w:hideMark/>
          </w:tcPr>
          <w:p w:rsidR="0041749C" w:rsidRPr="0041749C" w:rsidRDefault="0041749C" w:rsidP="0041749C">
            <w:pPr>
              <w:spacing w:after="0" w:line="240" w:lineRule="auto"/>
              <w:rPr>
                <w:rFonts w:ascii="Calibri" w:eastAsia="Times New Roman" w:hAnsi="Calibri" w:cs="Times New Roman"/>
                <w:sz w:val="18"/>
                <w:szCs w:val="18"/>
                <w:lang w:eastAsia="pl-PL"/>
              </w:rPr>
            </w:pPr>
          </w:p>
        </w:tc>
        <w:tc>
          <w:tcPr>
            <w:tcW w:w="9383" w:type="dxa"/>
            <w:shd w:val="clear" w:color="auto" w:fill="auto"/>
            <w:hideMark/>
          </w:tcPr>
          <w:p w:rsidR="0041749C" w:rsidRPr="0041749C" w:rsidRDefault="0041749C" w:rsidP="007A74A9">
            <w:pPr>
              <w:spacing w:after="0" w:line="240" w:lineRule="auto"/>
              <w:rPr>
                <w:rFonts w:ascii="Calibri" w:eastAsia="Times New Roman" w:hAnsi="Calibri" w:cs="Times New Roman"/>
                <w:sz w:val="20"/>
                <w:szCs w:val="20"/>
                <w:lang w:eastAsia="pl-PL"/>
              </w:rPr>
            </w:pPr>
            <w:r w:rsidRPr="0041749C">
              <w:rPr>
                <w:rFonts w:ascii="Calibri" w:eastAsia="Times New Roman" w:hAnsi="Calibri" w:cs="Times New Roman"/>
                <w:sz w:val="20"/>
                <w:szCs w:val="20"/>
                <w:lang w:eastAsia="pl-PL"/>
              </w:rPr>
              <w:t>Czy wszystkie planowane wydatki kwalifikowane w ramach projektu są konieczne do osiągnięcia jego celów oraz czy proponowana wysokość wydatków jest adekwatna do wdrożenia zaplanowanych działań?</w:t>
            </w:r>
          </w:p>
        </w:tc>
      </w:tr>
      <w:tr w:rsidR="0041749C" w:rsidRPr="0041749C" w:rsidTr="0041749C">
        <w:trPr>
          <w:trHeight w:val="1620"/>
        </w:trPr>
        <w:tc>
          <w:tcPr>
            <w:tcW w:w="398" w:type="dxa"/>
            <w:vMerge/>
            <w:vAlign w:val="center"/>
            <w:hideMark/>
          </w:tcPr>
          <w:p w:rsidR="0041749C" w:rsidRPr="0041749C" w:rsidRDefault="0041749C" w:rsidP="0041749C">
            <w:pPr>
              <w:spacing w:after="0" w:line="240" w:lineRule="auto"/>
              <w:rPr>
                <w:rFonts w:ascii="Calibri" w:eastAsia="Times New Roman" w:hAnsi="Calibri" w:cs="Times New Roman"/>
                <w:sz w:val="18"/>
                <w:szCs w:val="18"/>
                <w:lang w:eastAsia="pl-PL"/>
              </w:rPr>
            </w:pPr>
          </w:p>
        </w:tc>
        <w:tc>
          <w:tcPr>
            <w:tcW w:w="9383" w:type="dxa"/>
            <w:shd w:val="clear" w:color="auto" w:fill="auto"/>
            <w:hideMark/>
          </w:tcPr>
          <w:p w:rsidR="0041749C" w:rsidRPr="0041749C" w:rsidRDefault="0041749C" w:rsidP="0041749C">
            <w:pPr>
              <w:spacing w:after="0" w:line="240" w:lineRule="auto"/>
              <w:rPr>
                <w:rFonts w:ascii="Calibri" w:eastAsia="Times New Roman" w:hAnsi="Calibri" w:cs="Times New Roman"/>
                <w:iCs/>
                <w:sz w:val="16"/>
                <w:szCs w:val="16"/>
                <w:lang w:eastAsia="pl-PL"/>
              </w:rPr>
            </w:pPr>
            <w:r w:rsidRPr="0041749C">
              <w:rPr>
                <w:rFonts w:ascii="Calibri" w:eastAsia="Times New Roman" w:hAnsi="Calibri" w:cs="Times New Roman"/>
                <w:iCs/>
                <w:sz w:val="16"/>
                <w:szCs w:val="16"/>
                <w:lang w:eastAsia="pl-PL"/>
              </w:rPr>
              <w:t>KOP może rekomendować korektę kosztów kwalifikowalnych poszczególnych projektów do wysokości 10% ich łącznej wartości i dopiero pod tym warunkiem uznać kryterium „Zasadności i adekwatność wydatków” za spełnione.</w:t>
            </w:r>
            <w:r w:rsidRPr="0041749C">
              <w:rPr>
                <w:rFonts w:ascii="Calibri" w:eastAsia="Times New Roman" w:hAnsi="Calibri" w:cs="Times New Roman"/>
                <w:iCs/>
                <w:sz w:val="16"/>
                <w:szCs w:val="16"/>
                <w:lang w:eastAsia="pl-PL"/>
              </w:rPr>
              <w:br/>
              <w:t>Rekomendacja korekty kosztów kwalifikowalnych do wysokości 10% oznacza sytuację, w której członkowie KOP uznają, że określony wydatek nie jest wydatkiem koniecznym do osiągnięcia celów projektu, lub jego wysokość nie jest adekwatna do zaplanowanych działań. Powoduje to w przypadku zakwestionowania:</w:t>
            </w:r>
            <w:r w:rsidRPr="0041749C">
              <w:rPr>
                <w:rFonts w:ascii="Calibri" w:eastAsia="Times New Roman" w:hAnsi="Calibri" w:cs="Times New Roman"/>
                <w:iCs/>
                <w:sz w:val="16"/>
                <w:szCs w:val="16"/>
                <w:lang w:eastAsia="pl-PL"/>
              </w:rPr>
              <w:br/>
              <w:t>a) zasadności wydatku, obniżenie wydatków kwalifikowanych o całkowitą wartość kwalifikowaną niezasadnego wydatku</w:t>
            </w:r>
            <w:r w:rsidRPr="0041749C">
              <w:rPr>
                <w:rFonts w:ascii="Calibri" w:eastAsia="Times New Roman" w:hAnsi="Calibri" w:cs="Times New Roman"/>
                <w:iCs/>
                <w:sz w:val="16"/>
                <w:szCs w:val="16"/>
                <w:lang w:eastAsia="pl-PL"/>
              </w:rPr>
              <w:br/>
              <w:t>b) adekwatności wydatków, obniżenie wydatku kwalifikowanego o nieadekwatną, zakwestionowaną wartość wydatku</w:t>
            </w:r>
            <w:r w:rsidRPr="0041749C">
              <w:rPr>
                <w:rFonts w:ascii="Calibri" w:eastAsia="Times New Roman" w:hAnsi="Calibri" w:cs="Times New Roman"/>
                <w:iCs/>
                <w:sz w:val="16"/>
                <w:szCs w:val="16"/>
                <w:lang w:eastAsia="pl-PL"/>
              </w:rPr>
              <w:br/>
              <w:t>Korekta kosztów kwalifikowalnych poszczególnych projektów powyżej 10% ich łącznej wartości stanowi podstawę do uznania kryterium „Zasadności i adekwatność wydatków” za niespełnione.</w:t>
            </w:r>
          </w:p>
        </w:tc>
      </w:tr>
      <w:tr w:rsidR="0041749C" w:rsidRPr="0041749C" w:rsidTr="0041749C">
        <w:trPr>
          <w:trHeight w:val="2340"/>
        </w:trPr>
        <w:tc>
          <w:tcPr>
            <w:tcW w:w="398" w:type="dxa"/>
            <w:vMerge/>
            <w:vAlign w:val="center"/>
            <w:hideMark/>
          </w:tcPr>
          <w:p w:rsidR="0041749C" w:rsidRPr="0041749C" w:rsidRDefault="0041749C" w:rsidP="0041749C">
            <w:pPr>
              <w:spacing w:after="0" w:line="240" w:lineRule="auto"/>
              <w:rPr>
                <w:rFonts w:ascii="Calibri" w:eastAsia="Times New Roman" w:hAnsi="Calibri" w:cs="Times New Roman"/>
                <w:sz w:val="18"/>
                <w:szCs w:val="18"/>
                <w:lang w:eastAsia="pl-PL"/>
              </w:rPr>
            </w:pPr>
          </w:p>
        </w:tc>
        <w:tc>
          <w:tcPr>
            <w:tcW w:w="9383" w:type="dxa"/>
            <w:shd w:val="clear" w:color="auto" w:fill="auto"/>
            <w:hideMark/>
          </w:tcPr>
          <w:p w:rsidR="0041749C" w:rsidRPr="0041749C" w:rsidRDefault="0041749C" w:rsidP="0041749C">
            <w:pPr>
              <w:spacing w:after="0" w:line="240" w:lineRule="auto"/>
              <w:rPr>
                <w:rFonts w:ascii="Calibri" w:eastAsia="Times New Roman" w:hAnsi="Calibri" w:cs="Times New Roman"/>
                <w:iCs/>
                <w:sz w:val="16"/>
                <w:szCs w:val="16"/>
                <w:lang w:eastAsia="pl-PL"/>
              </w:rPr>
            </w:pPr>
            <w:r w:rsidRPr="0041749C">
              <w:rPr>
                <w:rFonts w:ascii="Calibri" w:eastAsia="Times New Roman" w:hAnsi="Calibri" w:cs="Times New Roman"/>
                <w:b/>
                <w:bCs/>
                <w:iCs/>
                <w:sz w:val="16"/>
                <w:szCs w:val="16"/>
                <w:lang w:eastAsia="pl-PL"/>
              </w:rPr>
              <w:t>Zasadność wydatków:</w:t>
            </w:r>
            <w:r w:rsidRPr="0041749C">
              <w:rPr>
                <w:rFonts w:ascii="Calibri" w:eastAsia="Times New Roman" w:hAnsi="Calibri" w:cs="Times New Roman"/>
                <w:iCs/>
                <w:sz w:val="16"/>
                <w:szCs w:val="16"/>
                <w:lang w:eastAsia="pl-PL"/>
              </w:rPr>
              <w:br/>
              <w:t>Należy sprawdzić czy charakter planowanych wydatków w uzasadniony sposób odpowiada celom projektu. Czy wydatki są niezbędne i związane wyłącznie z realizacją działań uznanych za kwalifikowalne w projekcie. 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r w:rsidRPr="0041749C">
              <w:rPr>
                <w:rFonts w:ascii="Calibri" w:eastAsia="Times New Roman" w:hAnsi="Calibri" w:cs="Times New Roman"/>
                <w:iCs/>
                <w:sz w:val="16"/>
                <w:szCs w:val="16"/>
                <w:lang w:eastAsia="pl-PL"/>
              </w:rPr>
              <w:br/>
            </w:r>
            <w:r w:rsidRPr="0041749C">
              <w:rPr>
                <w:rFonts w:ascii="Calibri" w:eastAsia="Times New Roman" w:hAnsi="Calibri" w:cs="Times New Roman"/>
                <w:b/>
                <w:bCs/>
                <w:iCs/>
                <w:sz w:val="16"/>
                <w:szCs w:val="16"/>
                <w:lang w:eastAsia="pl-PL"/>
              </w:rPr>
              <w:t>Adekwatność wydatków</w:t>
            </w:r>
            <w:r w:rsidRPr="0041749C">
              <w:rPr>
                <w:rFonts w:ascii="Calibri" w:eastAsia="Times New Roman" w:hAnsi="Calibri" w:cs="Times New Roman"/>
                <w:iCs/>
                <w:sz w:val="16"/>
                <w:szCs w:val="16"/>
                <w:lang w:eastAsia="pl-PL"/>
              </w:rPr>
              <w:t>:</w:t>
            </w:r>
            <w:r w:rsidRPr="0041749C">
              <w:rPr>
                <w:rFonts w:ascii="Calibri" w:eastAsia="Times New Roman" w:hAnsi="Calibri" w:cs="Times New Roman"/>
                <w:iCs/>
                <w:sz w:val="16"/>
                <w:szCs w:val="16"/>
                <w:lang w:eastAsia="pl-PL"/>
              </w:rPr>
              <w:br/>
              <w:t>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w:t>
            </w:r>
          </w:p>
        </w:tc>
      </w:tr>
      <w:tr w:rsidR="0041749C" w:rsidRPr="0041749C" w:rsidTr="0041749C">
        <w:trPr>
          <w:trHeight w:val="345"/>
        </w:trPr>
        <w:tc>
          <w:tcPr>
            <w:tcW w:w="398" w:type="dxa"/>
            <w:vMerge w:val="restart"/>
            <w:shd w:val="clear" w:color="000000" w:fill="D9D9D9"/>
            <w:noWrap/>
            <w:vAlign w:val="center"/>
            <w:hideMark/>
          </w:tcPr>
          <w:p w:rsidR="0041749C" w:rsidRPr="0041749C" w:rsidRDefault="0041749C" w:rsidP="0041749C">
            <w:pPr>
              <w:spacing w:after="0" w:line="240" w:lineRule="auto"/>
              <w:jc w:val="center"/>
              <w:rPr>
                <w:rFonts w:ascii="Calibri" w:eastAsia="Times New Roman" w:hAnsi="Calibri" w:cs="Times New Roman"/>
                <w:sz w:val="18"/>
                <w:szCs w:val="18"/>
                <w:lang w:eastAsia="pl-PL"/>
              </w:rPr>
            </w:pPr>
            <w:r w:rsidRPr="0041749C">
              <w:rPr>
                <w:rFonts w:ascii="Calibri" w:eastAsia="Times New Roman" w:hAnsi="Calibri" w:cs="Times New Roman"/>
                <w:sz w:val="18"/>
                <w:szCs w:val="18"/>
                <w:lang w:eastAsia="pl-PL"/>
              </w:rPr>
              <w:t>2.</w:t>
            </w:r>
          </w:p>
        </w:tc>
        <w:tc>
          <w:tcPr>
            <w:tcW w:w="9383" w:type="dxa"/>
            <w:shd w:val="clear" w:color="000000" w:fill="D9D9D9"/>
            <w:noWrap/>
            <w:vAlign w:val="center"/>
            <w:hideMark/>
          </w:tcPr>
          <w:p w:rsidR="0041749C" w:rsidRPr="0041749C" w:rsidRDefault="0041749C" w:rsidP="0041749C">
            <w:pPr>
              <w:spacing w:after="0" w:line="240" w:lineRule="auto"/>
              <w:rPr>
                <w:rFonts w:ascii="Calibri" w:eastAsia="Times New Roman" w:hAnsi="Calibri" w:cs="Times New Roman"/>
                <w:b/>
                <w:bCs/>
                <w:sz w:val="20"/>
                <w:szCs w:val="20"/>
                <w:lang w:eastAsia="pl-PL"/>
              </w:rPr>
            </w:pPr>
            <w:r w:rsidRPr="0041749C">
              <w:rPr>
                <w:rFonts w:ascii="Calibri" w:eastAsia="Times New Roman" w:hAnsi="Calibri" w:cs="Times New Roman"/>
                <w:b/>
                <w:bCs/>
                <w:sz w:val="20"/>
                <w:szCs w:val="20"/>
                <w:lang w:eastAsia="pl-PL"/>
              </w:rPr>
              <w:t>Wpływ projektu na osiągnięcie celu szczegółowego RPO WD</w:t>
            </w:r>
          </w:p>
        </w:tc>
      </w:tr>
      <w:tr w:rsidR="0041749C" w:rsidRPr="0041749C" w:rsidTr="00B463B8">
        <w:trPr>
          <w:trHeight w:val="448"/>
        </w:trPr>
        <w:tc>
          <w:tcPr>
            <w:tcW w:w="398" w:type="dxa"/>
            <w:vMerge/>
            <w:vAlign w:val="center"/>
            <w:hideMark/>
          </w:tcPr>
          <w:p w:rsidR="0041749C" w:rsidRPr="0041749C" w:rsidRDefault="0041749C" w:rsidP="0041749C">
            <w:pPr>
              <w:spacing w:after="0" w:line="240" w:lineRule="auto"/>
              <w:rPr>
                <w:rFonts w:ascii="Calibri" w:eastAsia="Times New Roman" w:hAnsi="Calibri" w:cs="Times New Roman"/>
                <w:sz w:val="18"/>
                <w:szCs w:val="18"/>
                <w:lang w:eastAsia="pl-PL"/>
              </w:rPr>
            </w:pPr>
          </w:p>
        </w:tc>
        <w:tc>
          <w:tcPr>
            <w:tcW w:w="9383" w:type="dxa"/>
            <w:shd w:val="clear" w:color="auto" w:fill="auto"/>
            <w:vAlign w:val="center"/>
            <w:hideMark/>
          </w:tcPr>
          <w:p w:rsidR="0041749C" w:rsidRPr="0041749C" w:rsidRDefault="0041749C" w:rsidP="0041749C">
            <w:pPr>
              <w:spacing w:after="0" w:line="240" w:lineRule="auto"/>
              <w:jc w:val="center"/>
              <w:rPr>
                <w:rFonts w:ascii="Calibri" w:eastAsia="Times New Roman" w:hAnsi="Calibri" w:cs="Times New Roman"/>
                <w:sz w:val="20"/>
                <w:szCs w:val="20"/>
                <w:lang w:eastAsia="pl-PL"/>
              </w:rPr>
            </w:pPr>
            <w:r w:rsidRPr="0041749C">
              <w:rPr>
                <w:rFonts w:ascii="Calibri" w:eastAsia="Times New Roman" w:hAnsi="Calibri" w:cs="Times New Roman"/>
                <w:sz w:val="20"/>
                <w:szCs w:val="20"/>
                <w:lang w:eastAsia="pl-PL"/>
              </w:rPr>
              <w:t>Czy projekt przyczynia się do osiągnięcia celu szczegółowego działania w ramach którego będzie realizowany?</w:t>
            </w:r>
          </w:p>
        </w:tc>
      </w:tr>
      <w:tr w:rsidR="0041749C" w:rsidRPr="0041749C" w:rsidTr="0041749C">
        <w:trPr>
          <w:trHeight w:val="315"/>
        </w:trPr>
        <w:tc>
          <w:tcPr>
            <w:tcW w:w="398" w:type="dxa"/>
            <w:vMerge w:val="restart"/>
            <w:shd w:val="clear" w:color="000000" w:fill="D9D9D9"/>
            <w:noWrap/>
            <w:vAlign w:val="center"/>
            <w:hideMark/>
          </w:tcPr>
          <w:p w:rsidR="0041749C" w:rsidRPr="0041749C" w:rsidRDefault="0041749C" w:rsidP="0041749C">
            <w:pPr>
              <w:spacing w:after="0" w:line="240" w:lineRule="auto"/>
              <w:jc w:val="center"/>
              <w:rPr>
                <w:rFonts w:ascii="Calibri" w:eastAsia="Times New Roman" w:hAnsi="Calibri" w:cs="Times New Roman"/>
                <w:sz w:val="20"/>
                <w:szCs w:val="20"/>
                <w:lang w:eastAsia="pl-PL"/>
              </w:rPr>
            </w:pPr>
            <w:r w:rsidRPr="0041749C">
              <w:rPr>
                <w:rFonts w:ascii="Calibri" w:eastAsia="Times New Roman" w:hAnsi="Calibri" w:cs="Times New Roman"/>
                <w:sz w:val="20"/>
                <w:szCs w:val="20"/>
                <w:lang w:eastAsia="pl-PL"/>
              </w:rPr>
              <w:t>3.</w:t>
            </w:r>
          </w:p>
        </w:tc>
        <w:tc>
          <w:tcPr>
            <w:tcW w:w="9383" w:type="dxa"/>
            <w:shd w:val="clear" w:color="000000" w:fill="D9D9D9"/>
            <w:noWrap/>
            <w:vAlign w:val="center"/>
            <w:hideMark/>
          </w:tcPr>
          <w:p w:rsidR="0041749C" w:rsidRPr="0041749C" w:rsidRDefault="0041749C" w:rsidP="0041749C">
            <w:pPr>
              <w:spacing w:after="0" w:line="240" w:lineRule="auto"/>
              <w:rPr>
                <w:rFonts w:ascii="Calibri" w:eastAsia="Times New Roman" w:hAnsi="Calibri" w:cs="Times New Roman"/>
                <w:b/>
                <w:bCs/>
                <w:sz w:val="20"/>
                <w:szCs w:val="20"/>
                <w:lang w:eastAsia="pl-PL"/>
              </w:rPr>
            </w:pPr>
            <w:r w:rsidRPr="0041749C">
              <w:rPr>
                <w:rFonts w:ascii="Calibri" w:eastAsia="Times New Roman" w:hAnsi="Calibri" w:cs="Times New Roman"/>
                <w:b/>
                <w:bCs/>
                <w:sz w:val="20"/>
                <w:szCs w:val="20"/>
                <w:lang w:eastAsia="pl-PL"/>
              </w:rPr>
              <w:t>Logika interwencji projektu</w:t>
            </w:r>
          </w:p>
        </w:tc>
      </w:tr>
      <w:tr w:rsidR="0041749C" w:rsidRPr="0041749C" w:rsidTr="00B463B8">
        <w:trPr>
          <w:trHeight w:val="516"/>
        </w:trPr>
        <w:tc>
          <w:tcPr>
            <w:tcW w:w="398" w:type="dxa"/>
            <w:vMerge/>
            <w:vAlign w:val="center"/>
            <w:hideMark/>
          </w:tcPr>
          <w:p w:rsidR="0041749C" w:rsidRPr="0041749C" w:rsidRDefault="0041749C" w:rsidP="0041749C">
            <w:pPr>
              <w:spacing w:after="0" w:line="240" w:lineRule="auto"/>
              <w:rPr>
                <w:rFonts w:ascii="Calibri" w:eastAsia="Times New Roman" w:hAnsi="Calibri" w:cs="Times New Roman"/>
                <w:sz w:val="20"/>
                <w:szCs w:val="20"/>
                <w:lang w:eastAsia="pl-PL"/>
              </w:rPr>
            </w:pPr>
          </w:p>
        </w:tc>
        <w:tc>
          <w:tcPr>
            <w:tcW w:w="9383" w:type="dxa"/>
            <w:shd w:val="clear" w:color="000000" w:fill="FFFFFF"/>
            <w:vAlign w:val="center"/>
            <w:hideMark/>
          </w:tcPr>
          <w:p w:rsidR="0041749C" w:rsidRPr="0041749C" w:rsidRDefault="0041749C" w:rsidP="007A74A9">
            <w:pPr>
              <w:spacing w:after="0" w:line="240" w:lineRule="auto"/>
              <w:rPr>
                <w:rFonts w:ascii="Calibri" w:eastAsia="Times New Roman" w:hAnsi="Calibri" w:cs="Times New Roman"/>
                <w:sz w:val="20"/>
                <w:szCs w:val="20"/>
                <w:lang w:eastAsia="pl-PL"/>
              </w:rPr>
            </w:pPr>
            <w:r w:rsidRPr="0041749C">
              <w:rPr>
                <w:rFonts w:ascii="Calibri" w:eastAsia="Times New Roman" w:hAnsi="Calibri" w:cs="Times New Roman"/>
                <w:sz w:val="20"/>
                <w:szCs w:val="20"/>
                <w:lang w:eastAsia="pl-PL"/>
              </w:rPr>
              <w:t>Czy zależność między zadaniami, produktami i rezultatami jest spójna i logiczna?</w:t>
            </w:r>
          </w:p>
        </w:tc>
      </w:tr>
      <w:tr w:rsidR="0041749C" w:rsidRPr="0041749C" w:rsidTr="0041749C">
        <w:trPr>
          <w:trHeight w:val="255"/>
        </w:trPr>
        <w:tc>
          <w:tcPr>
            <w:tcW w:w="398" w:type="dxa"/>
            <w:vMerge w:val="restart"/>
            <w:shd w:val="clear" w:color="000000" w:fill="D9D9D9"/>
            <w:noWrap/>
            <w:vAlign w:val="center"/>
            <w:hideMark/>
          </w:tcPr>
          <w:p w:rsidR="0041749C" w:rsidRPr="0041749C" w:rsidRDefault="0041749C" w:rsidP="0041749C">
            <w:pPr>
              <w:spacing w:after="0" w:line="240" w:lineRule="auto"/>
              <w:jc w:val="center"/>
              <w:rPr>
                <w:rFonts w:ascii="Calibri" w:eastAsia="Times New Roman" w:hAnsi="Calibri" w:cs="Times New Roman"/>
                <w:sz w:val="20"/>
                <w:szCs w:val="20"/>
                <w:lang w:eastAsia="pl-PL"/>
              </w:rPr>
            </w:pPr>
            <w:r w:rsidRPr="0041749C">
              <w:rPr>
                <w:rFonts w:ascii="Calibri" w:eastAsia="Times New Roman" w:hAnsi="Calibri" w:cs="Times New Roman"/>
                <w:sz w:val="20"/>
                <w:szCs w:val="20"/>
                <w:lang w:eastAsia="pl-PL"/>
              </w:rPr>
              <w:t>4.</w:t>
            </w:r>
          </w:p>
        </w:tc>
        <w:tc>
          <w:tcPr>
            <w:tcW w:w="9383" w:type="dxa"/>
            <w:shd w:val="clear" w:color="000000" w:fill="D9D9D9"/>
            <w:vAlign w:val="center"/>
            <w:hideMark/>
          </w:tcPr>
          <w:p w:rsidR="0041749C" w:rsidRPr="0041749C" w:rsidRDefault="0041749C" w:rsidP="0041749C">
            <w:pPr>
              <w:spacing w:after="0" w:line="240" w:lineRule="auto"/>
              <w:rPr>
                <w:rFonts w:ascii="Calibri" w:eastAsia="Times New Roman" w:hAnsi="Calibri" w:cs="Times New Roman"/>
                <w:b/>
                <w:bCs/>
                <w:sz w:val="20"/>
                <w:szCs w:val="20"/>
                <w:lang w:eastAsia="pl-PL"/>
              </w:rPr>
            </w:pPr>
            <w:r w:rsidRPr="0041749C">
              <w:rPr>
                <w:rFonts w:ascii="Calibri" w:eastAsia="Times New Roman" w:hAnsi="Calibri" w:cs="Times New Roman"/>
                <w:b/>
                <w:bCs/>
                <w:sz w:val="20"/>
                <w:szCs w:val="20"/>
                <w:lang w:eastAsia="pl-PL"/>
              </w:rPr>
              <w:t>Struktura organizacyjna/ potencjał administracyjny</w:t>
            </w:r>
          </w:p>
        </w:tc>
      </w:tr>
      <w:tr w:rsidR="0041749C" w:rsidRPr="0041749C" w:rsidTr="0041749C">
        <w:trPr>
          <w:trHeight w:val="1485"/>
        </w:trPr>
        <w:tc>
          <w:tcPr>
            <w:tcW w:w="398" w:type="dxa"/>
            <w:vMerge/>
            <w:vAlign w:val="center"/>
            <w:hideMark/>
          </w:tcPr>
          <w:p w:rsidR="0041749C" w:rsidRPr="0041749C" w:rsidRDefault="0041749C" w:rsidP="0041749C">
            <w:pPr>
              <w:spacing w:after="0" w:line="240" w:lineRule="auto"/>
              <w:rPr>
                <w:rFonts w:ascii="Calibri" w:eastAsia="Times New Roman" w:hAnsi="Calibri" w:cs="Times New Roman"/>
                <w:sz w:val="20"/>
                <w:szCs w:val="20"/>
                <w:lang w:eastAsia="pl-PL"/>
              </w:rPr>
            </w:pPr>
          </w:p>
        </w:tc>
        <w:tc>
          <w:tcPr>
            <w:tcW w:w="9383" w:type="dxa"/>
            <w:shd w:val="clear" w:color="auto" w:fill="auto"/>
            <w:vAlign w:val="center"/>
            <w:hideMark/>
          </w:tcPr>
          <w:p w:rsidR="0041749C" w:rsidRPr="0041749C" w:rsidRDefault="0041749C" w:rsidP="0041749C">
            <w:pPr>
              <w:spacing w:after="0" w:line="240" w:lineRule="auto"/>
              <w:jc w:val="center"/>
              <w:rPr>
                <w:rFonts w:ascii="Calibri" w:eastAsia="Times New Roman" w:hAnsi="Calibri" w:cs="Times New Roman"/>
                <w:sz w:val="20"/>
                <w:szCs w:val="20"/>
                <w:lang w:eastAsia="pl-PL"/>
              </w:rPr>
            </w:pPr>
            <w:r w:rsidRPr="0041749C">
              <w:rPr>
                <w:rFonts w:ascii="Calibri" w:eastAsia="Times New Roman" w:hAnsi="Calibri" w:cs="Times New Roman"/>
                <w:sz w:val="20"/>
                <w:szCs w:val="20"/>
                <w:lang w:eastAsia="pl-PL"/>
              </w:rPr>
              <w:t>Czy Wnioskodawca wraz z partnerami (jeśli dotyczy) posiadają odpowiednie zaplecze organizacyjno-techniczne/ potencjał administracyjny oraz zdolność operacyjną do wdrożenia projektu i jego utrzymania w okresie trwałości.</w:t>
            </w:r>
            <w:r w:rsidRPr="0041749C">
              <w:rPr>
                <w:rFonts w:ascii="Calibri" w:eastAsia="Times New Roman" w:hAnsi="Calibri" w:cs="Times New Roman"/>
                <w:sz w:val="20"/>
                <w:szCs w:val="20"/>
                <w:lang w:eastAsia="pl-PL"/>
              </w:rPr>
              <w:br/>
              <w:t>• Wnioskodawca nie przedstawił lub przedstawił w sposób niewiarygodny wystarczające zaplecze organizacyjno-technicznego oraz zdolność operacyjną do wdrożenia projektu i jego utrzymania w okresie trwałości (0 pkt.);</w:t>
            </w:r>
            <w:r w:rsidRPr="0041749C">
              <w:rPr>
                <w:rFonts w:ascii="Calibri" w:eastAsia="Times New Roman" w:hAnsi="Calibri" w:cs="Times New Roman"/>
                <w:sz w:val="20"/>
                <w:szCs w:val="20"/>
                <w:lang w:eastAsia="pl-PL"/>
              </w:rPr>
              <w:br/>
              <w:t>• Wnioskodawca przedstawił wystarczające zaplecze organizacyjno-techniczne lub alternatywną formę wsparcia w tym zakresie (</w:t>
            </w:r>
            <w:proofErr w:type="spellStart"/>
            <w:r w:rsidRPr="0041749C">
              <w:rPr>
                <w:rFonts w:ascii="Calibri" w:eastAsia="Times New Roman" w:hAnsi="Calibri" w:cs="Times New Roman"/>
                <w:sz w:val="20"/>
                <w:szCs w:val="20"/>
                <w:lang w:eastAsia="pl-PL"/>
              </w:rPr>
              <w:t>np</w:t>
            </w:r>
            <w:proofErr w:type="spellEnd"/>
            <w:r w:rsidRPr="0041749C">
              <w:rPr>
                <w:rFonts w:ascii="Calibri" w:eastAsia="Times New Roman" w:hAnsi="Calibri" w:cs="Times New Roman"/>
                <w:sz w:val="20"/>
                <w:szCs w:val="20"/>
                <w:lang w:eastAsia="pl-PL"/>
              </w:rPr>
              <w:t>: pomoc zewnętrzna) (2 pkt.)</w:t>
            </w:r>
          </w:p>
        </w:tc>
      </w:tr>
      <w:tr w:rsidR="0041749C" w:rsidRPr="0041749C" w:rsidTr="0041749C">
        <w:trPr>
          <w:trHeight w:val="503"/>
        </w:trPr>
        <w:tc>
          <w:tcPr>
            <w:tcW w:w="398" w:type="dxa"/>
            <w:vMerge/>
            <w:vAlign w:val="center"/>
            <w:hideMark/>
          </w:tcPr>
          <w:p w:rsidR="0041749C" w:rsidRPr="0041749C" w:rsidRDefault="0041749C" w:rsidP="0041749C">
            <w:pPr>
              <w:spacing w:after="0" w:line="240" w:lineRule="auto"/>
              <w:rPr>
                <w:rFonts w:ascii="Calibri" w:eastAsia="Times New Roman" w:hAnsi="Calibri" w:cs="Times New Roman"/>
                <w:sz w:val="18"/>
                <w:szCs w:val="18"/>
                <w:lang w:eastAsia="pl-PL"/>
              </w:rPr>
            </w:pPr>
          </w:p>
        </w:tc>
        <w:tc>
          <w:tcPr>
            <w:tcW w:w="9383" w:type="dxa"/>
            <w:shd w:val="clear" w:color="auto" w:fill="auto"/>
            <w:vAlign w:val="center"/>
            <w:hideMark/>
          </w:tcPr>
          <w:p w:rsidR="0041749C" w:rsidRPr="0041749C" w:rsidRDefault="0041749C" w:rsidP="0041749C">
            <w:pPr>
              <w:spacing w:after="0" w:line="240" w:lineRule="auto"/>
              <w:rPr>
                <w:rFonts w:ascii="Calibri" w:eastAsia="Times New Roman" w:hAnsi="Calibri" w:cs="Times New Roman"/>
                <w:b/>
                <w:iCs/>
                <w:sz w:val="18"/>
                <w:szCs w:val="18"/>
                <w:lang w:eastAsia="pl-PL"/>
              </w:rPr>
            </w:pPr>
            <w:r w:rsidRPr="0041749C">
              <w:rPr>
                <w:rFonts w:ascii="Calibri" w:eastAsia="Times New Roman" w:hAnsi="Calibri" w:cs="Times New Roman"/>
                <w:b/>
                <w:iCs/>
                <w:sz w:val="18"/>
                <w:szCs w:val="18"/>
                <w:lang w:eastAsia="pl-PL"/>
              </w:rPr>
              <w:t>0 punktów w kryterium oznacza odrzucenie wniosku.</w:t>
            </w:r>
          </w:p>
        </w:tc>
      </w:tr>
    </w:tbl>
    <w:p w:rsidR="0041749C" w:rsidRDefault="0041749C" w:rsidP="0041749C">
      <w:pPr>
        <w:pStyle w:val="Bezodstpw"/>
        <w:ind w:left="360"/>
        <w:jc w:val="both"/>
        <w:rPr>
          <w:i/>
          <w:sz w:val="20"/>
          <w:szCs w:val="20"/>
        </w:rPr>
      </w:pPr>
    </w:p>
    <w:p w:rsidR="0041749C" w:rsidRDefault="0041749C" w:rsidP="0041749C">
      <w:pPr>
        <w:pStyle w:val="Bezodstpw"/>
        <w:ind w:left="360"/>
        <w:jc w:val="both"/>
        <w:rPr>
          <w:i/>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7"/>
        <w:gridCol w:w="9384"/>
      </w:tblGrid>
      <w:tr w:rsidR="0041749C" w:rsidRPr="0041749C" w:rsidTr="0041749C">
        <w:trPr>
          <w:trHeight w:val="315"/>
        </w:trPr>
        <w:tc>
          <w:tcPr>
            <w:tcW w:w="9781" w:type="dxa"/>
            <w:gridSpan w:val="2"/>
            <w:shd w:val="clear" w:color="000000" w:fill="BFBFBF"/>
            <w:noWrap/>
            <w:vAlign w:val="center"/>
            <w:hideMark/>
          </w:tcPr>
          <w:p w:rsidR="0041749C" w:rsidRPr="0041749C" w:rsidRDefault="0041749C" w:rsidP="0041749C">
            <w:pPr>
              <w:spacing w:after="0" w:line="240" w:lineRule="auto"/>
              <w:jc w:val="center"/>
              <w:rPr>
                <w:rFonts w:ascii="Calibri" w:eastAsia="Times New Roman" w:hAnsi="Calibri" w:cs="Times New Roman"/>
                <w:b/>
                <w:bCs/>
                <w:sz w:val="24"/>
                <w:szCs w:val="24"/>
                <w:lang w:eastAsia="pl-PL"/>
              </w:rPr>
            </w:pPr>
            <w:r w:rsidRPr="0041749C">
              <w:rPr>
                <w:rFonts w:ascii="Calibri" w:eastAsia="Times New Roman" w:hAnsi="Calibri" w:cs="Times New Roman"/>
                <w:b/>
                <w:bCs/>
                <w:sz w:val="24"/>
                <w:szCs w:val="24"/>
                <w:lang w:eastAsia="pl-PL"/>
              </w:rPr>
              <w:t>KRYTERIA MERYTORYCZNE SPECYFICZNE</w:t>
            </w:r>
          </w:p>
        </w:tc>
      </w:tr>
      <w:tr w:rsidR="0041749C" w:rsidRPr="0041749C" w:rsidTr="0041749C">
        <w:trPr>
          <w:trHeight w:val="267"/>
        </w:trPr>
        <w:tc>
          <w:tcPr>
            <w:tcW w:w="397" w:type="dxa"/>
            <w:shd w:val="clear" w:color="000000" w:fill="BFBFBF"/>
            <w:vAlign w:val="center"/>
            <w:hideMark/>
          </w:tcPr>
          <w:p w:rsidR="0041749C" w:rsidRPr="0041749C" w:rsidRDefault="0041749C" w:rsidP="0041749C">
            <w:pPr>
              <w:spacing w:after="0" w:line="240" w:lineRule="auto"/>
              <w:jc w:val="center"/>
              <w:rPr>
                <w:rFonts w:ascii="Calibri" w:eastAsia="Times New Roman" w:hAnsi="Calibri" w:cs="Times New Roman"/>
                <w:b/>
                <w:bCs/>
                <w:sz w:val="20"/>
                <w:szCs w:val="20"/>
                <w:lang w:eastAsia="pl-PL"/>
              </w:rPr>
            </w:pPr>
            <w:r w:rsidRPr="0041749C">
              <w:rPr>
                <w:rFonts w:ascii="Calibri" w:eastAsia="Times New Roman" w:hAnsi="Calibri" w:cs="Times New Roman"/>
                <w:b/>
                <w:bCs/>
                <w:sz w:val="20"/>
                <w:szCs w:val="20"/>
                <w:lang w:eastAsia="pl-PL"/>
              </w:rPr>
              <w:t>Lp.</w:t>
            </w:r>
          </w:p>
        </w:tc>
        <w:tc>
          <w:tcPr>
            <w:tcW w:w="9384" w:type="dxa"/>
            <w:shd w:val="clear" w:color="000000" w:fill="BFBFBF"/>
            <w:vAlign w:val="center"/>
          </w:tcPr>
          <w:p w:rsidR="0041749C" w:rsidRPr="0041749C" w:rsidRDefault="0041749C" w:rsidP="0041749C">
            <w:pPr>
              <w:spacing w:after="0" w:line="240" w:lineRule="auto"/>
              <w:jc w:val="center"/>
              <w:rPr>
                <w:rFonts w:ascii="Calibri" w:eastAsia="Times New Roman" w:hAnsi="Calibri" w:cs="Times New Roman"/>
                <w:b/>
                <w:bCs/>
                <w:sz w:val="20"/>
                <w:szCs w:val="20"/>
                <w:lang w:eastAsia="pl-PL"/>
              </w:rPr>
            </w:pPr>
          </w:p>
        </w:tc>
      </w:tr>
      <w:tr w:rsidR="00B463B8" w:rsidRPr="0041749C" w:rsidTr="0041749C">
        <w:trPr>
          <w:trHeight w:val="300"/>
        </w:trPr>
        <w:tc>
          <w:tcPr>
            <w:tcW w:w="397" w:type="dxa"/>
            <w:vMerge w:val="restart"/>
            <w:shd w:val="clear" w:color="000000" w:fill="D9D9D9"/>
            <w:noWrap/>
            <w:vAlign w:val="center"/>
            <w:hideMark/>
          </w:tcPr>
          <w:p w:rsidR="00B463B8" w:rsidRPr="0041749C" w:rsidRDefault="00B463B8" w:rsidP="0041749C">
            <w:pPr>
              <w:spacing w:after="0" w:line="240" w:lineRule="auto"/>
              <w:jc w:val="center"/>
              <w:rPr>
                <w:rFonts w:ascii="Calibri" w:eastAsia="Times New Roman" w:hAnsi="Calibri" w:cs="Times New Roman"/>
                <w:sz w:val="20"/>
                <w:szCs w:val="20"/>
                <w:lang w:eastAsia="pl-PL"/>
              </w:rPr>
            </w:pPr>
            <w:r w:rsidRPr="0041749C">
              <w:rPr>
                <w:rFonts w:ascii="Calibri" w:eastAsia="Times New Roman" w:hAnsi="Calibri" w:cs="Times New Roman"/>
                <w:sz w:val="20"/>
                <w:szCs w:val="20"/>
                <w:lang w:eastAsia="pl-PL"/>
              </w:rPr>
              <w:t>5</w:t>
            </w:r>
          </w:p>
          <w:p w:rsidR="00B463B8" w:rsidRPr="0041749C" w:rsidRDefault="00B463B8" w:rsidP="0041749C">
            <w:pPr>
              <w:spacing w:after="0" w:line="240" w:lineRule="auto"/>
              <w:jc w:val="center"/>
              <w:rPr>
                <w:rFonts w:ascii="Calibri" w:eastAsia="Times New Roman" w:hAnsi="Calibri" w:cs="Times New Roman"/>
                <w:sz w:val="20"/>
                <w:szCs w:val="20"/>
                <w:lang w:eastAsia="pl-PL"/>
              </w:rPr>
            </w:pPr>
            <w:r w:rsidRPr="0041749C">
              <w:rPr>
                <w:rFonts w:ascii="Calibri" w:eastAsia="Times New Roman" w:hAnsi="Calibri" w:cs="Times New Roman"/>
                <w:sz w:val="20"/>
                <w:szCs w:val="20"/>
                <w:lang w:eastAsia="pl-PL"/>
              </w:rPr>
              <w:t> </w:t>
            </w:r>
          </w:p>
        </w:tc>
        <w:tc>
          <w:tcPr>
            <w:tcW w:w="9384" w:type="dxa"/>
            <w:shd w:val="clear" w:color="000000" w:fill="D9D9D9"/>
            <w:vAlign w:val="center"/>
            <w:hideMark/>
          </w:tcPr>
          <w:p w:rsidR="00B463B8" w:rsidRPr="0041749C" w:rsidRDefault="00B463B8" w:rsidP="0041749C">
            <w:pPr>
              <w:spacing w:after="0" w:line="240" w:lineRule="auto"/>
              <w:rPr>
                <w:rFonts w:ascii="Calibri" w:eastAsia="Times New Roman" w:hAnsi="Calibri" w:cs="Times New Roman"/>
                <w:b/>
                <w:bCs/>
                <w:sz w:val="20"/>
                <w:szCs w:val="20"/>
                <w:lang w:eastAsia="pl-PL"/>
              </w:rPr>
            </w:pPr>
            <w:r w:rsidRPr="0041749C">
              <w:rPr>
                <w:rFonts w:ascii="Calibri" w:eastAsia="Times New Roman" w:hAnsi="Calibri" w:cs="Times New Roman"/>
                <w:b/>
                <w:bCs/>
                <w:sz w:val="20"/>
                <w:szCs w:val="20"/>
                <w:lang w:eastAsia="pl-PL"/>
              </w:rPr>
              <w:t>Innowacja produktowa lub procesowa</w:t>
            </w:r>
          </w:p>
        </w:tc>
      </w:tr>
      <w:tr w:rsidR="00B463B8" w:rsidRPr="0041749C" w:rsidTr="0041749C">
        <w:trPr>
          <w:trHeight w:val="360"/>
        </w:trPr>
        <w:tc>
          <w:tcPr>
            <w:tcW w:w="397" w:type="dxa"/>
            <w:vMerge/>
            <w:vAlign w:val="center"/>
            <w:hideMark/>
          </w:tcPr>
          <w:p w:rsidR="00B463B8" w:rsidRPr="0041749C" w:rsidRDefault="00B463B8" w:rsidP="0041749C">
            <w:pPr>
              <w:spacing w:after="0" w:line="240" w:lineRule="auto"/>
              <w:jc w:val="center"/>
              <w:rPr>
                <w:rFonts w:ascii="Calibri" w:eastAsia="Times New Roman" w:hAnsi="Calibri" w:cs="Times New Roman"/>
                <w:sz w:val="20"/>
                <w:szCs w:val="20"/>
                <w:lang w:eastAsia="pl-PL"/>
              </w:rPr>
            </w:pPr>
          </w:p>
        </w:tc>
        <w:tc>
          <w:tcPr>
            <w:tcW w:w="9384" w:type="dxa"/>
            <w:shd w:val="clear" w:color="auto" w:fill="auto"/>
            <w:vAlign w:val="center"/>
            <w:hideMark/>
          </w:tcPr>
          <w:p w:rsidR="00B463B8" w:rsidRPr="0041749C" w:rsidRDefault="00B463B8" w:rsidP="0041749C">
            <w:pPr>
              <w:spacing w:after="0" w:line="240" w:lineRule="auto"/>
              <w:rPr>
                <w:rFonts w:ascii="Calibri" w:eastAsia="Times New Roman" w:hAnsi="Calibri" w:cs="Times New Roman"/>
                <w:sz w:val="20"/>
                <w:szCs w:val="20"/>
                <w:lang w:eastAsia="pl-PL"/>
              </w:rPr>
            </w:pPr>
            <w:r w:rsidRPr="0041749C">
              <w:rPr>
                <w:rFonts w:ascii="Calibri" w:eastAsia="Times New Roman" w:hAnsi="Calibri" w:cs="Times New Roman"/>
                <w:sz w:val="20"/>
                <w:szCs w:val="20"/>
                <w:lang w:eastAsia="pl-PL"/>
              </w:rPr>
              <w:t>Czy projekt przyczyni się do wprowadzenia innowacji produktowej lub procesowej?</w:t>
            </w:r>
          </w:p>
          <w:p w:rsidR="00B463B8" w:rsidRPr="0041749C" w:rsidRDefault="00B463B8" w:rsidP="0041749C">
            <w:pPr>
              <w:spacing w:after="0" w:line="240" w:lineRule="auto"/>
              <w:jc w:val="center"/>
              <w:rPr>
                <w:rFonts w:ascii="Calibri" w:eastAsia="Times New Roman" w:hAnsi="Calibri" w:cs="Times New Roman"/>
                <w:sz w:val="20"/>
                <w:szCs w:val="20"/>
                <w:lang w:eastAsia="pl-PL"/>
              </w:rPr>
            </w:pPr>
            <w:r w:rsidRPr="0041749C">
              <w:rPr>
                <w:rFonts w:ascii="Calibri" w:eastAsia="Times New Roman" w:hAnsi="Calibri" w:cs="Times New Roman"/>
                <w:color w:val="FF0000"/>
                <w:sz w:val="20"/>
                <w:szCs w:val="20"/>
                <w:lang w:eastAsia="pl-PL"/>
              </w:rPr>
              <w:t>(</w:t>
            </w:r>
            <w:r w:rsidRPr="0041749C">
              <w:rPr>
                <w:rFonts w:ascii="Calibri" w:eastAsia="Times New Roman" w:hAnsi="Calibri" w:cs="Times New Roman"/>
                <w:iCs/>
                <w:color w:val="FF0000"/>
                <w:sz w:val="16"/>
                <w:szCs w:val="16"/>
                <w:lang w:eastAsia="pl-PL"/>
              </w:rPr>
              <w:t>Niespełnienie kryterium oznacza odrzucenie wniosku.)</w:t>
            </w:r>
          </w:p>
        </w:tc>
      </w:tr>
      <w:tr w:rsidR="00B463B8" w:rsidRPr="0041749C" w:rsidTr="00B463B8">
        <w:trPr>
          <w:trHeight w:val="3906"/>
        </w:trPr>
        <w:tc>
          <w:tcPr>
            <w:tcW w:w="397" w:type="dxa"/>
            <w:vMerge/>
            <w:tcBorders>
              <w:bottom w:val="single" w:sz="4" w:space="0" w:color="auto"/>
            </w:tcBorders>
            <w:vAlign w:val="center"/>
            <w:hideMark/>
          </w:tcPr>
          <w:p w:rsidR="00B463B8" w:rsidRPr="0041749C" w:rsidRDefault="00B463B8" w:rsidP="0041749C">
            <w:pPr>
              <w:spacing w:after="0" w:line="240" w:lineRule="auto"/>
              <w:jc w:val="center"/>
              <w:rPr>
                <w:rFonts w:ascii="Calibri" w:eastAsia="Times New Roman" w:hAnsi="Calibri" w:cs="Times New Roman"/>
                <w:sz w:val="20"/>
                <w:szCs w:val="20"/>
                <w:lang w:eastAsia="pl-PL"/>
              </w:rPr>
            </w:pPr>
          </w:p>
        </w:tc>
        <w:tc>
          <w:tcPr>
            <w:tcW w:w="9384" w:type="dxa"/>
            <w:tcBorders>
              <w:bottom w:val="single" w:sz="4" w:space="0" w:color="auto"/>
            </w:tcBorders>
            <w:shd w:val="clear" w:color="auto" w:fill="auto"/>
            <w:vAlign w:val="center"/>
            <w:hideMark/>
          </w:tcPr>
          <w:p w:rsidR="00B463B8" w:rsidRPr="0041749C" w:rsidRDefault="00B463B8" w:rsidP="0041749C">
            <w:pPr>
              <w:spacing w:after="0" w:line="240" w:lineRule="auto"/>
              <w:rPr>
                <w:rFonts w:ascii="Calibri" w:eastAsia="Times New Roman" w:hAnsi="Calibri" w:cs="Times New Roman"/>
                <w:iCs/>
                <w:sz w:val="16"/>
                <w:szCs w:val="16"/>
                <w:lang w:eastAsia="pl-PL"/>
              </w:rPr>
            </w:pPr>
            <w:r w:rsidRPr="0041749C">
              <w:rPr>
                <w:rFonts w:ascii="Calibri" w:eastAsia="Times New Roman" w:hAnsi="Calibri" w:cs="Times New Roman"/>
                <w:iCs/>
                <w:sz w:val="16"/>
                <w:szCs w:val="16"/>
                <w:lang w:eastAsia="pl-PL"/>
              </w:rPr>
              <w:t>W konkursie nie jest możliwe dofinansowanie projektów, których efektem jest wyłącznie powstanie rozwiązania stanowiącego innowację marketingową lub organizacyjną.</w:t>
            </w:r>
            <w:r w:rsidRPr="0041749C">
              <w:rPr>
                <w:rFonts w:ascii="Calibri" w:eastAsia="Times New Roman" w:hAnsi="Calibri" w:cs="Times New Roman"/>
                <w:iCs/>
                <w:sz w:val="16"/>
                <w:szCs w:val="16"/>
                <w:lang w:eastAsia="pl-PL"/>
              </w:rPr>
              <w:br/>
              <w:t>Do oceny kryterium przyjmuje się definicję innowacji określoną w podręczniku OECD. Podręcznik Oslo, zgodnie z którą przez innowację należy rozumieć wprowadzenie do praktyki w gospodarce nowego lub znacząco ulepszonego rozwiązania w odniesieniu do produktu (towaru lub usługi), procesu, marketingu lub organizacji.</w:t>
            </w:r>
            <w:r w:rsidRPr="0041749C">
              <w:rPr>
                <w:rFonts w:ascii="Calibri" w:eastAsia="Times New Roman" w:hAnsi="Calibri" w:cs="Times New Roman"/>
                <w:iCs/>
                <w:sz w:val="16"/>
                <w:szCs w:val="16"/>
                <w:lang w:eastAsia="pl-PL"/>
              </w:rPr>
              <w:br/>
              <w:t>Zgodnie z ww. definicją można rozróżnić:</w:t>
            </w:r>
            <w:r w:rsidRPr="0041749C">
              <w:rPr>
                <w:rFonts w:ascii="Calibri" w:eastAsia="Times New Roman" w:hAnsi="Calibri" w:cs="Times New Roman"/>
                <w:iCs/>
                <w:sz w:val="16"/>
                <w:szCs w:val="16"/>
                <w:lang w:eastAsia="pl-PL"/>
              </w:rPr>
              <w:br/>
              <w:t>• innowację produktową -oznaczającą wprowadzenie na rynek przez dane przedsiębiorstwo nowego towaru lub usługi lub znaczące ulepszenie oferowanych uprzednio towarów i usług w odniesieniu do ich charakterystyk lub przeznaczenia;</w:t>
            </w:r>
            <w:r w:rsidRPr="0041749C">
              <w:rPr>
                <w:rFonts w:ascii="Calibri" w:eastAsia="Times New Roman" w:hAnsi="Calibri" w:cs="Times New Roman"/>
                <w:iCs/>
                <w:sz w:val="16"/>
                <w:szCs w:val="16"/>
                <w:lang w:eastAsia="pl-PL"/>
              </w:rPr>
              <w:br/>
              <w:t>• innowację procesową -oznaczającą wprowadzenie do praktyki w przedsiębiorstwie nowych lub znacząco ulepszonych metod produkcji lub dostawy;</w:t>
            </w:r>
            <w:r w:rsidRPr="0041749C">
              <w:rPr>
                <w:rFonts w:ascii="Calibri" w:eastAsia="Times New Roman" w:hAnsi="Calibri" w:cs="Times New Roman"/>
                <w:iCs/>
                <w:sz w:val="16"/>
                <w:szCs w:val="16"/>
                <w:lang w:eastAsia="pl-PL"/>
              </w:rPr>
              <w:br/>
              <w:t>• innowację marketingową - oznaczającą zastosowanie nowej metody marketingowej obejmującej znaczące zmiany w wyglądzie produktu, jego opakowaniu, pozycjonowaniu, promocji, polityce cenowej lub modelu biznesowym, wynikającej z nowej strategii marketingowej przedsiębiorstwa;</w:t>
            </w:r>
            <w:r w:rsidRPr="0041749C">
              <w:rPr>
                <w:rFonts w:ascii="Calibri" w:eastAsia="Times New Roman" w:hAnsi="Calibri" w:cs="Times New Roman"/>
                <w:iCs/>
                <w:sz w:val="16"/>
                <w:szCs w:val="16"/>
                <w:lang w:eastAsia="pl-PL"/>
              </w:rPr>
              <w:br/>
              <w:t>• innowację organizacyjną -polegającą na zastosowaniu w przedsiębiorstwie nowej metody organizacji jego działalności biznesowej, nowej organizacji miejsc pracy lub nowej organizacji relacji zewnętrznych.</w:t>
            </w:r>
            <w:r w:rsidRPr="0041749C">
              <w:rPr>
                <w:rFonts w:ascii="Calibri" w:eastAsia="Times New Roman" w:hAnsi="Calibri" w:cs="Times New Roman"/>
                <w:iCs/>
                <w:sz w:val="16"/>
                <w:szCs w:val="16"/>
                <w:lang w:eastAsia="pl-PL"/>
              </w:rPr>
              <w:br/>
              <w:t xml:space="preserve">Dofinansowanie może otrzymać wyłącznie projekt, który przyczyni się powstanie innowacji produktowej lub innowacji procesowej. Dodatkowym efektem projektu może być wprowadzenie nowych rozwiązań organizacyjnych lub nowych rozwiązań marketingowych prowadzących do poprawy produktywności i efektywności przedsiębiorcy, jednak inne rodzaje innowacji, będące dodatkowym efektem projektu wymienione we wniosku o dofinansowanie nie podlegają ocenie. </w:t>
            </w:r>
          </w:p>
          <w:p w:rsidR="00B463B8" w:rsidRPr="0041749C" w:rsidRDefault="00B463B8" w:rsidP="0041749C">
            <w:pPr>
              <w:autoSpaceDE w:val="0"/>
              <w:autoSpaceDN w:val="0"/>
              <w:adjustRightInd w:val="0"/>
              <w:spacing w:after="0" w:line="240" w:lineRule="auto"/>
              <w:rPr>
                <w:rFonts w:ascii="Calibri" w:eastAsia="Calibri" w:hAnsi="Calibri" w:cs="Calibri"/>
                <w:sz w:val="16"/>
                <w:szCs w:val="16"/>
              </w:rPr>
            </w:pPr>
            <w:r w:rsidRPr="0041749C">
              <w:rPr>
                <w:rFonts w:ascii="Calibri" w:eastAsia="Calibri" w:hAnsi="Calibri" w:cs="Calibri"/>
                <w:sz w:val="16"/>
                <w:szCs w:val="16"/>
              </w:rPr>
              <w:t>Ocena eksperta. Oceniane na podstawie opisu wniosku o dofinansowanie.</w:t>
            </w:r>
          </w:p>
        </w:tc>
      </w:tr>
      <w:tr w:rsidR="0041749C" w:rsidRPr="0041749C" w:rsidTr="0041749C">
        <w:trPr>
          <w:trHeight w:val="300"/>
        </w:trPr>
        <w:tc>
          <w:tcPr>
            <w:tcW w:w="397" w:type="dxa"/>
            <w:vMerge w:val="restart"/>
            <w:shd w:val="clear" w:color="000000" w:fill="D9D9D9"/>
            <w:noWrap/>
            <w:vAlign w:val="center"/>
            <w:hideMark/>
          </w:tcPr>
          <w:p w:rsidR="0041749C" w:rsidRPr="0041749C" w:rsidRDefault="0041749C" w:rsidP="0041749C">
            <w:pPr>
              <w:spacing w:after="0" w:line="240" w:lineRule="auto"/>
              <w:jc w:val="center"/>
              <w:rPr>
                <w:rFonts w:ascii="Calibri" w:eastAsia="Times New Roman" w:hAnsi="Calibri" w:cs="Times New Roman"/>
                <w:sz w:val="20"/>
                <w:szCs w:val="20"/>
                <w:lang w:eastAsia="pl-PL"/>
              </w:rPr>
            </w:pPr>
            <w:r w:rsidRPr="0041749C">
              <w:rPr>
                <w:rFonts w:ascii="Calibri" w:eastAsia="Times New Roman" w:hAnsi="Calibri" w:cs="Times New Roman"/>
                <w:sz w:val="20"/>
                <w:szCs w:val="20"/>
                <w:lang w:eastAsia="pl-PL"/>
              </w:rPr>
              <w:t>6.</w:t>
            </w:r>
          </w:p>
        </w:tc>
        <w:tc>
          <w:tcPr>
            <w:tcW w:w="9384" w:type="dxa"/>
            <w:shd w:val="clear" w:color="000000" w:fill="D9D9D9"/>
            <w:vAlign w:val="center"/>
            <w:hideMark/>
          </w:tcPr>
          <w:p w:rsidR="0041749C" w:rsidRPr="0041749C" w:rsidRDefault="0041749C" w:rsidP="0041749C">
            <w:pPr>
              <w:spacing w:after="0" w:line="240" w:lineRule="auto"/>
              <w:rPr>
                <w:rFonts w:ascii="Calibri" w:eastAsia="Times New Roman" w:hAnsi="Calibri" w:cs="Times New Roman"/>
                <w:b/>
                <w:bCs/>
                <w:sz w:val="20"/>
                <w:szCs w:val="20"/>
                <w:lang w:eastAsia="pl-PL"/>
              </w:rPr>
            </w:pPr>
            <w:r w:rsidRPr="0041749C">
              <w:rPr>
                <w:rFonts w:ascii="Calibri" w:eastAsia="Calibri" w:hAnsi="Calibri" w:cs="Calibri"/>
                <w:b/>
                <w:sz w:val="20"/>
                <w:szCs w:val="20"/>
              </w:rPr>
              <w:t>Rodzaj prowadzonych prac</w:t>
            </w:r>
          </w:p>
        </w:tc>
      </w:tr>
      <w:tr w:rsidR="0041749C" w:rsidRPr="0041749C" w:rsidTr="0041749C">
        <w:trPr>
          <w:trHeight w:val="780"/>
        </w:trPr>
        <w:tc>
          <w:tcPr>
            <w:tcW w:w="397" w:type="dxa"/>
            <w:vMerge/>
            <w:vAlign w:val="center"/>
            <w:hideMark/>
          </w:tcPr>
          <w:p w:rsidR="0041749C" w:rsidRPr="0041749C" w:rsidRDefault="0041749C" w:rsidP="0041749C">
            <w:pPr>
              <w:spacing w:after="0" w:line="240" w:lineRule="auto"/>
              <w:rPr>
                <w:rFonts w:ascii="Calibri" w:eastAsia="Times New Roman" w:hAnsi="Calibri" w:cs="Times New Roman"/>
                <w:sz w:val="20"/>
                <w:szCs w:val="20"/>
                <w:lang w:eastAsia="pl-PL"/>
              </w:rPr>
            </w:pPr>
          </w:p>
        </w:tc>
        <w:tc>
          <w:tcPr>
            <w:tcW w:w="9384" w:type="dxa"/>
            <w:shd w:val="clear" w:color="auto" w:fill="auto"/>
            <w:vAlign w:val="center"/>
            <w:hideMark/>
          </w:tcPr>
          <w:p w:rsidR="0041749C" w:rsidRPr="0041749C" w:rsidRDefault="0041749C" w:rsidP="0041749C">
            <w:pPr>
              <w:autoSpaceDE w:val="0"/>
              <w:autoSpaceDN w:val="0"/>
              <w:adjustRightInd w:val="0"/>
              <w:spacing w:after="0" w:line="240" w:lineRule="auto"/>
              <w:rPr>
                <w:rFonts w:ascii="Calibri" w:eastAsia="Calibri" w:hAnsi="Calibri" w:cs="Calibri"/>
                <w:sz w:val="20"/>
                <w:szCs w:val="20"/>
              </w:rPr>
            </w:pPr>
            <w:r w:rsidRPr="0041749C">
              <w:rPr>
                <w:rFonts w:ascii="Calibri" w:eastAsia="Calibri" w:hAnsi="Calibri" w:cs="Calibri"/>
                <w:sz w:val="20"/>
                <w:szCs w:val="20"/>
              </w:rPr>
              <w:t>W ramach kryterium ocenie podlega, czy</w:t>
            </w:r>
          </w:p>
          <w:p w:rsidR="0041749C" w:rsidRPr="0041749C" w:rsidRDefault="0041749C" w:rsidP="0041749C">
            <w:pPr>
              <w:numPr>
                <w:ilvl w:val="0"/>
                <w:numId w:val="6"/>
              </w:numPr>
              <w:autoSpaceDE w:val="0"/>
              <w:autoSpaceDN w:val="0"/>
              <w:adjustRightInd w:val="0"/>
              <w:spacing w:after="0" w:line="240" w:lineRule="auto"/>
              <w:ind w:left="242" w:hanging="242"/>
              <w:contextualSpacing/>
              <w:rPr>
                <w:rFonts w:ascii="Calibri" w:eastAsia="Calibri" w:hAnsi="Calibri" w:cs="Calibri"/>
                <w:sz w:val="20"/>
                <w:szCs w:val="20"/>
              </w:rPr>
            </w:pPr>
            <w:r w:rsidRPr="0041749C">
              <w:rPr>
                <w:rFonts w:ascii="Calibri" w:eastAsia="Calibri" w:hAnsi="Calibri" w:cs="Symbol"/>
                <w:sz w:val="20"/>
                <w:szCs w:val="20"/>
              </w:rPr>
              <w:t>p</w:t>
            </w:r>
            <w:r w:rsidRPr="0041749C">
              <w:rPr>
                <w:rFonts w:ascii="Calibri" w:eastAsia="Calibri" w:hAnsi="Calibri" w:cs="Calibri"/>
                <w:sz w:val="20"/>
                <w:szCs w:val="20"/>
              </w:rPr>
              <w:t>rojekt ma charakter projektu badawczego, w którym przewidziano realizację badań przemysłowych i prac rozwojowych albo prac rozwojowych;</w:t>
            </w:r>
          </w:p>
          <w:p w:rsidR="0041749C" w:rsidRPr="0041749C" w:rsidRDefault="0041749C" w:rsidP="0041749C">
            <w:pPr>
              <w:numPr>
                <w:ilvl w:val="0"/>
                <w:numId w:val="6"/>
              </w:numPr>
              <w:autoSpaceDE w:val="0"/>
              <w:autoSpaceDN w:val="0"/>
              <w:adjustRightInd w:val="0"/>
              <w:spacing w:after="0" w:line="240" w:lineRule="auto"/>
              <w:ind w:left="242" w:hanging="242"/>
              <w:contextualSpacing/>
              <w:rPr>
                <w:rFonts w:ascii="Calibri" w:eastAsia="Times New Roman" w:hAnsi="Calibri" w:cs="Times New Roman"/>
                <w:sz w:val="20"/>
                <w:szCs w:val="20"/>
                <w:lang w:eastAsia="pl-PL"/>
              </w:rPr>
            </w:pPr>
            <w:r w:rsidRPr="0041749C">
              <w:rPr>
                <w:rFonts w:ascii="Calibri" w:eastAsia="Calibri" w:hAnsi="Calibri" w:cs="Calibri"/>
                <w:sz w:val="20"/>
                <w:szCs w:val="20"/>
              </w:rPr>
              <w:t>zadania planowane do realizacji w ramach projektu zostały prawidłowo przypisane do kategorii: badań przemysłowych albo prac rozwojowych.</w:t>
            </w:r>
          </w:p>
        </w:tc>
      </w:tr>
      <w:tr w:rsidR="0041749C" w:rsidRPr="0041749C" w:rsidTr="0041749C">
        <w:trPr>
          <w:trHeight w:val="4220"/>
        </w:trPr>
        <w:tc>
          <w:tcPr>
            <w:tcW w:w="397" w:type="dxa"/>
            <w:vMerge/>
            <w:vAlign w:val="center"/>
            <w:hideMark/>
          </w:tcPr>
          <w:p w:rsidR="0041749C" w:rsidRPr="0041749C" w:rsidRDefault="0041749C" w:rsidP="0041749C">
            <w:pPr>
              <w:spacing w:after="0" w:line="240" w:lineRule="auto"/>
              <w:rPr>
                <w:rFonts w:ascii="Calibri" w:eastAsia="Times New Roman" w:hAnsi="Calibri" w:cs="Times New Roman"/>
                <w:sz w:val="20"/>
                <w:szCs w:val="20"/>
                <w:lang w:eastAsia="pl-PL"/>
              </w:rPr>
            </w:pPr>
          </w:p>
        </w:tc>
        <w:tc>
          <w:tcPr>
            <w:tcW w:w="9384" w:type="dxa"/>
            <w:shd w:val="clear" w:color="auto" w:fill="auto"/>
            <w:vAlign w:val="center"/>
            <w:hideMark/>
          </w:tcPr>
          <w:p w:rsidR="0041749C" w:rsidRPr="0041749C" w:rsidRDefault="0041749C" w:rsidP="0041749C">
            <w:pPr>
              <w:autoSpaceDE w:val="0"/>
              <w:autoSpaceDN w:val="0"/>
              <w:adjustRightInd w:val="0"/>
              <w:spacing w:after="0" w:line="240" w:lineRule="auto"/>
              <w:rPr>
                <w:rFonts w:ascii="Calibri" w:eastAsia="Calibri" w:hAnsi="Calibri" w:cs="Calibri"/>
                <w:sz w:val="16"/>
                <w:szCs w:val="16"/>
              </w:rPr>
            </w:pPr>
            <w:r w:rsidRPr="0041749C">
              <w:rPr>
                <w:rFonts w:ascii="Calibri" w:eastAsia="Calibri" w:hAnsi="Calibri" w:cs="Calibri"/>
                <w:sz w:val="16"/>
                <w:szCs w:val="16"/>
              </w:rPr>
              <w:t xml:space="preserve">Przez badania przemysłowe i prace rozwojowe należy rozumieć badania przemysłowe i prace rozwojowe, o których mowa w art. 2 pkt 85 i 86 rozporządzenia Komisji (UE) nr 651/2014. </w:t>
            </w:r>
            <w:r w:rsidRPr="0041749C">
              <w:rPr>
                <w:rFonts w:ascii="Calibri" w:eastAsia="Calibri" w:hAnsi="Calibri" w:cs="Calibri,Bold"/>
                <w:b/>
                <w:bCs/>
                <w:sz w:val="16"/>
                <w:szCs w:val="16"/>
              </w:rPr>
              <w:t>„badania przemysłowe”</w:t>
            </w:r>
            <w:r w:rsidRPr="0041749C">
              <w:rPr>
                <w:rFonts w:ascii="Calibri" w:eastAsia="Calibri" w:hAnsi="Calibri" w:cs="Calibri"/>
                <w:sz w:val="16"/>
                <w:szCs w:val="16"/>
              </w:rPr>
              <w:t>–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w:t>
            </w:r>
          </w:p>
          <w:p w:rsidR="0041749C" w:rsidRPr="0041749C" w:rsidRDefault="0041749C" w:rsidP="0041749C">
            <w:pPr>
              <w:autoSpaceDE w:val="0"/>
              <w:autoSpaceDN w:val="0"/>
              <w:adjustRightInd w:val="0"/>
              <w:spacing w:after="0" w:line="240" w:lineRule="auto"/>
              <w:rPr>
                <w:rFonts w:ascii="Calibri" w:eastAsia="Calibri" w:hAnsi="Calibri" w:cs="Calibri"/>
                <w:sz w:val="16"/>
                <w:szCs w:val="16"/>
              </w:rPr>
            </w:pPr>
          </w:p>
          <w:p w:rsidR="0041749C" w:rsidRPr="0041749C" w:rsidRDefault="0041749C" w:rsidP="0041749C">
            <w:pPr>
              <w:autoSpaceDE w:val="0"/>
              <w:autoSpaceDN w:val="0"/>
              <w:adjustRightInd w:val="0"/>
              <w:spacing w:after="0" w:line="240" w:lineRule="auto"/>
              <w:rPr>
                <w:rFonts w:ascii="Calibri" w:eastAsia="Calibri" w:hAnsi="Calibri" w:cs="Calibri"/>
                <w:sz w:val="16"/>
                <w:szCs w:val="16"/>
              </w:rPr>
            </w:pPr>
            <w:r w:rsidRPr="0041749C">
              <w:rPr>
                <w:rFonts w:ascii="Calibri" w:eastAsia="Calibri" w:hAnsi="Calibri" w:cs="Calibri,Bold"/>
                <w:b/>
                <w:bCs/>
                <w:sz w:val="16"/>
                <w:szCs w:val="16"/>
              </w:rPr>
              <w:t>„eksperymentalne prace rozwojowe”</w:t>
            </w:r>
            <w:r w:rsidRPr="0041749C">
              <w:rPr>
                <w:rFonts w:ascii="Calibri" w:eastAsia="Calibri" w:hAnsi="Calibri" w:cs="Calibri"/>
                <w:sz w:val="16"/>
                <w:szCs w:val="16"/>
              </w:rPr>
              <w:t>– oznaczają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w:t>
            </w:r>
          </w:p>
          <w:p w:rsidR="0041749C" w:rsidRPr="0041749C" w:rsidRDefault="0041749C" w:rsidP="0041749C">
            <w:pPr>
              <w:autoSpaceDE w:val="0"/>
              <w:autoSpaceDN w:val="0"/>
              <w:adjustRightInd w:val="0"/>
              <w:spacing w:after="0" w:line="240" w:lineRule="auto"/>
              <w:rPr>
                <w:rFonts w:ascii="Calibri" w:eastAsia="Calibri" w:hAnsi="Calibri" w:cs="Calibri"/>
                <w:sz w:val="16"/>
                <w:szCs w:val="16"/>
              </w:rPr>
            </w:pPr>
          </w:p>
          <w:p w:rsidR="0041749C" w:rsidRPr="0041749C" w:rsidRDefault="0041749C" w:rsidP="0041749C">
            <w:pPr>
              <w:autoSpaceDE w:val="0"/>
              <w:autoSpaceDN w:val="0"/>
              <w:adjustRightInd w:val="0"/>
              <w:spacing w:after="0" w:line="240" w:lineRule="auto"/>
              <w:rPr>
                <w:rFonts w:ascii="Calibri" w:eastAsia="Calibri" w:hAnsi="Calibri" w:cs="Calibri"/>
                <w:sz w:val="16"/>
                <w:szCs w:val="16"/>
              </w:rPr>
            </w:pPr>
            <w:r w:rsidRPr="0041749C">
              <w:rPr>
                <w:rFonts w:ascii="Calibri" w:eastAsia="Calibri" w:hAnsi="Calibri" w:cs="Calibri,Bold"/>
                <w:b/>
                <w:bCs/>
                <w:sz w:val="16"/>
                <w:szCs w:val="16"/>
              </w:rPr>
              <w:t xml:space="preserve">Prace rozwojowe </w:t>
            </w:r>
            <w:r w:rsidRPr="0041749C">
              <w:rPr>
                <w:rFonts w:ascii="Calibri" w:eastAsia="Calibri" w:hAnsi="Calibri" w:cs="Calibri"/>
                <w:sz w:val="16"/>
                <w:szCs w:val="16"/>
              </w:rPr>
              <w:t>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w:t>
            </w:r>
          </w:p>
          <w:p w:rsidR="0041749C" w:rsidRPr="0041749C" w:rsidRDefault="0041749C" w:rsidP="0041749C">
            <w:pPr>
              <w:autoSpaceDE w:val="0"/>
              <w:autoSpaceDN w:val="0"/>
              <w:adjustRightInd w:val="0"/>
              <w:spacing w:after="0" w:line="240" w:lineRule="auto"/>
              <w:rPr>
                <w:rFonts w:ascii="Calibri" w:eastAsia="Times New Roman" w:hAnsi="Calibri" w:cs="Times New Roman"/>
                <w:iCs/>
                <w:sz w:val="16"/>
                <w:szCs w:val="16"/>
                <w:lang w:eastAsia="pl-PL"/>
              </w:rPr>
            </w:pPr>
            <w:r w:rsidRPr="0041749C">
              <w:rPr>
                <w:rFonts w:ascii="Calibri" w:eastAsia="Calibri" w:hAnsi="Calibri" w:cs="Calibri"/>
                <w:sz w:val="16"/>
                <w:szCs w:val="16"/>
              </w:rPr>
              <w:t>Eksperymentalne prace rozwojowe nie obejmują rutynowych i okresowych zmian wprowadzanych do istniejących produktów, linii produkcyjnych, procesów wytwórczych, usług oraz innych operacji w toku, nawet jeśli takie zmiany mają charakter ulepszeń.</w:t>
            </w:r>
          </w:p>
        </w:tc>
      </w:tr>
      <w:tr w:rsidR="0041749C" w:rsidRPr="0041749C" w:rsidTr="0041749C">
        <w:trPr>
          <w:trHeight w:val="345"/>
        </w:trPr>
        <w:tc>
          <w:tcPr>
            <w:tcW w:w="397" w:type="dxa"/>
            <w:vMerge w:val="restart"/>
            <w:shd w:val="clear" w:color="000000" w:fill="D9D9D9"/>
            <w:noWrap/>
            <w:vAlign w:val="center"/>
            <w:hideMark/>
          </w:tcPr>
          <w:p w:rsidR="0041749C" w:rsidRPr="0041749C" w:rsidRDefault="0041749C" w:rsidP="0041749C">
            <w:pPr>
              <w:spacing w:after="0" w:line="240" w:lineRule="auto"/>
              <w:jc w:val="center"/>
              <w:rPr>
                <w:rFonts w:ascii="Calibri" w:eastAsia="Times New Roman" w:hAnsi="Calibri" w:cs="Times New Roman"/>
                <w:sz w:val="20"/>
                <w:szCs w:val="20"/>
                <w:lang w:eastAsia="pl-PL"/>
              </w:rPr>
            </w:pPr>
            <w:r w:rsidRPr="0041749C">
              <w:rPr>
                <w:rFonts w:ascii="Calibri" w:eastAsia="Times New Roman" w:hAnsi="Calibri" w:cs="Times New Roman"/>
                <w:sz w:val="20"/>
                <w:szCs w:val="20"/>
                <w:lang w:eastAsia="pl-PL"/>
              </w:rPr>
              <w:t>7.</w:t>
            </w:r>
          </w:p>
        </w:tc>
        <w:tc>
          <w:tcPr>
            <w:tcW w:w="9384" w:type="dxa"/>
            <w:shd w:val="clear" w:color="000000" w:fill="D9D9D9"/>
            <w:vAlign w:val="center"/>
            <w:hideMark/>
          </w:tcPr>
          <w:p w:rsidR="0041749C" w:rsidRPr="0041749C" w:rsidRDefault="0041749C" w:rsidP="0041749C">
            <w:pPr>
              <w:spacing w:after="0" w:line="240" w:lineRule="auto"/>
              <w:rPr>
                <w:rFonts w:ascii="Calibri" w:eastAsia="Times New Roman" w:hAnsi="Calibri" w:cs="Times New Roman"/>
                <w:b/>
                <w:bCs/>
                <w:sz w:val="20"/>
                <w:szCs w:val="20"/>
                <w:lang w:eastAsia="pl-PL"/>
              </w:rPr>
            </w:pPr>
            <w:r w:rsidRPr="0041749C">
              <w:rPr>
                <w:rFonts w:ascii="Calibri" w:eastAsia="Times New Roman" w:hAnsi="Calibri" w:cs="Times New Roman"/>
                <w:b/>
                <w:bCs/>
                <w:sz w:val="20"/>
                <w:szCs w:val="20"/>
                <w:lang w:eastAsia="pl-PL"/>
              </w:rPr>
              <w:t>Personel badawczy</w:t>
            </w:r>
          </w:p>
        </w:tc>
      </w:tr>
      <w:tr w:rsidR="0041749C" w:rsidRPr="0041749C" w:rsidTr="0041749C">
        <w:trPr>
          <w:trHeight w:val="776"/>
        </w:trPr>
        <w:tc>
          <w:tcPr>
            <w:tcW w:w="397" w:type="dxa"/>
            <w:vMerge/>
            <w:vAlign w:val="center"/>
            <w:hideMark/>
          </w:tcPr>
          <w:p w:rsidR="0041749C" w:rsidRPr="0041749C" w:rsidRDefault="0041749C" w:rsidP="0041749C">
            <w:pPr>
              <w:spacing w:after="0" w:line="240" w:lineRule="auto"/>
              <w:rPr>
                <w:rFonts w:ascii="Calibri" w:eastAsia="Times New Roman" w:hAnsi="Calibri" w:cs="Times New Roman"/>
                <w:sz w:val="20"/>
                <w:szCs w:val="20"/>
                <w:lang w:eastAsia="pl-PL"/>
              </w:rPr>
            </w:pPr>
          </w:p>
        </w:tc>
        <w:tc>
          <w:tcPr>
            <w:tcW w:w="9384" w:type="dxa"/>
            <w:shd w:val="clear" w:color="auto" w:fill="auto"/>
            <w:vAlign w:val="center"/>
            <w:hideMark/>
          </w:tcPr>
          <w:p w:rsidR="0041749C" w:rsidRPr="0041749C" w:rsidRDefault="0041749C" w:rsidP="007A74A9">
            <w:pPr>
              <w:spacing w:after="0" w:line="240" w:lineRule="auto"/>
              <w:rPr>
                <w:rFonts w:ascii="Calibri" w:eastAsia="Times New Roman" w:hAnsi="Calibri" w:cs="Times New Roman"/>
                <w:sz w:val="20"/>
                <w:szCs w:val="20"/>
                <w:lang w:eastAsia="pl-PL"/>
              </w:rPr>
            </w:pPr>
            <w:r w:rsidRPr="0041749C">
              <w:rPr>
                <w:rFonts w:ascii="Calibri" w:eastAsia="Times New Roman" w:hAnsi="Calibri" w:cs="Times New Roman"/>
                <w:sz w:val="20"/>
                <w:szCs w:val="20"/>
                <w:lang w:eastAsia="pl-PL"/>
              </w:rPr>
              <w:t>Czy</w:t>
            </w:r>
            <w:bookmarkStart w:id="0" w:name="_GoBack"/>
            <w:bookmarkEnd w:id="0"/>
            <w:r w:rsidRPr="0041749C">
              <w:rPr>
                <w:rFonts w:ascii="Calibri" w:eastAsia="Times New Roman" w:hAnsi="Calibri" w:cs="Times New Roman"/>
                <w:sz w:val="20"/>
                <w:szCs w:val="20"/>
                <w:lang w:eastAsia="pl-PL"/>
              </w:rPr>
              <w:t xml:space="preserve"> zespół badawczy Wnioskodawcy zapewnia prawidłową realizację projektu: </w:t>
            </w:r>
            <w:r w:rsidRPr="0041749C">
              <w:rPr>
                <w:rFonts w:ascii="Calibri" w:eastAsia="Times New Roman" w:hAnsi="Calibri" w:cs="Times New Roman"/>
                <w:sz w:val="20"/>
                <w:szCs w:val="20"/>
                <w:lang w:eastAsia="pl-PL"/>
              </w:rPr>
              <w:br/>
              <w:t>• Wnioskodawca posiada personel badawczy (2 pkt.);</w:t>
            </w:r>
            <w:r w:rsidRPr="0041749C">
              <w:rPr>
                <w:rFonts w:ascii="Calibri" w:eastAsia="Times New Roman" w:hAnsi="Calibri" w:cs="Times New Roman"/>
                <w:sz w:val="20"/>
                <w:szCs w:val="20"/>
                <w:lang w:eastAsia="pl-PL"/>
              </w:rPr>
              <w:br/>
              <w:t>• Wnioskodawca nie posiada personelu badawczego (0 pkt.);</w:t>
            </w:r>
          </w:p>
        </w:tc>
      </w:tr>
      <w:tr w:rsidR="0041749C" w:rsidRPr="0041749C" w:rsidTr="0041749C">
        <w:trPr>
          <w:trHeight w:val="1127"/>
        </w:trPr>
        <w:tc>
          <w:tcPr>
            <w:tcW w:w="397" w:type="dxa"/>
            <w:vMerge/>
            <w:vAlign w:val="center"/>
            <w:hideMark/>
          </w:tcPr>
          <w:p w:rsidR="0041749C" w:rsidRPr="0041749C" w:rsidRDefault="0041749C" w:rsidP="0041749C">
            <w:pPr>
              <w:spacing w:after="0" w:line="240" w:lineRule="auto"/>
              <w:rPr>
                <w:rFonts w:ascii="Calibri" w:eastAsia="Times New Roman" w:hAnsi="Calibri" w:cs="Times New Roman"/>
                <w:sz w:val="20"/>
                <w:szCs w:val="20"/>
                <w:lang w:eastAsia="pl-PL"/>
              </w:rPr>
            </w:pPr>
          </w:p>
        </w:tc>
        <w:tc>
          <w:tcPr>
            <w:tcW w:w="9384" w:type="dxa"/>
            <w:shd w:val="clear" w:color="auto" w:fill="auto"/>
            <w:vAlign w:val="center"/>
            <w:hideMark/>
          </w:tcPr>
          <w:p w:rsidR="0041749C" w:rsidRPr="0041749C" w:rsidRDefault="0041749C" w:rsidP="0041749C">
            <w:pPr>
              <w:spacing w:after="0" w:line="240" w:lineRule="auto"/>
              <w:rPr>
                <w:rFonts w:ascii="Calibri" w:eastAsia="Times New Roman" w:hAnsi="Calibri" w:cs="Times New Roman"/>
                <w:i/>
                <w:iCs/>
                <w:sz w:val="16"/>
                <w:szCs w:val="16"/>
                <w:lang w:eastAsia="pl-PL"/>
              </w:rPr>
            </w:pPr>
            <w:r w:rsidRPr="0041749C">
              <w:rPr>
                <w:rFonts w:ascii="Calibri" w:eastAsia="Times New Roman" w:hAnsi="Calibri" w:cs="Times New Roman"/>
                <w:i/>
                <w:iCs/>
                <w:sz w:val="16"/>
                <w:szCs w:val="16"/>
                <w:lang w:eastAsia="pl-PL"/>
              </w:rPr>
              <w:t xml:space="preserve">Personel/Zespół badawczy – do zespołu badawczego zostaną zaliczeni pracownicy działów B+R, posiadające wykształcenie kierunkowe o stopniu co najmniej magistra w dziedzinie związanej z projektem. Oceniane na podstawie oświadczenia. </w:t>
            </w:r>
            <w:r w:rsidRPr="0041749C">
              <w:rPr>
                <w:rFonts w:ascii="Calibri" w:eastAsia="Times New Roman" w:hAnsi="Calibri" w:cs="Times New Roman"/>
                <w:i/>
                <w:iCs/>
                <w:sz w:val="16"/>
                <w:szCs w:val="16"/>
                <w:lang w:eastAsia="pl-PL"/>
              </w:rPr>
              <w:br/>
              <w:t>W ramach kryterium ocenie podlegać będzie dysponowanie przez Wnioskodawcę personelem badawczym. Jeśli część prac będzie realizowana min. przez partnera partnerstwa, Wnioskodawca zobowiązany jest wykazać we wniosku, że ww. podmioty posiadają odpowiedni potencjał do realizacji projektu.</w:t>
            </w:r>
          </w:p>
        </w:tc>
      </w:tr>
    </w:tbl>
    <w:p w:rsidR="0041749C" w:rsidRPr="00A16AA1" w:rsidRDefault="0041749C" w:rsidP="0041749C">
      <w:pPr>
        <w:pStyle w:val="Bezodstpw"/>
        <w:ind w:left="360"/>
        <w:jc w:val="both"/>
        <w:rPr>
          <w:i/>
          <w:sz w:val="20"/>
          <w:szCs w:val="20"/>
        </w:rPr>
      </w:pPr>
    </w:p>
    <w:p w:rsidR="006E5A5F" w:rsidRPr="00A16AA1" w:rsidRDefault="006E5A5F" w:rsidP="006E5A5F">
      <w:pPr>
        <w:pStyle w:val="Tekstpodstawowywcity2"/>
        <w:ind w:left="0"/>
      </w:pPr>
    </w:p>
    <w:p w:rsidR="006E5A5F" w:rsidRPr="00A16AA1" w:rsidRDefault="006E5A5F" w:rsidP="006E5A5F">
      <w:pPr>
        <w:pStyle w:val="Tekstpodstawowywcity2"/>
        <w:spacing w:after="60"/>
        <w:ind w:left="0"/>
      </w:pPr>
      <w:r w:rsidRPr="00A16AA1">
        <w:t>…………………………, dnia..........................r.</w:t>
      </w:r>
      <w:r w:rsidRPr="00A16AA1">
        <w:tab/>
      </w:r>
      <w:r w:rsidRPr="00A16AA1">
        <w:tab/>
        <w:t xml:space="preserve">     .........................................................</w:t>
      </w:r>
    </w:p>
    <w:p w:rsidR="006E5A5F" w:rsidRPr="00A16AA1" w:rsidRDefault="006E5A5F" w:rsidP="006E5A5F">
      <w:pPr>
        <w:rPr>
          <w:rFonts w:cs="Arial"/>
          <w:sz w:val="20"/>
        </w:rPr>
      </w:pPr>
      <w:r w:rsidRPr="00A16AA1">
        <w:rPr>
          <w:rFonts w:cs="Arial"/>
          <w:sz w:val="20"/>
        </w:rPr>
        <w:lastRenderedPageBreak/>
        <w:tab/>
      </w:r>
      <w:r w:rsidRPr="00A16AA1">
        <w:rPr>
          <w:rFonts w:cs="Arial"/>
          <w:sz w:val="20"/>
        </w:rPr>
        <w:tab/>
      </w:r>
      <w:r w:rsidRPr="00A16AA1">
        <w:rPr>
          <w:rFonts w:cs="Arial"/>
          <w:sz w:val="20"/>
        </w:rPr>
        <w:tab/>
      </w:r>
      <w:r w:rsidRPr="00A16AA1">
        <w:rPr>
          <w:rFonts w:cs="Arial"/>
          <w:sz w:val="20"/>
        </w:rPr>
        <w:tab/>
      </w:r>
      <w:r w:rsidRPr="00A16AA1">
        <w:rPr>
          <w:rFonts w:cs="Arial"/>
          <w:sz w:val="20"/>
        </w:rPr>
        <w:tab/>
      </w:r>
      <w:r w:rsidRPr="00A16AA1">
        <w:rPr>
          <w:rFonts w:cs="Arial"/>
          <w:sz w:val="20"/>
        </w:rPr>
        <w:tab/>
      </w:r>
      <w:r w:rsidRPr="00A16AA1">
        <w:rPr>
          <w:rFonts w:cs="Arial"/>
          <w:sz w:val="20"/>
        </w:rPr>
        <w:tab/>
        <w:t xml:space="preserve">                                       </w:t>
      </w:r>
      <w:r w:rsidRPr="00A16AA1">
        <w:rPr>
          <w:rFonts w:cs="Arial"/>
          <w:i/>
          <w:sz w:val="20"/>
        </w:rPr>
        <w:t xml:space="preserve">podpis </w:t>
      </w:r>
      <w:r w:rsidRPr="00A16AA1">
        <w:rPr>
          <w:rFonts w:ascii="Arial" w:hAnsi="Arial" w:cs="Arial"/>
        </w:rPr>
        <w:tab/>
      </w:r>
      <w:r w:rsidRPr="00A16AA1">
        <w:rPr>
          <w:rFonts w:ascii="Arial" w:hAnsi="Arial" w:cs="Arial"/>
        </w:rPr>
        <w:tab/>
      </w:r>
      <w:r w:rsidRPr="00A16AA1">
        <w:rPr>
          <w:rFonts w:ascii="Arial" w:hAnsi="Arial" w:cs="Arial"/>
        </w:rPr>
        <w:tab/>
      </w:r>
      <w:r w:rsidRPr="00A16AA1">
        <w:rPr>
          <w:rFonts w:ascii="Arial" w:hAnsi="Arial" w:cs="Arial"/>
        </w:rPr>
        <w:tab/>
      </w:r>
      <w:r w:rsidRPr="00A16AA1">
        <w:rPr>
          <w:rFonts w:ascii="Arial" w:hAnsi="Arial" w:cs="Arial"/>
        </w:rPr>
        <w:tab/>
      </w:r>
      <w:r w:rsidRPr="00A16AA1">
        <w:rPr>
          <w:rFonts w:ascii="Arial" w:hAnsi="Arial" w:cs="Arial"/>
        </w:rPr>
        <w:tab/>
      </w:r>
    </w:p>
    <w:p w:rsidR="006E5A5F" w:rsidRPr="008A7DFF" w:rsidRDefault="006E5A5F" w:rsidP="006E5A5F">
      <w:pPr>
        <w:jc w:val="both"/>
        <w:rPr>
          <w:rFonts w:cs="Arial"/>
          <w:b/>
          <w:sz w:val="20"/>
          <w:szCs w:val="20"/>
        </w:rPr>
      </w:pPr>
      <w:r w:rsidRPr="00A16AA1">
        <w:rPr>
          <w:rFonts w:cs="Arial"/>
          <w:b/>
          <w:sz w:val="20"/>
          <w:szCs w:val="20"/>
        </w:rPr>
        <w:t>Do kwestionariusza załączam oświadczenia oraz następujące kopie dokumentów</w:t>
      </w:r>
      <w:r w:rsidRPr="00082207">
        <w:rPr>
          <w:rFonts w:cs="Arial"/>
          <w:sz w:val="20"/>
          <w:szCs w:val="20"/>
        </w:rPr>
        <w:t>**</w:t>
      </w:r>
      <w:r>
        <w:rPr>
          <w:rFonts w:cs="Arial"/>
          <w:b/>
          <w:sz w:val="20"/>
          <w:szCs w:val="20"/>
        </w:rPr>
        <w:t xml:space="preserve"> </w:t>
      </w:r>
      <w:r w:rsidRPr="00630825">
        <w:rPr>
          <w:b/>
          <w:sz w:val="20"/>
        </w:rPr>
        <w:t>(poświadczon</w:t>
      </w:r>
      <w:r>
        <w:rPr>
          <w:b/>
          <w:sz w:val="20"/>
        </w:rPr>
        <w:t>e</w:t>
      </w:r>
      <w:r w:rsidRPr="00630825">
        <w:rPr>
          <w:b/>
          <w:sz w:val="20"/>
        </w:rPr>
        <w:t xml:space="preserve"> za zgodność z oryginałem)</w:t>
      </w:r>
      <w:r>
        <w:rPr>
          <w:b/>
          <w:sz w:val="20"/>
        </w:rPr>
        <w:t>,</w:t>
      </w:r>
      <w:r w:rsidRPr="00630825">
        <w:rPr>
          <w:sz w:val="20"/>
        </w:rPr>
        <w:t xml:space="preserve"> </w:t>
      </w:r>
      <w:r w:rsidRPr="00211848">
        <w:rPr>
          <w:rFonts w:cs="Arial"/>
          <w:b/>
          <w:sz w:val="20"/>
          <w:szCs w:val="20"/>
        </w:rPr>
        <w:t xml:space="preserve"> p</w:t>
      </w:r>
      <w:r w:rsidRPr="008A7DFF">
        <w:rPr>
          <w:rFonts w:cs="Arial"/>
          <w:b/>
          <w:sz w:val="20"/>
          <w:szCs w:val="20"/>
        </w:rPr>
        <w:t>otwierdzając</w:t>
      </w:r>
      <w:r>
        <w:rPr>
          <w:rFonts w:cs="Arial"/>
          <w:b/>
          <w:sz w:val="20"/>
          <w:szCs w:val="20"/>
        </w:rPr>
        <w:t>e</w:t>
      </w:r>
      <w:r w:rsidRPr="008A7DFF">
        <w:rPr>
          <w:rFonts w:cs="Arial"/>
          <w:b/>
          <w:sz w:val="20"/>
          <w:szCs w:val="20"/>
        </w:rPr>
        <w:t xml:space="preserve"> informacje zawarte w pkt. </w:t>
      </w:r>
      <w:r w:rsidR="00942A13">
        <w:rPr>
          <w:rFonts w:cs="Arial"/>
          <w:b/>
          <w:sz w:val="20"/>
          <w:szCs w:val="20"/>
        </w:rPr>
        <w:t>9</w:t>
      </w:r>
      <w:r w:rsidRPr="008A7DFF">
        <w:rPr>
          <w:rFonts w:cs="Arial"/>
          <w:b/>
          <w:sz w:val="20"/>
          <w:szCs w:val="20"/>
        </w:rPr>
        <w:t>-</w:t>
      </w:r>
      <w:r>
        <w:rPr>
          <w:rFonts w:cs="Arial"/>
          <w:b/>
          <w:sz w:val="20"/>
          <w:szCs w:val="20"/>
        </w:rPr>
        <w:t>1</w:t>
      </w:r>
      <w:r w:rsidR="00942A13">
        <w:rPr>
          <w:rFonts w:cs="Arial"/>
          <w:b/>
          <w:sz w:val="20"/>
          <w:szCs w:val="20"/>
        </w:rPr>
        <w:t>2</w:t>
      </w:r>
      <w:r>
        <w:rPr>
          <w:rStyle w:val="Odwoanieprzypisudolnego"/>
          <w:rFonts w:cs="Arial"/>
          <w:b/>
          <w:sz w:val="20"/>
          <w:szCs w:val="20"/>
        </w:rPr>
        <w:footnoteReference w:id="4"/>
      </w:r>
      <w:r w:rsidRPr="008A7DFF">
        <w:rPr>
          <w:rFonts w:cs="Arial"/>
          <w:b/>
          <w:sz w:val="20"/>
          <w:szCs w:val="20"/>
        </w:rPr>
        <w:t xml:space="preserve"> kwestionariusza: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532"/>
      </w:tblGrid>
      <w:tr w:rsidR="006E5A5F" w:rsidRPr="008776C2" w:rsidTr="0052619B">
        <w:tc>
          <w:tcPr>
            <w:tcW w:w="648" w:type="dxa"/>
          </w:tcPr>
          <w:p w:rsidR="006E5A5F" w:rsidRPr="008776C2" w:rsidRDefault="006E5A5F" w:rsidP="0052619B">
            <w:pPr>
              <w:jc w:val="center"/>
              <w:rPr>
                <w:rFonts w:cs="Arial"/>
                <w:b/>
                <w:sz w:val="20"/>
                <w:szCs w:val="20"/>
              </w:rPr>
            </w:pPr>
            <w:r w:rsidRPr="008776C2">
              <w:rPr>
                <w:rFonts w:cs="Arial"/>
                <w:b/>
                <w:sz w:val="20"/>
                <w:szCs w:val="20"/>
              </w:rPr>
              <w:t>l.p.</w:t>
            </w:r>
          </w:p>
        </w:tc>
        <w:tc>
          <w:tcPr>
            <w:tcW w:w="8532" w:type="dxa"/>
          </w:tcPr>
          <w:p w:rsidR="006E5A5F" w:rsidRPr="008776C2" w:rsidRDefault="006E5A5F" w:rsidP="0052619B">
            <w:pPr>
              <w:jc w:val="center"/>
              <w:rPr>
                <w:rFonts w:cs="Arial"/>
                <w:b/>
                <w:sz w:val="20"/>
                <w:szCs w:val="20"/>
              </w:rPr>
            </w:pPr>
            <w:r w:rsidRPr="008776C2">
              <w:rPr>
                <w:rFonts w:cs="Arial"/>
                <w:b/>
                <w:sz w:val="20"/>
                <w:szCs w:val="20"/>
              </w:rPr>
              <w:t>Spis dokumentów</w:t>
            </w:r>
          </w:p>
        </w:tc>
      </w:tr>
      <w:tr w:rsidR="006E5A5F" w:rsidRPr="008776C2" w:rsidTr="0052619B">
        <w:trPr>
          <w:trHeight w:val="503"/>
        </w:trPr>
        <w:tc>
          <w:tcPr>
            <w:tcW w:w="648" w:type="dxa"/>
          </w:tcPr>
          <w:p w:rsidR="006E5A5F" w:rsidRPr="008776C2" w:rsidRDefault="006E5A5F" w:rsidP="0052619B">
            <w:pPr>
              <w:jc w:val="center"/>
              <w:rPr>
                <w:rFonts w:cs="Arial"/>
                <w:b/>
                <w:sz w:val="20"/>
                <w:szCs w:val="20"/>
              </w:rPr>
            </w:pPr>
            <w:r w:rsidRPr="008776C2">
              <w:rPr>
                <w:rFonts w:cs="Arial"/>
                <w:b/>
                <w:sz w:val="20"/>
                <w:szCs w:val="20"/>
              </w:rPr>
              <w:t>1.</w:t>
            </w:r>
          </w:p>
        </w:tc>
        <w:tc>
          <w:tcPr>
            <w:tcW w:w="8532" w:type="dxa"/>
          </w:tcPr>
          <w:p w:rsidR="006E5A5F" w:rsidRPr="008776C2" w:rsidRDefault="006E5A5F" w:rsidP="0052619B">
            <w:pPr>
              <w:pStyle w:val="Akapitzlist"/>
              <w:tabs>
                <w:tab w:val="left" w:pos="284"/>
              </w:tabs>
              <w:spacing w:after="0" w:line="240" w:lineRule="auto"/>
              <w:ind w:left="0"/>
              <w:jc w:val="both"/>
              <w:rPr>
                <w:rFonts w:cs="Arial"/>
                <w:sz w:val="20"/>
                <w:szCs w:val="20"/>
              </w:rPr>
            </w:pPr>
            <w:r w:rsidRPr="00463359">
              <w:rPr>
                <w:rFonts w:cs="Arial"/>
                <w:i/>
                <w:sz w:val="20"/>
                <w:szCs w:val="20"/>
              </w:rPr>
              <w:t xml:space="preserve">Oświadczenie o niekaralności za </w:t>
            </w:r>
            <w:r w:rsidRPr="00463359">
              <w:rPr>
                <w:i/>
                <w:sz w:val="20"/>
                <w:szCs w:val="20"/>
              </w:rPr>
              <w:t>przestępstwo umyślne lub za umyślne przestępstwo skarbowe oraz o korzystaniu z pełni praw publicznych i posiadaniu pełnej zdolności do czynności prawnych.</w:t>
            </w:r>
          </w:p>
        </w:tc>
      </w:tr>
      <w:tr w:rsidR="006E5A5F" w:rsidRPr="008776C2" w:rsidTr="0052619B">
        <w:tc>
          <w:tcPr>
            <w:tcW w:w="648" w:type="dxa"/>
          </w:tcPr>
          <w:p w:rsidR="006E5A5F" w:rsidRPr="008776C2" w:rsidRDefault="006E5A5F" w:rsidP="0052619B">
            <w:pPr>
              <w:jc w:val="center"/>
              <w:rPr>
                <w:rFonts w:cs="Arial"/>
                <w:b/>
                <w:sz w:val="20"/>
                <w:szCs w:val="20"/>
              </w:rPr>
            </w:pPr>
            <w:r w:rsidRPr="008776C2">
              <w:rPr>
                <w:rFonts w:cs="Arial"/>
                <w:b/>
                <w:sz w:val="20"/>
                <w:szCs w:val="20"/>
              </w:rPr>
              <w:t>2.</w:t>
            </w:r>
          </w:p>
        </w:tc>
        <w:tc>
          <w:tcPr>
            <w:tcW w:w="8532" w:type="dxa"/>
          </w:tcPr>
          <w:p w:rsidR="006E5A5F" w:rsidRPr="008776C2" w:rsidRDefault="006E5A5F" w:rsidP="0052619B">
            <w:pPr>
              <w:rPr>
                <w:rFonts w:cs="Arial"/>
                <w:sz w:val="20"/>
                <w:szCs w:val="20"/>
              </w:rPr>
            </w:pPr>
          </w:p>
        </w:tc>
      </w:tr>
      <w:tr w:rsidR="006E5A5F" w:rsidRPr="008776C2" w:rsidTr="0052619B">
        <w:tc>
          <w:tcPr>
            <w:tcW w:w="648" w:type="dxa"/>
          </w:tcPr>
          <w:p w:rsidR="006E5A5F" w:rsidRPr="008776C2" w:rsidRDefault="006E5A5F" w:rsidP="0052619B">
            <w:pPr>
              <w:jc w:val="center"/>
              <w:rPr>
                <w:rFonts w:cs="Arial"/>
                <w:b/>
                <w:sz w:val="20"/>
                <w:szCs w:val="20"/>
              </w:rPr>
            </w:pPr>
            <w:r w:rsidRPr="008776C2">
              <w:rPr>
                <w:rFonts w:cs="Arial"/>
                <w:b/>
                <w:sz w:val="20"/>
                <w:szCs w:val="20"/>
              </w:rPr>
              <w:t>3.</w:t>
            </w:r>
          </w:p>
        </w:tc>
        <w:tc>
          <w:tcPr>
            <w:tcW w:w="8532" w:type="dxa"/>
          </w:tcPr>
          <w:p w:rsidR="006E5A5F" w:rsidRPr="008776C2" w:rsidRDefault="006E5A5F" w:rsidP="0052619B">
            <w:pPr>
              <w:rPr>
                <w:rFonts w:cs="Arial"/>
                <w:sz w:val="20"/>
                <w:szCs w:val="20"/>
              </w:rPr>
            </w:pPr>
          </w:p>
        </w:tc>
      </w:tr>
    </w:tbl>
    <w:p w:rsidR="006E5A5F" w:rsidRDefault="006E5A5F" w:rsidP="006E5A5F">
      <w:pPr>
        <w:jc w:val="both"/>
        <w:rPr>
          <w:rFonts w:cs="Arial"/>
          <w:sz w:val="20"/>
          <w:szCs w:val="20"/>
        </w:rPr>
      </w:pPr>
      <w:r>
        <w:rPr>
          <w:rFonts w:cs="Arial"/>
          <w:sz w:val="20"/>
          <w:szCs w:val="20"/>
        </w:rPr>
        <w:t xml:space="preserve">** </w:t>
      </w:r>
      <w:r w:rsidRPr="008A7DFF">
        <w:rPr>
          <w:rFonts w:cs="Arial"/>
          <w:sz w:val="20"/>
          <w:szCs w:val="20"/>
        </w:rPr>
        <w:t>Dokumen</w:t>
      </w:r>
      <w:r>
        <w:rPr>
          <w:rFonts w:cs="Arial"/>
          <w:sz w:val="20"/>
          <w:szCs w:val="20"/>
        </w:rPr>
        <w:t>tami poświadczającymi informacje</w:t>
      </w:r>
      <w:r w:rsidRPr="008A7DFF">
        <w:rPr>
          <w:rFonts w:cs="Arial"/>
          <w:sz w:val="20"/>
          <w:szCs w:val="20"/>
        </w:rPr>
        <w:t xml:space="preserve"> zawarte w pkt.</w:t>
      </w:r>
      <w:r>
        <w:rPr>
          <w:rFonts w:cs="Arial"/>
          <w:sz w:val="20"/>
          <w:szCs w:val="20"/>
        </w:rPr>
        <w:t xml:space="preserve"> </w:t>
      </w:r>
      <w:r w:rsidR="00942A13">
        <w:rPr>
          <w:rFonts w:cs="Arial"/>
          <w:sz w:val="20"/>
          <w:szCs w:val="20"/>
        </w:rPr>
        <w:t>9</w:t>
      </w:r>
      <w:r>
        <w:rPr>
          <w:rFonts w:cs="Arial"/>
          <w:sz w:val="20"/>
          <w:szCs w:val="20"/>
        </w:rPr>
        <w:t>-1</w:t>
      </w:r>
      <w:r w:rsidR="00942A13">
        <w:rPr>
          <w:rFonts w:cs="Arial"/>
          <w:sz w:val="20"/>
          <w:szCs w:val="20"/>
        </w:rPr>
        <w:t>2</w:t>
      </w:r>
      <w:r>
        <w:rPr>
          <w:rStyle w:val="Odwoanieprzypisudolnego"/>
          <w:rFonts w:cs="Arial"/>
          <w:sz w:val="20"/>
          <w:szCs w:val="20"/>
        </w:rPr>
        <w:footnoteReference w:id="5"/>
      </w:r>
      <w:r w:rsidRPr="008A7DFF">
        <w:rPr>
          <w:rFonts w:cs="Arial"/>
          <w:sz w:val="20"/>
          <w:szCs w:val="20"/>
        </w:rPr>
        <w:t xml:space="preserve"> mogą być w szczególności: kopie dyplomów, świadectw pracy, </w:t>
      </w:r>
      <w:r>
        <w:rPr>
          <w:rFonts w:cs="Arial"/>
          <w:sz w:val="20"/>
          <w:szCs w:val="20"/>
        </w:rPr>
        <w:t>umów o dzieło/ zleceń</w:t>
      </w:r>
      <w:r w:rsidRPr="008A7DFF">
        <w:rPr>
          <w:rFonts w:cs="Arial"/>
          <w:sz w:val="20"/>
          <w:szCs w:val="20"/>
        </w:rPr>
        <w:t>, zaświadcz</w:t>
      </w:r>
      <w:r>
        <w:rPr>
          <w:rFonts w:cs="Arial"/>
          <w:sz w:val="20"/>
          <w:szCs w:val="20"/>
        </w:rPr>
        <w:t xml:space="preserve">eń, certyfikatów itp. </w:t>
      </w:r>
    </w:p>
    <w:p w:rsidR="006E5A5F" w:rsidRPr="008A7DFF" w:rsidRDefault="006E5A5F" w:rsidP="006E5A5F">
      <w:pPr>
        <w:spacing w:after="0"/>
      </w:pPr>
    </w:p>
    <w:p w:rsidR="006E5A5F" w:rsidRPr="00BF08D4" w:rsidRDefault="006E5A5F" w:rsidP="006E5A5F">
      <w:pPr>
        <w:pStyle w:val="Tekstpodstawowywcity2"/>
        <w:ind w:left="0"/>
        <w:jc w:val="center"/>
        <w:rPr>
          <w:b/>
          <w:sz w:val="20"/>
          <w:szCs w:val="20"/>
        </w:rPr>
      </w:pPr>
      <w:r w:rsidRPr="00BF08D4">
        <w:rPr>
          <w:b/>
          <w:sz w:val="20"/>
          <w:szCs w:val="20"/>
        </w:rPr>
        <w:t xml:space="preserve">Prawdziwość danych zawartych w kwestionariuszu </w:t>
      </w:r>
      <w:r>
        <w:rPr>
          <w:b/>
          <w:sz w:val="20"/>
          <w:szCs w:val="20"/>
        </w:rPr>
        <w:t>po</w:t>
      </w:r>
      <w:r w:rsidRPr="00BF08D4">
        <w:rPr>
          <w:b/>
          <w:sz w:val="20"/>
          <w:szCs w:val="20"/>
        </w:rPr>
        <w:t>twierdzam własnoręcznym podpisem.</w:t>
      </w:r>
    </w:p>
    <w:p w:rsidR="006E5A5F" w:rsidRDefault="006E5A5F" w:rsidP="006E5A5F">
      <w:pPr>
        <w:pStyle w:val="Tekstpodstawowywcity2"/>
        <w:spacing w:after="0"/>
        <w:ind w:left="0"/>
      </w:pPr>
    </w:p>
    <w:p w:rsidR="006E5A5F" w:rsidRPr="00077A38" w:rsidRDefault="006E5A5F" w:rsidP="006E5A5F">
      <w:pPr>
        <w:pStyle w:val="Tekstpodstawowywcity2"/>
        <w:ind w:left="0"/>
        <w:rPr>
          <w:sz w:val="20"/>
          <w:szCs w:val="20"/>
        </w:rPr>
      </w:pPr>
      <w:r w:rsidRPr="00077A38">
        <w:rPr>
          <w:sz w:val="20"/>
          <w:szCs w:val="20"/>
        </w:rPr>
        <w:t>…………………………, dnia..........................r.</w:t>
      </w:r>
      <w:r w:rsidRPr="00077A38">
        <w:rPr>
          <w:sz w:val="20"/>
          <w:szCs w:val="20"/>
        </w:rPr>
        <w:tab/>
      </w:r>
      <w:r w:rsidRPr="00077A38">
        <w:rPr>
          <w:sz w:val="20"/>
          <w:szCs w:val="20"/>
        </w:rPr>
        <w:tab/>
      </w:r>
      <w:r>
        <w:rPr>
          <w:sz w:val="20"/>
          <w:szCs w:val="20"/>
        </w:rPr>
        <w:t xml:space="preserve">                   </w:t>
      </w:r>
      <w:r w:rsidRPr="00077A38">
        <w:rPr>
          <w:sz w:val="20"/>
          <w:szCs w:val="20"/>
        </w:rPr>
        <w:t xml:space="preserve">     .........................................................</w:t>
      </w:r>
    </w:p>
    <w:p w:rsidR="006A5855" w:rsidRDefault="006E5A5F">
      <w:r w:rsidRPr="008A7DFF">
        <w:rPr>
          <w:rFonts w:cs="Arial"/>
          <w:sz w:val="20"/>
        </w:rPr>
        <w:tab/>
      </w:r>
      <w:r w:rsidRPr="008A7DFF">
        <w:rPr>
          <w:rFonts w:cs="Arial"/>
          <w:sz w:val="20"/>
        </w:rPr>
        <w:tab/>
      </w:r>
      <w:r w:rsidRPr="008A7DFF">
        <w:rPr>
          <w:rFonts w:cs="Arial"/>
          <w:sz w:val="20"/>
        </w:rPr>
        <w:tab/>
      </w:r>
      <w:r w:rsidRPr="008A7DFF">
        <w:rPr>
          <w:rFonts w:cs="Arial"/>
          <w:sz w:val="20"/>
        </w:rPr>
        <w:tab/>
      </w:r>
      <w:r w:rsidRPr="008A7DFF">
        <w:rPr>
          <w:rFonts w:cs="Arial"/>
          <w:sz w:val="20"/>
        </w:rPr>
        <w:tab/>
      </w:r>
      <w:r w:rsidRPr="008A7DFF">
        <w:rPr>
          <w:rFonts w:cs="Arial"/>
          <w:sz w:val="20"/>
        </w:rPr>
        <w:tab/>
      </w:r>
      <w:r w:rsidRPr="008A7DFF">
        <w:rPr>
          <w:rFonts w:cs="Arial"/>
          <w:sz w:val="20"/>
        </w:rPr>
        <w:tab/>
        <w:t xml:space="preserve">                        </w:t>
      </w:r>
      <w:r>
        <w:rPr>
          <w:rFonts w:cs="Arial"/>
          <w:sz w:val="20"/>
        </w:rPr>
        <w:t xml:space="preserve">        </w:t>
      </w:r>
      <w:r w:rsidRPr="008A7DFF">
        <w:rPr>
          <w:rFonts w:cs="Arial"/>
          <w:sz w:val="20"/>
        </w:rPr>
        <w:t xml:space="preserve">   </w:t>
      </w:r>
      <w:r w:rsidRPr="008A7DFF">
        <w:rPr>
          <w:rFonts w:cs="Arial"/>
          <w:i/>
          <w:sz w:val="20"/>
        </w:rPr>
        <w:t xml:space="preserve">podpis </w:t>
      </w:r>
    </w:p>
    <w:sectPr w:rsidR="006A5855" w:rsidSect="00B463B8">
      <w:headerReference w:type="default" r:id="rId10"/>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19B" w:rsidRDefault="0052619B" w:rsidP="005F7957">
      <w:pPr>
        <w:spacing w:after="0" w:line="240" w:lineRule="auto"/>
      </w:pPr>
      <w:r>
        <w:separator/>
      </w:r>
    </w:p>
  </w:endnote>
  <w:endnote w:type="continuationSeparator" w:id="0">
    <w:p w:rsidR="0052619B" w:rsidRDefault="0052619B" w:rsidP="005F7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19B" w:rsidRDefault="0052619B" w:rsidP="005F7957">
      <w:pPr>
        <w:spacing w:after="0" w:line="240" w:lineRule="auto"/>
      </w:pPr>
      <w:r>
        <w:separator/>
      </w:r>
    </w:p>
  </w:footnote>
  <w:footnote w:type="continuationSeparator" w:id="0">
    <w:p w:rsidR="0052619B" w:rsidRDefault="0052619B" w:rsidP="005F7957">
      <w:pPr>
        <w:spacing w:after="0" w:line="240" w:lineRule="auto"/>
      </w:pPr>
      <w:r>
        <w:continuationSeparator/>
      </w:r>
    </w:p>
  </w:footnote>
  <w:footnote w:id="1">
    <w:p w:rsidR="0052619B" w:rsidRPr="003C44E0" w:rsidRDefault="0052619B" w:rsidP="006E5A5F">
      <w:pPr>
        <w:pStyle w:val="Tekstprzypisudolnego"/>
        <w:spacing w:after="0" w:line="240" w:lineRule="auto"/>
        <w:jc w:val="both"/>
        <w:rPr>
          <w:sz w:val="16"/>
          <w:szCs w:val="16"/>
        </w:rPr>
      </w:pPr>
      <w:r w:rsidRPr="0015605E">
        <w:rPr>
          <w:rStyle w:val="Odwoanieprzypisudolnego"/>
        </w:rPr>
        <w:footnoteRef/>
      </w:r>
      <w:r w:rsidRPr="0015605E">
        <w:t xml:space="preserve"> </w:t>
      </w:r>
      <w:r w:rsidRPr="003C44E0">
        <w:rPr>
          <w:sz w:val="16"/>
          <w:szCs w:val="16"/>
        </w:rPr>
        <w:t>Zgodnie z wymogami określonymi w ogłoszeniu o naborze na kandydatów na ekspertów (pozostawić</w:t>
      </w:r>
      <w:r>
        <w:rPr>
          <w:sz w:val="16"/>
          <w:szCs w:val="16"/>
        </w:rPr>
        <w:t>,</w:t>
      </w:r>
      <w:r w:rsidRPr="003C44E0">
        <w:rPr>
          <w:sz w:val="16"/>
          <w:szCs w:val="16"/>
        </w:rPr>
        <w:t xml:space="preserve"> jeśli dotyczy).</w:t>
      </w:r>
    </w:p>
  </w:footnote>
  <w:footnote w:id="2">
    <w:p w:rsidR="0052619B" w:rsidRPr="003C44E0" w:rsidRDefault="0052619B" w:rsidP="006E5A5F">
      <w:pPr>
        <w:spacing w:after="0" w:line="240" w:lineRule="auto"/>
        <w:jc w:val="both"/>
        <w:rPr>
          <w:sz w:val="16"/>
          <w:szCs w:val="16"/>
        </w:rPr>
      </w:pPr>
      <w:r w:rsidRPr="003C44E0">
        <w:rPr>
          <w:rStyle w:val="Odwoanieprzypisudolnego"/>
          <w:sz w:val="16"/>
          <w:szCs w:val="16"/>
        </w:rPr>
        <w:footnoteRef/>
      </w:r>
      <w:r w:rsidRPr="003C44E0">
        <w:rPr>
          <w:sz w:val="16"/>
          <w:szCs w:val="16"/>
        </w:rPr>
        <w:t xml:space="preserve"> Pozostawić, jeśli właściwa instytucja ogłaszająca nabór na kandydatów na ekspertów przewiduje </w:t>
      </w:r>
      <w:r w:rsidRPr="003C44E0">
        <w:rPr>
          <w:sz w:val="16"/>
          <w:szCs w:val="16"/>
        </w:rPr>
        <w:br/>
        <w:t>w Regulaminie KOP premiowanie kandydatów na ekspertów posiadających doświadczenie w ocenie projektów współfinansowanych ze środków Unii Europejskiej, w procedurze ich powoływania na ekspertów.</w:t>
      </w:r>
    </w:p>
  </w:footnote>
  <w:footnote w:id="3">
    <w:p w:rsidR="0052619B" w:rsidRDefault="0052619B" w:rsidP="006E5A5F">
      <w:pPr>
        <w:pStyle w:val="Bezodstpw"/>
      </w:pPr>
      <w:r w:rsidRPr="00127347">
        <w:rPr>
          <w:rStyle w:val="Odwoanieprzypisudolnego"/>
          <w:sz w:val="16"/>
        </w:rPr>
        <w:footnoteRef/>
      </w:r>
      <w:r w:rsidRPr="0015722D">
        <w:rPr>
          <w:sz w:val="16"/>
          <w:szCs w:val="16"/>
        </w:rPr>
        <w:t xml:space="preserve">  Pozostawić właściwą treść.</w:t>
      </w:r>
    </w:p>
  </w:footnote>
  <w:footnote w:id="4">
    <w:p w:rsidR="0052619B" w:rsidRPr="003C44E0" w:rsidRDefault="0052619B" w:rsidP="006E5A5F">
      <w:pPr>
        <w:pStyle w:val="Tekstprzypisudolnego"/>
        <w:spacing w:after="0" w:line="240" w:lineRule="auto"/>
        <w:rPr>
          <w:sz w:val="16"/>
          <w:szCs w:val="16"/>
        </w:rPr>
      </w:pPr>
      <w:r>
        <w:rPr>
          <w:rStyle w:val="Odwoanieprzypisudolnego"/>
        </w:rPr>
        <w:footnoteRef/>
      </w:r>
      <w:r>
        <w:t xml:space="preserve"> </w:t>
      </w:r>
      <w:r w:rsidRPr="003C44E0">
        <w:rPr>
          <w:sz w:val="16"/>
          <w:szCs w:val="16"/>
        </w:rPr>
        <w:t>Wskazać właściwe pkt.</w:t>
      </w:r>
    </w:p>
  </w:footnote>
  <w:footnote w:id="5">
    <w:p w:rsidR="0052619B" w:rsidRDefault="0052619B" w:rsidP="006E5A5F">
      <w:pPr>
        <w:pStyle w:val="Tekstprzypisudolnego"/>
      </w:pPr>
      <w:r w:rsidRPr="003C44E0">
        <w:rPr>
          <w:rStyle w:val="Odwoanieprzypisudolnego"/>
          <w:sz w:val="16"/>
          <w:szCs w:val="16"/>
        </w:rPr>
        <w:footnoteRef/>
      </w:r>
      <w:r w:rsidRPr="003C44E0">
        <w:rPr>
          <w:sz w:val="16"/>
          <w:szCs w:val="16"/>
        </w:rPr>
        <w:t xml:space="preserve"> Wskazać właściwe pkt.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19B" w:rsidRDefault="0052619B">
    <w:pPr>
      <w:pStyle w:val="Nagwek"/>
    </w:pPr>
    <w:r w:rsidRPr="0052619B">
      <w:rPr>
        <w:rFonts w:ascii="Times New Roman" w:eastAsia="Times New Roman" w:hAnsi="Times New Roman" w:cs="Times New Roman"/>
        <w:noProof/>
        <w:sz w:val="26"/>
        <w:szCs w:val="20"/>
        <w:lang w:eastAsia="pl-PL"/>
      </w:rPr>
      <w:drawing>
        <wp:inline distT="0" distB="0" distL="0" distR="0" wp14:anchorId="5209A832" wp14:editId="578655BD">
          <wp:extent cx="5760720" cy="9165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65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D47E8"/>
    <w:multiLevelType w:val="hybridMultilevel"/>
    <w:tmpl w:val="8A2650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26827DC2"/>
    <w:multiLevelType w:val="hybridMultilevel"/>
    <w:tmpl w:val="9828D5A4"/>
    <w:lvl w:ilvl="0" w:tplc="41F853E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nsid w:val="2A6E7BE2"/>
    <w:multiLevelType w:val="hybridMultilevel"/>
    <w:tmpl w:val="C34E2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0FB2411"/>
    <w:multiLevelType w:val="hybridMultilevel"/>
    <w:tmpl w:val="C1380F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49B59CE"/>
    <w:multiLevelType w:val="hybridMultilevel"/>
    <w:tmpl w:val="DBA8692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nsid w:val="678518D4"/>
    <w:multiLevelType w:val="hybridMultilevel"/>
    <w:tmpl w:val="600AEDFC"/>
    <w:lvl w:ilvl="0" w:tplc="B6CAF4F0">
      <w:start w:val="1"/>
      <w:numFmt w:val="decimal"/>
      <w:lvlText w:val="%1)"/>
      <w:lvlJc w:val="left"/>
      <w:pPr>
        <w:ind w:left="703" w:hanging="510"/>
      </w:pPr>
      <w:rPr>
        <w:rFonts w:hint="default"/>
      </w:rPr>
    </w:lvl>
    <w:lvl w:ilvl="1" w:tplc="04150019" w:tentative="1">
      <w:start w:val="1"/>
      <w:numFmt w:val="lowerLetter"/>
      <w:lvlText w:val="%2."/>
      <w:lvlJc w:val="left"/>
      <w:pPr>
        <w:ind w:left="1273" w:hanging="360"/>
      </w:pPr>
    </w:lvl>
    <w:lvl w:ilvl="2" w:tplc="0415001B" w:tentative="1">
      <w:start w:val="1"/>
      <w:numFmt w:val="lowerRoman"/>
      <w:lvlText w:val="%3."/>
      <w:lvlJc w:val="right"/>
      <w:pPr>
        <w:ind w:left="1993" w:hanging="180"/>
      </w:pPr>
    </w:lvl>
    <w:lvl w:ilvl="3" w:tplc="0415000F" w:tentative="1">
      <w:start w:val="1"/>
      <w:numFmt w:val="decimal"/>
      <w:lvlText w:val="%4."/>
      <w:lvlJc w:val="left"/>
      <w:pPr>
        <w:ind w:left="2713" w:hanging="360"/>
      </w:pPr>
    </w:lvl>
    <w:lvl w:ilvl="4" w:tplc="04150019" w:tentative="1">
      <w:start w:val="1"/>
      <w:numFmt w:val="lowerLetter"/>
      <w:lvlText w:val="%5."/>
      <w:lvlJc w:val="left"/>
      <w:pPr>
        <w:ind w:left="3433" w:hanging="360"/>
      </w:pPr>
    </w:lvl>
    <w:lvl w:ilvl="5" w:tplc="0415001B" w:tentative="1">
      <w:start w:val="1"/>
      <w:numFmt w:val="lowerRoman"/>
      <w:lvlText w:val="%6."/>
      <w:lvlJc w:val="right"/>
      <w:pPr>
        <w:ind w:left="4153" w:hanging="180"/>
      </w:pPr>
    </w:lvl>
    <w:lvl w:ilvl="6" w:tplc="0415000F" w:tentative="1">
      <w:start w:val="1"/>
      <w:numFmt w:val="decimal"/>
      <w:lvlText w:val="%7."/>
      <w:lvlJc w:val="left"/>
      <w:pPr>
        <w:ind w:left="4873" w:hanging="360"/>
      </w:pPr>
    </w:lvl>
    <w:lvl w:ilvl="7" w:tplc="04150019" w:tentative="1">
      <w:start w:val="1"/>
      <w:numFmt w:val="lowerLetter"/>
      <w:lvlText w:val="%8."/>
      <w:lvlJc w:val="left"/>
      <w:pPr>
        <w:ind w:left="5593" w:hanging="360"/>
      </w:pPr>
    </w:lvl>
    <w:lvl w:ilvl="8" w:tplc="0415001B" w:tentative="1">
      <w:start w:val="1"/>
      <w:numFmt w:val="lowerRoman"/>
      <w:lvlText w:val="%9."/>
      <w:lvlJc w:val="right"/>
      <w:pPr>
        <w:ind w:left="6313"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57"/>
    <w:rsid w:val="0023666C"/>
    <w:rsid w:val="002D2C72"/>
    <w:rsid w:val="003107D9"/>
    <w:rsid w:val="003644F1"/>
    <w:rsid w:val="0038293A"/>
    <w:rsid w:val="0041749C"/>
    <w:rsid w:val="0052619B"/>
    <w:rsid w:val="005F7957"/>
    <w:rsid w:val="00640F0E"/>
    <w:rsid w:val="00691D6A"/>
    <w:rsid w:val="006A5855"/>
    <w:rsid w:val="006E5A5F"/>
    <w:rsid w:val="007A74A9"/>
    <w:rsid w:val="00942A13"/>
    <w:rsid w:val="00A138BC"/>
    <w:rsid w:val="00A16AA1"/>
    <w:rsid w:val="00AF7DF0"/>
    <w:rsid w:val="00B463B8"/>
    <w:rsid w:val="00F925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254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5A5F"/>
    <w:pPr>
      <w:spacing w:after="200" w:line="276" w:lineRule="auto"/>
      <w:ind w:left="720"/>
      <w:contextualSpacing/>
    </w:pPr>
    <w:rPr>
      <w:rFonts w:ascii="Calibri" w:eastAsia="Calibri" w:hAnsi="Calibri" w:cs="Times New Roman"/>
      <w:sz w:val="24"/>
    </w:rPr>
  </w:style>
  <w:style w:type="paragraph" w:styleId="Stopka">
    <w:name w:val="footer"/>
    <w:basedOn w:val="Normalny"/>
    <w:link w:val="StopkaZnak"/>
    <w:uiPriority w:val="99"/>
    <w:unhideWhenUsed/>
    <w:rsid w:val="006E5A5F"/>
    <w:pPr>
      <w:tabs>
        <w:tab w:val="center" w:pos="4536"/>
        <w:tab w:val="right" w:pos="9072"/>
      </w:tabs>
      <w:spacing w:after="0" w:line="240" w:lineRule="auto"/>
    </w:pPr>
    <w:rPr>
      <w:rFonts w:ascii="Calibri" w:eastAsia="Calibri" w:hAnsi="Calibri" w:cs="Times New Roman"/>
      <w:sz w:val="24"/>
    </w:rPr>
  </w:style>
  <w:style w:type="character" w:customStyle="1" w:styleId="StopkaZnak">
    <w:name w:val="Stopka Znak"/>
    <w:basedOn w:val="Domylnaczcionkaakapitu"/>
    <w:link w:val="Stopka"/>
    <w:uiPriority w:val="99"/>
    <w:rsid w:val="006E5A5F"/>
    <w:rPr>
      <w:rFonts w:ascii="Calibri" w:eastAsia="Calibri" w:hAnsi="Calibri" w:cs="Times New Roman"/>
      <w:sz w:val="24"/>
    </w:rPr>
  </w:style>
  <w:style w:type="character" w:styleId="Hipercze">
    <w:name w:val="Hyperlink"/>
    <w:uiPriority w:val="99"/>
    <w:unhideWhenUsed/>
    <w:rsid w:val="006E5A5F"/>
    <w:rPr>
      <w:color w:val="0000FF"/>
      <w:u w:val="single"/>
    </w:rPr>
  </w:style>
  <w:style w:type="paragraph" w:styleId="Tekstpodstawowywcity2">
    <w:name w:val="Body Text Indent 2"/>
    <w:basedOn w:val="Normalny"/>
    <w:link w:val="Tekstpodstawowywcity2Znak"/>
    <w:uiPriority w:val="99"/>
    <w:unhideWhenUsed/>
    <w:rsid w:val="006E5A5F"/>
    <w:pPr>
      <w:spacing w:after="120" w:line="480" w:lineRule="auto"/>
      <w:ind w:left="283"/>
    </w:pPr>
    <w:rPr>
      <w:rFonts w:ascii="Calibri" w:eastAsia="Calibri" w:hAnsi="Calibri" w:cs="Times New Roman"/>
      <w:sz w:val="24"/>
    </w:rPr>
  </w:style>
  <w:style w:type="character" w:customStyle="1" w:styleId="Tekstpodstawowywcity2Znak">
    <w:name w:val="Tekst podstawowy wcięty 2 Znak"/>
    <w:basedOn w:val="Domylnaczcionkaakapitu"/>
    <w:link w:val="Tekstpodstawowywcity2"/>
    <w:uiPriority w:val="99"/>
    <w:rsid w:val="006E5A5F"/>
    <w:rPr>
      <w:rFonts w:ascii="Calibri" w:eastAsia="Calibri" w:hAnsi="Calibri" w:cs="Times New Roman"/>
      <w:sz w:val="24"/>
    </w:rPr>
  </w:style>
  <w:style w:type="paragraph" w:styleId="Tekstprzypisudolnego">
    <w:name w:val="footnote text"/>
    <w:basedOn w:val="Normalny"/>
    <w:link w:val="TekstprzypisudolnegoZnak"/>
    <w:uiPriority w:val="99"/>
    <w:semiHidden/>
    <w:unhideWhenUsed/>
    <w:rsid w:val="006E5A5F"/>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6E5A5F"/>
    <w:rPr>
      <w:rFonts w:ascii="Calibri" w:eastAsia="Calibri" w:hAnsi="Calibri" w:cs="Times New Roman"/>
      <w:sz w:val="20"/>
      <w:szCs w:val="20"/>
    </w:rPr>
  </w:style>
  <w:style w:type="character" w:styleId="Odwoanieprzypisudolnego">
    <w:name w:val="footnote reference"/>
    <w:uiPriority w:val="99"/>
    <w:semiHidden/>
    <w:unhideWhenUsed/>
    <w:rsid w:val="006E5A5F"/>
    <w:rPr>
      <w:vertAlign w:val="superscript"/>
    </w:rPr>
  </w:style>
  <w:style w:type="paragraph" w:styleId="Bezodstpw">
    <w:name w:val="No Spacing"/>
    <w:uiPriority w:val="1"/>
    <w:qFormat/>
    <w:rsid w:val="006E5A5F"/>
    <w:pPr>
      <w:spacing w:after="0" w:line="240" w:lineRule="auto"/>
    </w:pPr>
    <w:rPr>
      <w:rFonts w:ascii="Calibri" w:eastAsia="Calibri" w:hAnsi="Calibri" w:cs="Times New Roman"/>
      <w:sz w:val="24"/>
    </w:rPr>
  </w:style>
  <w:style w:type="paragraph" w:styleId="Nagwek">
    <w:name w:val="header"/>
    <w:basedOn w:val="Normalny"/>
    <w:link w:val="NagwekZnak"/>
    <w:uiPriority w:val="99"/>
    <w:unhideWhenUsed/>
    <w:rsid w:val="005261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619B"/>
  </w:style>
  <w:style w:type="paragraph" w:styleId="Tekstdymka">
    <w:name w:val="Balloon Text"/>
    <w:basedOn w:val="Normalny"/>
    <w:link w:val="TekstdymkaZnak"/>
    <w:uiPriority w:val="99"/>
    <w:semiHidden/>
    <w:unhideWhenUsed/>
    <w:rsid w:val="0052619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61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254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5A5F"/>
    <w:pPr>
      <w:spacing w:after="200" w:line="276" w:lineRule="auto"/>
      <w:ind w:left="720"/>
      <w:contextualSpacing/>
    </w:pPr>
    <w:rPr>
      <w:rFonts w:ascii="Calibri" w:eastAsia="Calibri" w:hAnsi="Calibri" w:cs="Times New Roman"/>
      <w:sz w:val="24"/>
    </w:rPr>
  </w:style>
  <w:style w:type="paragraph" w:styleId="Stopka">
    <w:name w:val="footer"/>
    <w:basedOn w:val="Normalny"/>
    <w:link w:val="StopkaZnak"/>
    <w:uiPriority w:val="99"/>
    <w:unhideWhenUsed/>
    <w:rsid w:val="006E5A5F"/>
    <w:pPr>
      <w:tabs>
        <w:tab w:val="center" w:pos="4536"/>
        <w:tab w:val="right" w:pos="9072"/>
      </w:tabs>
      <w:spacing w:after="0" w:line="240" w:lineRule="auto"/>
    </w:pPr>
    <w:rPr>
      <w:rFonts w:ascii="Calibri" w:eastAsia="Calibri" w:hAnsi="Calibri" w:cs="Times New Roman"/>
      <w:sz w:val="24"/>
    </w:rPr>
  </w:style>
  <w:style w:type="character" w:customStyle="1" w:styleId="StopkaZnak">
    <w:name w:val="Stopka Znak"/>
    <w:basedOn w:val="Domylnaczcionkaakapitu"/>
    <w:link w:val="Stopka"/>
    <w:uiPriority w:val="99"/>
    <w:rsid w:val="006E5A5F"/>
    <w:rPr>
      <w:rFonts w:ascii="Calibri" w:eastAsia="Calibri" w:hAnsi="Calibri" w:cs="Times New Roman"/>
      <w:sz w:val="24"/>
    </w:rPr>
  </w:style>
  <w:style w:type="character" w:styleId="Hipercze">
    <w:name w:val="Hyperlink"/>
    <w:uiPriority w:val="99"/>
    <w:unhideWhenUsed/>
    <w:rsid w:val="006E5A5F"/>
    <w:rPr>
      <w:color w:val="0000FF"/>
      <w:u w:val="single"/>
    </w:rPr>
  </w:style>
  <w:style w:type="paragraph" w:styleId="Tekstpodstawowywcity2">
    <w:name w:val="Body Text Indent 2"/>
    <w:basedOn w:val="Normalny"/>
    <w:link w:val="Tekstpodstawowywcity2Znak"/>
    <w:uiPriority w:val="99"/>
    <w:unhideWhenUsed/>
    <w:rsid w:val="006E5A5F"/>
    <w:pPr>
      <w:spacing w:after="120" w:line="480" w:lineRule="auto"/>
      <w:ind w:left="283"/>
    </w:pPr>
    <w:rPr>
      <w:rFonts w:ascii="Calibri" w:eastAsia="Calibri" w:hAnsi="Calibri" w:cs="Times New Roman"/>
      <w:sz w:val="24"/>
    </w:rPr>
  </w:style>
  <w:style w:type="character" w:customStyle="1" w:styleId="Tekstpodstawowywcity2Znak">
    <w:name w:val="Tekst podstawowy wcięty 2 Znak"/>
    <w:basedOn w:val="Domylnaczcionkaakapitu"/>
    <w:link w:val="Tekstpodstawowywcity2"/>
    <w:uiPriority w:val="99"/>
    <w:rsid w:val="006E5A5F"/>
    <w:rPr>
      <w:rFonts w:ascii="Calibri" w:eastAsia="Calibri" w:hAnsi="Calibri" w:cs="Times New Roman"/>
      <w:sz w:val="24"/>
    </w:rPr>
  </w:style>
  <w:style w:type="paragraph" w:styleId="Tekstprzypisudolnego">
    <w:name w:val="footnote text"/>
    <w:basedOn w:val="Normalny"/>
    <w:link w:val="TekstprzypisudolnegoZnak"/>
    <w:uiPriority w:val="99"/>
    <w:semiHidden/>
    <w:unhideWhenUsed/>
    <w:rsid w:val="006E5A5F"/>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6E5A5F"/>
    <w:rPr>
      <w:rFonts w:ascii="Calibri" w:eastAsia="Calibri" w:hAnsi="Calibri" w:cs="Times New Roman"/>
      <w:sz w:val="20"/>
      <w:szCs w:val="20"/>
    </w:rPr>
  </w:style>
  <w:style w:type="character" w:styleId="Odwoanieprzypisudolnego">
    <w:name w:val="footnote reference"/>
    <w:uiPriority w:val="99"/>
    <w:semiHidden/>
    <w:unhideWhenUsed/>
    <w:rsid w:val="006E5A5F"/>
    <w:rPr>
      <w:vertAlign w:val="superscript"/>
    </w:rPr>
  </w:style>
  <w:style w:type="paragraph" w:styleId="Bezodstpw">
    <w:name w:val="No Spacing"/>
    <w:uiPriority w:val="1"/>
    <w:qFormat/>
    <w:rsid w:val="006E5A5F"/>
    <w:pPr>
      <w:spacing w:after="0" w:line="240" w:lineRule="auto"/>
    </w:pPr>
    <w:rPr>
      <w:rFonts w:ascii="Calibri" w:eastAsia="Calibri" w:hAnsi="Calibri" w:cs="Times New Roman"/>
      <w:sz w:val="24"/>
    </w:rPr>
  </w:style>
  <w:style w:type="paragraph" w:styleId="Nagwek">
    <w:name w:val="header"/>
    <w:basedOn w:val="Normalny"/>
    <w:link w:val="NagwekZnak"/>
    <w:uiPriority w:val="99"/>
    <w:unhideWhenUsed/>
    <w:rsid w:val="005261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619B"/>
  </w:style>
  <w:style w:type="paragraph" w:styleId="Tekstdymka">
    <w:name w:val="Balloon Text"/>
    <w:basedOn w:val="Normalny"/>
    <w:link w:val="TekstdymkaZnak"/>
    <w:uiPriority w:val="99"/>
    <w:semiHidden/>
    <w:unhideWhenUsed/>
    <w:rsid w:val="0052619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61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dolnyslask.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p.dolnyslask.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2031</Words>
  <Characters>12190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Rycerz</dc:creator>
  <cp:keywords/>
  <dc:description/>
  <cp:lastModifiedBy>Małgorzata Surma</cp:lastModifiedBy>
  <cp:revision>4</cp:revision>
  <dcterms:created xsi:type="dcterms:W3CDTF">2019-02-19T11:28:00Z</dcterms:created>
  <dcterms:modified xsi:type="dcterms:W3CDTF">2019-02-27T10:22:00Z</dcterms:modified>
</cp:coreProperties>
</file>