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771BFD" w:rsidRDefault="006636DC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771BFD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771BFD">
        <w:rPr>
          <w:rFonts w:asciiTheme="minorHAnsi" w:hAnsiTheme="minorHAnsi" w:cstheme="minorHAnsi"/>
          <w:b/>
          <w:szCs w:val="24"/>
        </w:rPr>
        <w:t>ZMIAN</w:t>
      </w:r>
      <w:r w:rsidRPr="00771BFD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771BFD" w:rsidRDefault="002C35DD" w:rsidP="001218D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771BFD">
        <w:rPr>
          <w:rFonts w:asciiTheme="minorHAnsi" w:hAnsiTheme="minorHAnsi" w:cstheme="minorHAnsi"/>
          <w:b/>
          <w:szCs w:val="24"/>
        </w:rPr>
        <w:t xml:space="preserve">Wersja </w:t>
      </w:r>
      <w:r w:rsidR="00964017" w:rsidRPr="00771BFD">
        <w:rPr>
          <w:rFonts w:asciiTheme="minorHAnsi" w:hAnsiTheme="minorHAnsi" w:cstheme="minorHAnsi"/>
          <w:b/>
          <w:szCs w:val="24"/>
        </w:rPr>
        <w:t>4</w:t>
      </w:r>
      <w:r w:rsidR="00F62A36">
        <w:rPr>
          <w:rFonts w:asciiTheme="minorHAnsi" w:hAnsiTheme="minorHAnsi" w:cstheme="minorHAnsi"/>
          <w:b/>
          <w:szCs w:val="24"/>
        </w:rPr>
        <w:t>2</w:t>
      </w:r>
      <w:r w:rsidR="00964017" w:rsidRPr="00771BFD">
        <w:rPr>
          <w:rFonts w:asciiTheme="minorHAnsi" w:hAnsiTheme="minorHAnsi" w:cstheme="minorHAnsi"/>
          <w:b/>
          <w:szCs w:val="24"/>
        </w:rPr>
        <w:t xml:space="preserve">  </w:t>
      </w:r>
      <w:r w:rsidR="00555525" w:rsidRPr="00771BFD">
        <w:rPr>
          <w:rFonts w:asciiTheme="minorHAnsi" w:hAnsiTheme="minorHAnsi" w:cstheme="minorHAnsi"/>
          <w:b/>
          <w:szCs w:val="24"/>
        </w:rPr>
        <w:t>–</w:t>
      </w:r>
      <w:r w:rsidR="00AD5555" w:rsidRPr="00771BFD">
        <w:rPr>
          <w:rFonts w:asciiTheme="minorHAnsi" w:hAnsiTheme="minorHAnsi" w:cstheme="minorHAnsi"/>
          <w:b/>
          <w:szCs w:val="24"/>
        </w:rPr>
        <w:t xml:space="preserve"> </w:t>
      </w:r>
      <w:r w:rsidR="00F62A36">
        <w:rPr>
          <w:rFonts w:asciiTheme="minorHAnsi" w:hAnsiTheme="minorHAnsi" w:cstheme="minorHAnsi"/>
          <w:b/>
          <w:szCs w:val="24"/>
        </w:rPr>
        <w:t>kwiecień</w:t>
      </w:r>
      <w:r w:rsidR="00C80B36" w:rsidRPr="00771BFD">
        <w:rPr>
          <w:rFonts w:asciiTheme="minorHAnsi" w:hAnsiTheme="minorHAnsi" w:cstheme="minorHAnsi"/>
          <w:b/>
          <w:szCs w:val="24"/>
        </w:rPr>
        <w:t xml:space="preserve"> </w:t>
      </w:r>
      <w:r w:rsidR="005255DE" w:rsidRPr="00771BFD">
        <w:rPr>
          <w:rFonts w:asciiTheme="minorHAnsi" w:hAnsiTheme="minorHAnsi" w:cstheme="minorHAnsi"/>
          <w:b/>
          <w:szCs w:val="24"/>
        </w:rPr>
        <w:t>2019</w:t>
      </w:r>
      <w:r w:rsidR="001D0A33" w:rsidRPr="00771BFD">
        <w:rPr>
          <w:rFonts w:asciiTheme="minorHAnsi" w:hAnsiTheme="minorHAnsi" w:cstheme="minorHAnsi"/>
          <w:b/>
          <w:szCs w:val="24"/>
        </w:rPr>
        <w:t xml:space="preserve"> r.</w:t>
      </w:r>
    </w:p>
    <w:p w:rsidR="00D80F2A" w:rsidRDefault="00D80F2A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BF5B0E" w:rsidRDefault="00BF5B0E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Szczegółowy Opis Osi Priorytetowych</w:t>
      </w:r>
    </w:p>
    <w:p w:rsidR="00BF5B0E" w:rsidRDefault="00BF5B0E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Pkt 2. Ogólne Informacje dotyczące sposobu finansowania</w:t>
      </w:r>
    </w:p>
    <w:p w:rsidR="00BF5B0E" w:rsidRPr="00BF5B0E" w:rsidRDefault="00BF5B0E" w:rsidP="00771BFD">
      <w:pPr>
        <w:spacing w:line="276" w:lineRule="auto"/>
        <w:jc w:val="both"/>
        <w:rPr>
          <w:rFonts w:asciiTheme="minorHAnsi" w:hAnsiTheme="minorHAnsi"/>
          <w:szCs w:val="24"/>
        </w:rPr>
      </w:pPr>
      <w:r w:rsidRPr="00BF5B0E">
        <w:rPr>
          <w:rFonts w:asciiTheme="minorHAnsi" w:hAnsiTheme="minorHAnsi"/>
          <w:szCs w:val="24"/>
        </w:rPr>
        <w:t>Doprecyzowano zapisy o możliwości zmiany poziomu dofinansowania w zależności od</w:t>
      </w:r>
      <w:r w:rsidR="000D1346">
        <w:rPr>
          <w:rFonts w:asciiTheme="minorHAnsi" w:hAnsiTheme="minorHAnsi"/>
          <w:szCs w:val="24"/>
        </w:rPr>
        <w:t> </w:t>
      </w:r>
      <w:r w:rsidRPr="00BF5B0E">
        <w:rPr>
          <w:rFonts w:asciiTheme="minorHAnsi" w:hAnsiTheme="minorHAnsi"/>
          <w:szCs w:val="24"/>
        </w:rPr>
        <w:t>dostępności środków.</w:t>
      </w:r>
    </w:p>
    <w:p w:rsidR="00BF5B0E" w:rsidRDefault="00BF5B0E" w:rsidP="00771BFD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3F47C0" w:rsidRPr="00771BFD" w:rsidRDefault="003F47C0" w:rsidP="003F47C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>
        <w:rPr>
          <w:rFonts w:asciiTheme="minorHAnsi" w:eastAsia="Times New Roman" w:hAnsiTheme="minorHAnsi"/>
          <w:b/>
          <w:szCs w:val="24"/>
          <w:lang w:eastAsia="pl-PL"/>
        </w:rPr>
        <w:t>Działanie 1</w:t>
      </w:r>
      <w:r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.4 </w:t>
      </w:r>
      <w:r w:rsidRPr="003F47C0">
        <w:rPr>
          <w:rFonts w:asciiTheme="minorHAnsi" w:eastAsia="Times New Roman" w:hAnsiTheme="minorHAnsi"/>
          <w:b/>
          <w:szCs w:val="24"/>
          <w:lang w:eastAsia="pl-PL"/>
        </w:rPr>
        <w:t>Internacjonalizacja przedsiębiorstw</w:t>
      </w:r>
    </w:p>
    <w:p w:rsidR="003F47C0" w:rsidRPr="00771BFD" w:rsidRDefault="003F47C0" w:rsidP="003F47C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3F47C0" w:rsidRPr="00771BFD" w:rsidRDefault="003F47C0" w:rsidP="003F47C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- zmiana wysokości alokacji w związku z realokacją środków w kwocie:</w:t>
      </w:r>
    </w:p>
    <w:p w:rsidR="003F47C0" w:rsidRPr="003F47C0" w:rsidRDefault="003F47C0" w:rsidP="003F47C0">
      <w:pPr>
        <w:pStyle w:val="Akapitzlist"/>
        <w:widowControl/>
        <w:numPr>
          <w:ilvl w:val="0"/>
          <w:numId w:val="40"/>
        </w:numPr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>
        <w:rPr>
          <w:rFonts w:asciiTheme="minorHAnsi" w:eastAsia="Times New Roman" w:hAnsiTheme="minorHAnsi"/>
          <w:bCs/>
          <w:szCs w:val="24"/>
          <w:lang w:eastAsia="pl-PL"/>
        </w:rPr>
        <w:t xml:space="preserve">70 097 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 xml:space="preserve"> euro z </w:t>
      </w:r>
      <w:r>
        <w:rPr>
          <w:rFonts w:asciiTheme="minorHAnsi" w:eastAsia="Times New Roman" w:hAnsiTheme="minorHAnsi"/>
          <w:bCs/>
          <w:szCs w:val="24"/>
          <w:lang w:eastAsia="pl-PL"/>
        </w:rPr>
        <w:t>Poddziałania 1.4.2 do Poddziałania 1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.4.1;</w:t>
      </w:r>
    </w:p>
    <w:p w:rsidR="003F47C0" w:rsidRPr="00771BFD" w:rsidRDefault="003F47C0" w:rsidP="003F47C0">
      <w:pPr>
        <w:pStyle w:val="Akapitzlist"/>
        <w:widowControl/>
        <w:autoSpaceDE/>
        <w:autoSpaceDN/>
        <w:adjustRightInd/>
        <w:spacing w:before="40" w:after="40" w:line="240" w:lineRule="auto"/>
        <w:ind w:left="765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3F47C0" w:rsidRPr="00771BFD" w:rsidRDefault="003F47C0" w:rsidP="003F47C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>
        <w:rPr>
          <w:rFonts w:asciiTheme="minorHAnsi" w:eastAsia="Times New Roman" w:hAnsiTheme="minorHAnsi"/>
          <w:b/>
          <w:szCs w:val="24"/>
          <w:lang w:eastAsia="pl-PL"/>
        </w:rPr>
        <w:t>Działanie 5</w:t>
      </w:r>
      <w:r w:rsidRPr="00771BFD">
        <w:rPr>
          <w:rFonts w:asciiTheme="minorHAnsi" w:eastAsia="Times New Roman" w:hAnsiTheme="minorHAnsi"/>
          <w:b/>
          <w:szCs w:val="24"/>
          <w:lang w:eastAsia="pl-PL"/>
        </w:rPr>
        <w:t>.</w:t>
      </w:r>
      <w:r>
        <w:rPr>
          <w:rFonts w:asciiTheme="minorHAnsi" w:eastAsia="Times New Roman" w:hAnsiTheme="minorHAnsi"/>
          <w:b/>
          <w:szCs w:val="24"/>
          <w:lang w:eastAsia="pl-PL"/>
        </w:rPr>
        <w:t>1</w:t>
      </w:r>
      <w:r w:rsidRPr="00771BFD">
        <w:rPr>
          <w:rFonts w:asciiTheme="minorHAnsi" w:hAnsiTheme="minorHAnsi" w:cstheme="minorBidi"/>
          <w:b/>
          <w:szCs w:val="24"/>
          <w:lang w:eastAsia="pl-PL"/>
        </w:rPr>
        <w:t xml:space="preserve"> </w:t>
      </w:r>
      <w:r w:rsidRPr="003F47C0">
        <w:rPr>
          <w:rFonts w:asciiTheme="minorHAnsi" w:hAnsiTheme="minorHAnsi" w:cstheme="minorBidi"/>
          <w:b/>
          <w:szCs w:val="24"/>
          <w:lang w:eastAsia="pl-PL"/>
        </w:rPr>
        <w:t>Drogowa dostępność transportowa</w:t>
      </w:r>
      <w:r>
        <w:rPr>
          <w:rFonts w:asciiTheme="minorHAnsi" w:hAnsiTheme="minorHAnsi" w:cstheme="minorBidi"/>
          <w:b/>
          <w:szCs w:val="24"/>
          <w:lang w:eastAsia="pl-PL"/>
        </w:rPr>
        <w:t xml:space="preserve"> i 5.2 </w:t>
      </w:r>
      <w:r w:rsidRPr="003F47C0">
        <w:rPr>
          <w:rFonts w:asciiTheme="minorHAnsi" w:hAnsiTheme="minorHAnsi" w:cstheme="minorBidi"/>
          <w:b/>
          <w:szCs w:val="24"/>
          <w:lang w:eastAsia="pl-PL"/>
        </w:rPr>
        <w:t>System transportu kolejowego</w:t>
      </w:r>
    </w:p>
    <w:p w:rsidR="003F47C0" w:rsidRPr="00771BFD" w:rsidRDefault="003F47C0" w:rsidP="003F47C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:rsidR="003F47C0" w:rsidRDefault="003F47C0" w:rsidP="003F47C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771BFD">
        <w:rPr>
          <w:rFonts w:asciiTheme="minorHAnsi" w:eastAsia="Times New Roman" w:hAnsiTheme="minorHAnsi"/>
          <w:szCs w:val="24"/>
          <w:lang w:eastAsia="pl-PL"/>
        </w:rPr>
        <w:t xml:space="preserve">- zmiana wysokości alokacji w związku z realokacją środków w kwocie </w:t>
      </w:r>
      <w:r>
        <w:rPr>
          <w:rFonts w:asciiTheme="minorHAnsi" w:eastAsia="Times New Roman" w:hAnsiTheme="minorHAnsi"/>
          <w:szCs w:val="24"/>
          <w:lang w:eastAsia="pl-PL"/>
        </w:rPr>
        <w:t xml:space="preserve">1 000 000 </w:t>
      </w:r>
      <w:r>
        <w:rPr>
          <w:rFonts w:asciiTheme="minorHAnsi" w:eastAsia="Times New Roman" w:hAnsiTheme="minorHAnsi"/>
          <w:bCs/>
          <w:szCs w:val="24"/>
          <w:lang w:eastAsia="pl-PL"/>
        </w:rPr>
        <w:t>euro z Poddziałania 5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.</w:t>
      </w:r>
      <w:r>
        <w:rPr>
          <w:rFonts w:asciiTheme="minorHAnsi" w:eastAsia="Times New Roman" w:hAnsiTheme="minorHAnsi"/>
          <w:bCs/>
          <w:szCs w:val="24"/>
          <w:lang w:eastAsia="pl-PL"/>
        </w:rPr>
        <w:t>2.1 do Poddziałania 5.1</w:t>
      </w:r>
      <w:r w:rsidRPr="00771BFD">
        <w:rPr>
          <w:rFonts w:asciiTheme="minorHAnsi" w:eastAsia="Times New Roman" w:hAnsiTheme="minorHAnsi"/>
          <w:bCs/>
          <w:szCs w:val="24"/>
          <w:lang w:eastAsia="pl-PL"/>
        </w:rPr>
        <w:t>.1.</w:t>
      </w:r>
    </w:p>
    <w:p w:rsidR="00E42715" w:rsidRDefault="00E42715" w:rsidP="003F47C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E42715" w:rsidRPr="001F2CB5" w:rsidRDefault="00E42715" w:rsidP="00E42715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1F2CB5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9</w:t>
      </w:r>
    </w:p>
    <w:p w:rsidR="00E42715" w:rsidRPr="001F2CB5" w:rsidRDefault="00E42715" w:rsidP="00E42715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1F2CB5">
        <w:rPr>
          <w:rFonts w:asciiTheme="minorHAnsi" w:eastAsia="Times New Roman" w:hAnsiTheme="minorHAnsi"/>
          <w:b/>
          <w:szCs w:val="24"/>
          <w:lang w:eastAsia="pl-PL"/>
        </w:rPr>
        <w:t>Działanie 9.1 Aktywna integracja</w:t>
      </w:r>
    </w:p>
    <w:p w:rsidR="00E42715" w:rsidRDefault="00E42715" w:rsidP="00E42715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>
        <w:rPr>
          <w:rFonts w:asciiTheme="minorHAnsi" w:eastAsia="Times New Roman" w:hAnsiTheme="minorHAnsi"/>
          <w:szCs w:val="24"/>
          <w:lang w:eastAsia="pl-PL"/>
        </w:rPr>
        <w:t>M</w:t>
      </w:r>
      <w:r w:rsidRPr="001F2CB5">
        <w:rPr>
          <w:rFonts w:asciiTheme="minorHAnsi" w:eastAsia="Times New Roman" w:hAnsiTheme="minorHAnsi"/>
          <w:szCs w:val="24"/>
          <w:lang w:eastAsia="pl-PL"/>
        </w:rPr>
        <w:t>odyfikacja zapisów dotyczących terapii psychologicznej, rodzinnej lub psychospołecznej</w:t>
      </w:r>
      <w:r>
        <w:rPr>
          <w:rFonts w:asciiTheme="minorHAnsi" w:eastAsia="Times New Roman" w:hAnsiTheme="minorHAnsi"/>
          <w:szCs w:val="24"/>
          <w:lang w:eastAsia="pl-PL"/>
        </w:rPr>
        <w:t xml:space="preserve"> (</w:t>
      </w:r>
      <w:r w:rsidRPr="001F2CB5">
        <w:rPr>
          <w:rFonts w:asciiTheme="minorHAnsi" w:eastAsia="Times New Roman" w:hAnsiTheme="minorHAnsi"/>
          <w:i/>
          <w:szCs w:val="24"/>
          <w:lang w:eastAsia="pl-PL"/>
        </w:rPr>
        <w:t>lit. p)</w:t>
      </w:r>
      <w:r>
        <w:rPr>
          <w:rFonts w:asciiTheme="minorHAnsi" w:eastAsia="Times New Roman" w:hAnsiTheme="minorHAnsi"/>
          <w:szCs w:val="24"/>
          <w:lang w:eastAsia="pl-PL"/>
        </w:rPr>
        <w:t>) w</w:t>
      </w:r>
      <w:r w:rsidRPr="001F2CB5">
        <w:rPr>
          <w:rFonts w:asciiTheme="minorHAnsi" w:eastAsia="Times New Roman" w:hAnsiTheme="minorHAnsi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Cs w:val="24"/>
          <w:lang w:eastAsia="pl-PL"/>
        </w:rPr>
        <w:t>ramach operacji 9.1.A drugi typ projektów (</w:t>
      </w:r>
      <w:r w:rsidRPr="001F2CB5">
        <w:rPr>
          <w:rFonts w:asciiTheme="minorHAnsi" w:eastAsia="Times New Roman" w:hAnsiTheme="minorHAnsi"/>
          <w:i/>
          <w:szCs w:val="24"/>
          <w:lang w:eastAsia="pl-PL"/>
        </w:rPr>
        <w:t xml:space="preserve">9.1 A </w:t>
      </w:r>
      <w:r>
        <w:rPr>
          <w:rFonts w:asciiTheme="minorHAnsi" w:eastAsia="Times New Roman" w:hAnsiTheme="minorHAnsi"/>
          <w:i/>
          <w:szCs w:val="24"/>
          <w:lang w:eastAsia="pl-PL"/>
        </w:rPr>
        <w:t xml:space="preserve">pkt </w:t>
      </w:r>
      <w:r w:rsidRPr="001F2CB5">
        <w:rPr>
          <w:rFonts w:asciiTheme="minorHAnsi" w:eastAsia="Times New Roman" w:hAnsiTheme="minorHAnsi"/>
          <w:i/>
          <w:szCs w:val="24"/>
          <w:lang w:eastAsia="pl-PL"/>
        </w:rPr>
        <w:t>2</w:t>
      </w:r>
      <w:r w:rsidRPr="001F2CB5">
        <w:rPr>
          <w:rFonts w:asciiTheme="minorHAnsi" w:eastAsia="Times New Roman" w:hAnsiTheme="minorHAnsi"/>
          <w:szCs w:val="24"/>
          <w:lang w:eastAsia="pl-PL"/>
        </w:rPr>
        <w:t>)</w:t>
      </w:r>
      <w:r>
        <w:rPr>
          <w:rFonts w:asciiTheme="minorHAnsi" w:eastAsia="Times New Roman" w:hAnsiTheme="minorHAnsi"/>
          <w:szCs w:val="24"/>
          <w:lang w:eastAsia="pl-PL"/>
        </w:rPr>
        <w:t>.</w:t>
      </w:r>
    </w:p>
    <w:p w:rsidR="00D55323" w:rsidRDefault="00D55323" w:rsidP="00E42715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</w:p>
    <w:p w:rsidR="00D55323" w:rsidRPr="000D1346" w:rsidRDefault="00D55323" w:rsidP="00D5532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0D1346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10</w:t>
      </w:r>
    </w:p>
    <w:p w:rsidR="00D55323" w:rsidRPr="000D1346" w:rsidRDefault="00D55323" w:rsidP="00D5532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 w:cstheme="minorBidi"/>
          <w:b/>
          <w:szCs w:val="24"/>
          <w:lang w:eastAsia="pl-PL"/>
        </w:rPr>
      </w:pPr>
      <w:r w:rsidRPr="000D1346">
        <w:rPr>
          <w:rFonts w:asciiTheme="minorHAnsi" w:eastAsia="Times New Roman" w:hAnsiTheme="minorHAnsi"/>
          <w:b/>
          <w:szCs w:val="24"/>
          <w:lang w:eastAsia="pl-PL"/>
        </w:rPr>
        <w:t xml:space="preserve">Działanie 10.1 </w:t>
      </w:r>
      <w:r w:rsidRPr="000D1346">
        <w:rPr>
          <w:rFonts w:asciiTheme="minorHAnsi" w:hAnsiTheme="minorHAnsi" w:cstheme="minorBidi"/>
          <w:b/>
          <w:szCs w:val="24"/>
          <w:lang w:eastAsia="pl-PL"/>
        </w:rPr>
        <w:t>Zapewnienie równego dostępu do wysokiej jakości edukacji przedszkolnej</w:t>
      </w:r>
    </w:p>
    <w:p w:rsidR="00D55323" w:rsidRPr="00CF76E3" w:rsidRDefault="00D55323" w:rsidP="00D55323">
      <w:pPr>
        <w:spacing w:line="276" w:lineRule="auto"/>
        <w:jc w:val="both"/>
        <w:rPr>
          <w:rFonts w:asciiTheme="minorHAnsi" w:hAnsiTheme="minorHAnsi" w:cstheme="minorBidi"/>
          <w:szCs w:val="24"/>
          <w:lang w:eastAsia="pl-PL"/>
        </w:rPr>
      </w:pPr>
      <w:r w:rsidRPr="00CF76E3">
        <w:rPr>
          <w:rFonts w:asciiTheme="minorHAnsi" w:hAnsiTheme="minorHAnsi" w:cstheme="minorBidi"/>
          <w:szCs w:val="24"/>
          <w:lang w:eastAsia="pl-PL"/>
        </w:rPr>
        <w:t xml:space="preserve">Pkt 21. Maksymalny % poziom dofinansowania całkowitego wydatków kwalifikowalnych </w:t>
      </w:r>
      <w:r w:rsidRPr="00CF76E3">
        <w:rPr>
          <w:rFonts w:asciiTheme="minorHAnsi" w:hAnsiTheme="minorHAnsi" w:cstheme="minorBidi"/>
          <w:szCs w:val="24"/>
          <w:lang w:eastAsia="pl-PL"/>
        </w:rPr>
        <w:br/>
        <w:t>na poziomie projektu (środki UE + ewentualne współfinansowanie z budżetu państwa lub</w:t>
      </w:r>
      <w:r w:rsidR="000D1346" w:rsidRPr="00CF76E3">
        <w:rPr>
          <w:rFonts w:asciiTheme="minorHAnsi" w:hAnsiTheme="minorHAnsi" w:cstheme="minorBidi"/>
          <w:szCs w:val="24"/>
          <w:lang w:eastAsia="pl-PL"/>
        </w:rPr>
        <w:t> </w:t>
      </w:r>
      <w:r w:rsidRPr="00CF76E3">
        <w:rPr>
          <w:rFonts w:asciiTheme="minorHAnsi" w:hAnsiTheme="minorHAnsi" w:cstheme="minorBidi"/>
          <w:szCs w:val="24"/>
          <w:lang w:eastAsia="pl-PL"/>
        </w:rPr>
        <w:t>innych źródeł przyznawane beneficjentowi przez właściwą instytucję)(jeśli dotyczy):</w:t>
      </w:r>
    </w:p>
    <w:p w:rsidR="00D55323" w:rsidRPr="000D1346" w:rsidRDefault="00D55323" w:rsidP="00D5532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D1346">
        <w:rPr>
          <w:rFonts w:asciiTheme="minorHAnsi" w:eastAsia="Times New Roman" w:hAnsiTheme="minorHAnsi"/>
          <w:szCs w:val="24"/>
          <w:lang w:eastAsia="pl-PL"/>
        </w:rPr>
        <w:t xml:space="preserve">- zmiana poziomu dofinansowania całkowitego projektów na </w:t>
      </w:r>
      <w:r w:rsidR="00ED2A7E" w:rsidRPr="000D1346">
        <w:rPr>
          <w:rFonts w:asciiTheme="minorHAnsi" w:eastAsia="Times New Roman" w:hAnsiTheme="minorHAnsi"/>
          <w:szCs w:val="24"/>
          <w:lang w:eastAsia="pl-PL"/>
        </w:rPr>
        <w:t>8</w:t>
      </w:r>
      <w:r w:rsidRPr="000D1346">
        <w:rPr>
          <w:rFonts w:asciiTheme="minorHAnsi" w:eastAsia="Times New Roman" w:hAnsiTheme="minorHAnsi"/>
          <w:szCs w:val="24"/>
          <w:lang w:eastAsia="pl-PL"/>
        </w:rPr>
        <w:t>5% w przypadku wszystkich typów projektu w związku z brakiem środków w ramach Budżetu Państwa;</w:t>
      </w:r>
    </w:p>
    <w:p w:rsidR="00D55323" w:rsidRPr="00CF76E3" w:rsidRDefault="00D55323" w:rsidP="00E42715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CF76E3">
        <w:rPr>
          <w:rFonts w:asciiTheme="minorHAnsi" w:hAnsiTheme="minorHAnsi" w:cstheme="minorBidi"/>
          <w:szCs w:val="24"/>
          <w:lang w:eastAsia="pl-PL"/>
        </w:rPr>
        <w:t xml:space="preserve">Pkt 22. </w:t>
      </w:r>
      <w:r w:rsidRPr="00CF76E3">
        <w:rPr>
          <w:rFonts w:asciiTheme="minorHAnsi" w:eastAsia="Times New Roman" w:hAnsiTheme="minorHAnsi"/>
          <w:szCs w:val="24"/>
          <w:lang w:eastAsia="pl-PL"/>
        </w:rPr>
        <w:t>Minimalny wkład własny beneficjenta jako % wydatków kwalifikowalnych:</w:t>
      </w:r>
    </w:p>
    <w:p w:rsidR="00D55323" w:rsidRPr="00D55323" w:rsidRDefault="00D55323" w:rsidP="00D55323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D1346">
        <w:rPr>
          <w:rFonts w:asciiTheme="minorHAnsi" w:eastAsia="Times New Roman" w:hAnsiTheme="minorHAnsi"/>
          <w:szCs w:val="24"/>
          <w:lang w:eastAsia="pl-PL"/>
        </w:rPr>
        <w:t>- zmiana poziomu wkładu własnego na 15% w przypadku wszystkich typów projektu w</w:t>
      </w:r>
      <w:r w:rsidR="000D1346">
        <w:rPr>
          <w:rFonts w:asciiTheme="minorHAnsi" w:eastAsia="Times New Roman" w:hAnsiTheme="minorHAnsi"/>
          <w:szCs w:val="24"/>
          <w:lang w:eastAsia="pl-PL"/>
        </w:rPr>
        <w:t> </w:t>
      </w:r>
      <w:r w:rsidRPr="000D1346">
        <w:rPr>
          <w:rFonts w:asciiTheme="minorHAnsi" w:eastAsia="Times New Roman" w:hAnsiTheme="minorHAnsi"/>
          <w:szCs w:val="24"/>
          <w:lang w:eastAsia="pl-PL"/>
        </w:rPr>
        <w:t>związku z brakiem środków w ramach Budżetu Państwa.</w:t>
      </w:r>
    </w:p>
    <w:p w:rsidR="00D55323" w:rsidRPr="00D55323" w:rsidRDefault="00D55323" w:rsidP="00E42715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996447" w:rsidRPr="00E3029A" w:rsidRDefault="00996447" w:rsidP="00996447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III Indykatywny plan finansowy</w:t>
      </w:r>
    </w:p>
    <w:p w:rsidR="00996447" w:rsidRPr="00E3029A" w:rsidRDefault="00996447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996447" w:rsidRPr="00DD2AC1" w:rsidRDefault="00996447" w:rsidP="00996447">
      <w:pPr>
        <w:pStyle w:val="Akapitzlist"/>
        <w:numPr>
          <w:ilvl w:val="0"/>
          <w:numId w:val="39"/>
        </w:numPr>
        <w:ind w:left="360"/>
        <w:rPr>
          <w:rFonts w:asciiTheme="minorHAnsi" w:hAnsiTheme="minorHAnsi"/>
          <w:szCs w:val="24"/>
        </w:rPr>
      </w:pPr>
      <w:r w:rsidRPr="00DD2AC1">
        <w:rPr>
          <w:rFonts w:asciiTheme="minorHAnsi" w:hAnsiTheme="minorHAnsi"/>
          <w:szCs w:val="24"/>
        </w:rPr>
        <w:t>Zmiany</w:t>
      </w:r>
      <w:r>
        <w:rPr>
          <w:rFonts w:asciiTheme="minorHAnsi" w:hAnsiTheme="minorHAnsi"/>
          <w:szCs w:val="24"/>
        </w:rPr>
        <w:t xml:space="preserve"> dotyczą realokacji UE dla </w:t>
      </w:r>
      <w:r w:rsidRPr="00DD2AC1">
        <w:rPr>
          <w:rFonts w:asciiTheme="minorHAnsi" w:hAnsiTheme="minorHAnsi"/>
          <w:szCs w:val="24"/>
        </w:rPr>
        <w:t xml:space="preserve">poddziałań: </w:t>
      </w:r>
      <w:r>
        <w:rPr>
          <w:rFonts w:asciiTheme="minorHAnsi" w:hAnsiTheme="minorHAnsi"/>
          <w:szCs w:val="24"/>
        </w:rPr>
        <w:t>1.4.1,1.4.2</w:t>
      </w:r>
    </w:p>
    <w:p w:rsidR="00996447" w:rsidRDefault="00996447" w:rsidP="00996447">
      <w:pPr>
        <w:pStyle w:val="Akapitzlist"/>
        <w:numPr>
          <w:ilvl w:val="0"/>
          <w:numId w:val="39"/>
        </w:numPr>
        <w:ind w:left="360"/>
        <w:rPr>
          <w:rFonts w:asciiTheme="minorHAnsi" w:hAnsiTheme="minorHAnsi"/>
          <w:szCs w:val="24"/>
        </w:rPr>
      </w:pPr>
      <w:r w:rsidRPr="00DD2AC1">
        <w:rPr>
          <w:rFonts w:asciiTheme="minorHAnsi" w:hAnsiTheme="minorHAnsi"/>
          <w:szCs w:val="24"/>
        </w:rPr>
        <w:t>Zmiany dotyczą realokacji UE</w:t>
      </w:r>
      <w:r>
        <w:rPr>
          <w:rFonts w:asciiTheme="minorHAnsi" w:hAnsiTheme="minorHAnsi"/>
          <w:szCs w:val="24"/>
        </w:rPr>
        <w:t xml:space="preserve"> działań: 5.1,5,2; </w:t>
      </w:r>
      <w:r w:rsidRPr="00DD2AC1">
        <w:rPr>
          <w:rFonts w:asciiTheme="minorHAnsi" w:hAnsiTheme="minorHAnsi"/>
          <w:szCs w:val="24"/>
        </w:rPr>
        <w:t xml:space="preserve"> poddziałań: </w:t>
      </w:r>
      <w:r>
        <w:rPr>
          <w:rFonts w:asciiTheme="minorHAnsi" w:hAnsiTheme="minorHAnsi"/>
          <w:szCs w:val="24"/>
        </w:rPr>
        <w:t>5.1.1,5.2.</w:t>
      </w:r>
    </w:p>
    <w:p w:rsidR="00996447" w:rsidRDefault="00996447" w:rsidP="00996447">
      <w:pPr>
        <w:pStyle w:val="Akapitzlist"/>
        <w:numPr>
          <w:ilvl w:val="0"/>
          <w:numId w:val="39"/>
        </w:numPr>
        <w:ind w:left="360"/>
        <w:rPr>
          <w:rFonts w:asciiTheme="minorHAnsi" w:hAnsiTheme="minorHAnsi"/>
          <w:szCs w:val="24"/>
        </w:rPr>
      </w:pPr>
      <w:r w:rsidRPr="00AB69BE">
        <w:rPr>
          <w:rFonts w:asciiTheme="minorHAnsi" w:hAnsiTheme="minorHAnsi"/>
          <w:szCs w:val="24"/>
        </w:rPr>
        <w:t xml:space="preserve">Zmiany dotyczą realokacji </w:t>
      </w:r>
      <w:r>
        <w:rPr>
          <w:rFonts w:asciiTheme="minorHAnsi" w:hAnsiTheme="minorHAnsi"/>
          <w:szCs w:val="24"/>
        </w:rPr>
        <w:t>BP</w:t>
      </w:r>
      <w:r w:rsidRPr="00AB69BE">
        <w:rPr>
          <w:rFonts w:asciiTheme="minorHAnsi" w:hAnsiTheme="minorHAnsi"/>
          <w:szCs w:val="24"/>
        </w:rPr>
        <w:t xml:space="preserve"> poddziałań: 5.1.1,5.</w:t>
      </w:r>
      <w:r>
        <w:rPr>
          <w:rFonts w:asciiTheme="minorHAnsi" w:hAnsiTheme="minorHAnsi"/>
          <w:szCs w:val="24"/>
        </w:rPr>
        <w:t>1.2,5.1.3.</w:t>
      </w:r>
    </w:p>
    <w:p w:rsidR="00996447" w:rsidRPr="00AB69BE" w:rsidRDefault="00996447" w:rsidP="00996447">
      <w:pPr>
        <w:pStyle w:val="Akapitzlist"/>
        <w:numPr>
          <w:ilvl w:val="0"/>
          <w:numId w:val="39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Zmiany na poddziałaniu 5.1.4 – urealnienie wysokości środków budżetu JST. </w:t>
      </w:r>
    </w:p>
    <w:p w:rsidR="000D1346" w:rsidRDefault="000D1346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996447" w:rsidRPr="00795E87" w:rsidRDefault="00996447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Poddziałanie 1.4.1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795E87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247BBE">
        <w:rPr>
          <w:rFonts w:asciiTheme="minorHAnsi" w:hAnsiTheme="minorHAnsi"/>
          <w:szCs w:val="24"/>
        </w:rPr>
        <w:t>8</w:t>
      </w:r>
      <w:r>
        <w:rPr>
          <w:rFonts w:asciiTheme="minorHAnsi" w:hAnsiTheme="minorHAnsi"/>
          <w:szCs w:val="24"/>
        </w:rPr>
        <w:t xml:space="preserve"> </w:t>
      </w:r>
      <w:r w:rsidRPr="00247BBE">
        <w:rPr>
          <w:rFonts w:asciiTheme="minorHAnsi" w:hAnsiTheme="minorHAnsi"/>
          <w:szCs w:val="24"/>
        </w:rPr>
        <w:t>257</w:t>
      </w:r>
      <w:r>
        <w:rPr>
          <w:rFonts w:asciiTheme="minorHAnsi" w:hAnsiTheme="minorHAnsi"/>
          <w:szCs w:val="24"/>
        </w:rPr>
        <w:t xml:space="preserve"> </w:t>
      </w:r>
      <w:r w:rsidRPr="00247BBE">
        <w:rPr>
          <w:rFonts w:asciiTheme="minorHAnsi" w:hAnsiTheme="minorHAnsi"/>
          <w:szCs w:val="24"/>
        </w:rPr>
        <w:t>908</w:t>
      </w:r>
      <w:r w:rsidRPr="006C6FBB">
        <w:rPr>
          <w:rFonts w:asciiTheme="minorHAnsi" w:hAnsiTheme="minorHAnsi"/>
          <w:szCs w:val="24"/>
        </w:rPr>
        <w:t>,00</w:t>
      </w:r>
      <w:r>
        <w:rPr>
          <w:rFonts w:asciiTheme="minorHAnsi" w:hAnsiTheme="minorHAnsi"/>
          <w:szCs w:val="24"/>
        </w:rPr>
        <w:t xml:space="preserve"> </w:t>
      </w:r>
      <w:r w:rsidRPr="00795E87">
        <w:rPr>
          <w:rFonts w:asciiTheme="minorHAnsi" w:hAnsiTheme="minorHAnsi"/>
          <w:szCs w:val="24"/>
        </w:rPr>
        <w:t>EUR</w:t>
      </w:r>
      <w:r>
        <w:rPr>
          <w:rFonts w:asciiTheme="minorHAnsi" w:hAnsiTheme="minorHAnsi"/>
          <w:szCs w:val="24"/>
        </w:rPr>
        <w:t>; wkład krajowy ogółem do kwoty 1 457 277</w:t>
      </w:r>
      <w:r w:rsidRPr="006C6FBB">
        <w:rPr>
          <w:rFonts w:asciiTheme="minorHAnsi" w:hAnsiTheme="minorHAnsi"/>
          <w:szCs w:val="24"/>
        </w:rPr>
        <w:t>,00</w:t>
      </w:r>
      <w:r>
        <w:rPr>
          <w:rFonts w:asciiTheme="minorHAnsi" w:hAnsiTheme="minorHAnsi"/>
          <w:szCs w:val="24"/>
        </w:rPr>
        <w:t xml:space="preserve"> EUR</w:t>
      </w:r>
      <w:r w:rsidRPr="00795E87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795E87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br/>
      </w:r>
      <w:r w:rsidRPr="00247BBE">
        <w:rPr>
          <w:rFonts w:asciiTheme="minorHAnsi" w:hAnsiTheme="minorHAnsi"/>
          <w:szCs w:val="24"/>
        </w:rPr>
        <w:t>388 607,00</w:t>
      </w:r>
      <w:r>
        <w:rPr>
          <w:rFonts w:asciiTheme="minorHAnsi" w:hAnsiTheme="minorHAnsi"/>
          <w:szCs w:val="24"/>
        </w:rPr>
        <w:t xml:space="preserve"> </w:t>
      </w:r>
      <w:r w:rsidRPr="00795E87">
        <w:rPr>
          <w:rFonts w:asciiTheme="minorHAnsi" w:hAnsiTheme="minorHAnsi"/>
          <w:szCs w:val="24"/>
        </w:rPr>
        <w:t xml:space="preserve">EUR; krajowe środki publiczne budżet JST do kwoty </w:t>
      </w:r>
      <w:r w:rsidRPr="00247BBE">
        <w:rPr>
          <w:rFonts w:asciiTheme="minorHAnsi" w:hAnsiTheme="minorHAnsi"/>
          <w:szCs w:val="24"/>
        </w:rPr>
        <w:t>388 607,00</w:t>
      </w:r>
      <w:r>
        <w:rPr>
          <w:rFonts w:asciiTheme="minorHAnsi" w:hAnsiTheme="minorHAnsi"/>
          <w:szCs w:val="24"/>
        </w:rPr>
        <w:t xml:space="preserve"> </w:t>
      </w:r>
      <w:r w:rsidRPr="00795E87">
        <w:rPr>
          <w:rFonts w:asciiTheme="minorHAnsi" w:hAnsiTheme="minorHAnsi"/>
          <w:szCs w:val="24"/>
        </w:rPr>
        <w:t xml:space="preserve">EUR; krajowe środki prywatne do kwoty  </w:t>
      </w:r>
      <w:r w:rsidRPr="00247BBE">
        <w:rPr>
          <w:rFonts w:asciiTheme="minorHAnsi" w:hAnsiTheme="minorHAnsi"/>
          <w:szCs w:val="24"/>
        </w:rPr>
        <w:t>1 068 670,00</w:t>
      </w:r>
      <w:r>
        <w:rPr>
          <w:rFonts w:asciiTheme="minorHAnsi" w:hAnsiTheme="minorHAnsi"/>
          <w:szCs w:val="24"/>
        </w:rPr>
        <w:t xml:space="preserve"> </w:t>
      </w:r>
      <w:r w:rsidRPr="00795E87">
        <w:rPr>
          <w:rFonts w:asciiTheme="minorHAnsi" w:hAnsiTheme="minorHAnsi"/>
          <w:szCs w:val="24"/>
        </w:rPr>
        <w:t xml:space="preserve">EUR; finansowanie ogółem do kwoty </w:t>
      </w:r>
      <w:r w:rsidRPr="00247BBE">
        <w:rPr>
          <w:rFonts w:asciiTheme="minorHAnsi" w:hAnsiTheme="minorHAnsi"/>
          <w:szCs w:val="24"/>
        </w:rPr>
        <w:t>9 715 185,00</w:t>
      </w:r>
      <w:r>
        <w:rPr>
          <w:rFonts w:asciiTheme="minorHAnsi" w:hAnsiTheme="minorHAnsi"/>
          <w:szCs w:val="24"/>
        </w:rPr>
        <w:t xml:space="preserve"> </w:t>
      </w:r>
      <w:r w:rsidRPr="00795E87">
        <w:rPr>
          <w:rFonts w:asciiTheme="minorHAnsi" w:hAnsiTheme="minorHAnsi"/>
          <w:szCs w:val="24"/>
        </w:rPr>
        <w:t>EUR</w:t>
      </w:r>
    </w:p>
    <w:p w:rsidR="00996447" w:rsidRPr="006C08CE" w:rsidRDefault="00996447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1.4.2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6C08CE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247BBE">
        <w:rPr>
          <w:rFonts w:asciiTheme="minorHAnsi" w:hAnsiTheme="minorHAnsi"/>
          <w:szCs w:val="24"/>
        </w:rPr>
        <w:t>1 553 712,00</w:t>
      </w:r>
      <w:r>
        <w:rPr>
          <w:rFonts w:asciiTheme="minorHAnsi" w:hAnsiTheme="minorHAnsi"/>
          <w:szCs w:val="24"/>
        </w:rPr>
        <w:t xml:space="preserve"> </w:t>
      </w:r>
      <w:r w:rsidRPr="006C08CE">
        <w:rPr>
          <w:rFonts w:asciiTheme="minorHAnsi" w:hAnsiTheme="minorHAnsi"/>
          <w:szCs w:val="24"/>
        </w:rPr>
        <w:t xml:space="preserve">EUR; wkład krajowy ogółem do kwoty </w:t>
      </w:r>
      <w:r w:rsidRPr="00247BBE">
        <w:rPr>
          <w:rFonts w:asciiTheme="minorHAnsi" w:hAnsiTheme="minorHAnsi"/>
          <w:szCs w:val="24"/>
        </w:rPr>
        <w:t>274 185,00</w:t>
      </w:r>
      <w:r>
        <w:rPr>
          <w:rFonts w:asciiTheme="minorHAnsi" w:hAnsiTheme="minorHAnsi"/>
          <w:szCs w:val="24"/>
        </w:rPr>
        <w:t xml:space="preserve"> </w:t>
      </w:r>
      <w:r w:rsidRPr="006C08CE">
        <w:rPr>
          <w:rFonts w:asciiTheme="minorHAnsi" w:hAnsiTheme="minorHAnsi"/>
          <w:szCs w:val="24"/>
        </w:rPr>
        <w:t xml:space="preserve">EUR; krajowe środki publiczne ogółem do kwoty </w:t>
      </w:r>
      <w:r w:rsidRPr="00247BBE">
        <w:rPr>
          <w:rFonts w:asciiTheme="minorHAnsi" w:hAnsiTheme="minorHAnsi"/>
          <w:szCs w:val="24"/>
        </w:rPr>
        <w:t>73 116,00</w:t>
      </w:r>
      <w:r>
        <w:rPr>
          <w:rFonts w:asciiTheme="minorHAnsi" w:hAnsiTheme="minorHAnsi"/>
          <w:szCs w:val="24"/>
        </w:rPr>
        <w:t xml:space="preserve"> </w:t>
      </w:r>
      <w:r w:rsidRPr="006C08CE">
        <w:rPr>
          <w:rFonts w:asciiTheme="minorHAnsi" w:hAnsiTheme="minorHAnsi"/>
          <w:szCs w:val="24"/>
        </w:rPr>
        <w:t xml:space="preserve">EUR; krajowe środki publiczne budżet JST do kwoty </w:t>
      </w:r>
      <w:r w:rsidRPr="00247BBE">
        <w:rPr>
          <w:rFonts w:asciiTheme="minorHAnsi" w:hAnsiTheme="minorHAnsi"/>
          <w:szCs w:val="24"/>
        </w:rPr>
        <w:t>73 116,00</w:t>
      </w:r>
      <w:r>
        <w:rPr>
          <w:rFonts w:asciiTheme="minorHAnsi" w:hAnsiTheme="minorHAnsi"/>
          <w:szCs w:val="24"/>
        </w:rPr>
        <w:t xml:space="preserve"> </w:t>
      </w:r>
      <w:r w:rsidRPr="006C08CE">
        <w:rPr>
          <w:rFonts w:asciiTheme="minorHAnsi" w:hAnsiTheme="minorHAnsi"/>
          <w:szCs w:val="24"/>
        </w:rPr>
        <w:t>EUR; kr</w:t>
      </w:r>
      <w:r>
        <w:rPr>
          <w:rFonts w:asciiTheme="minorHAnsi" w:hAnsiTheme="minorHAnsi"/>
          <w:szCs w:val="24"/>
        </w:rPr>
        <w:t xml:space="preserve">ajowe środki prywatne do kwoty </w:t>
      </w:r>
      <w:r w:rsidRPr="00247BBE">
        <w:rPr>
          <w:rFonts w:asciiTheme="minorHAnsi" w:hAnsiTheme="minorHAnsi"/>
          <w:szCs w:val="24"/>
        </w:rPr>
        <w:t>201 069,00</w:t>
      </w:r>
      <w:r>
        <w:rPr>
          <w:rFonts w:asciiTheme="minorHAnsi" w:hAnsiTheme="minorHAnsi"/>
          <w:szCs w:val="24"/>
        </w:rPr>
        <w:t xml:space="preserve"> </w:t>
      </w:r>
      <w:r w:rsidRPr="006C08CE">
        <w:rPr>
          <w:rFonts w:asciiTheme="minorHAnsi" w:hAnsiTheme="minorHAnsi"/>
          <w:szCs w:val="24"/>
        </w:rPr>
        <w:t xml:space="preserve">EUR; finansowanie ogółem do kwoty </w:t>
      </w:r>
      <w:r w:rsidRPr="00247BBE">
        <w:rPr>
          <w:rFonts w:asciiTheme="minorHAnsi" w:hAnsiTheme="minorHAnsi"/>
          <w:szCs w:val="24"/>
        </w:rPr>
        <w:t>1 827 897,00</w:t>
      </w:r>
      <w:r>
        <w:rPr>
          <w:rFonts w:asciiTheme="minorHAnsi" w:hAnsiTheme="minorHAnsi"/>
          <w:szCs w:val="24"/>
        </w:rPr>
        <w:t xml:space="preserve"> </w:t>
      </w:r>
      <w:r w:rsidRPr="006C08CE">
        <w:rPr>
          <w:rFonts w:asciiTheme="minorHAnsi" w:hAnsiTheme="minorHAnsi"/>
          <w:szCs w:val="24"/>
        </w:rPr>
        <w:t>EUR;</w:t>
      </w:r>
    </w:p>
    <w:p w:rsidR="00996447" w:rsidRPr="00247BBE" w:rsidRDefault="00996447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996447" w:rsidRPr="00247BBE" w:rsidRDefault="00996447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5</w:t>
      </w:r>
      <w:r w:rsidRPr="00247BBE">
        <w:rPr>
          <w:rFonts w:asciiTheme="minorHAnsi" w:hAnsiTheme="minorHAnsi"/>
          <w:b/>
          <w:szCs w:val="24"/>
        </w:rPr>
        <w:t>.1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247BBE">
        <w:rPr>
          <w:rFonts w:asciiTheme="minorHAnsi" w:hAnsiTheme="minorHAnsi"/>
          <w:szCs w:val="24"/>
        </w:rPr>
        <w:t>zmianie uległy wartości: wsparcie UE ogółem oraz EFRR do kwoty 191 075 661,00</w:t>
      </w:r>
      <w:r>
        <w:rPr>
          <w:rFonts w:asciiTheme="minorHAnsi" w:hAnsiTheme="minorHAnsi"/>
          <w:szCs w:val="24"/>
        </w:rPr>
        <w:t xml:space="preserve"> </w:t>
      </w:r>
      <w:r w:rsidRPr="00247BBE">
        <w:rPr>
          <w:rFonts w:asciiTheme="minorHAnsi" w:hAnsiTheme="minorHAnsi"/>
          <w:szCs w:val="24"/>
        </w:rPr>
        <w:t>EUR; finansowanie ogółem do kwoty 230 238 393,00</w:t>
      </w:r>
      <w:r>
        <w:rPr>
          <w:rFonts w:asciiTheme="minorHAnsi" w:hAnsiTheme="minorHAnsi"/>
          <w:szCs w:val="24"/>
        </w:rPr>
        <w:t xml:space="preserve"> </w:t>
      </w:r>
      <w:r w:rsidRPr="00247BBE">
        <w:rPr>
          <w:rFonts w:asciiTheme="minorHAnsi" w:hAnsiTheme="minorHAnsi"/>
          <w:szCs w:val="24"/>
        </w:rPr>
        <w:t>EUR;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96447" w:rsidRPr="00F7388E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F7388E">
        <w:rPr>
          <w:rFonts w:asciiTheme="minorHAnsi" w:hAnsiTheme="minorHAnsi"/>
          <w:b/>
          <w:szCs w:val="24"/>
        </w:rPr>
        <w:t>Poddziałanie 5.1.1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F7388E">
        <w:rPr>
          <w:rFonts w:asciiTheme="minorHAnsi" w:hAnsiTheme="minorHAnsi"/>
          <w:szCs w:val="24"/>
        </w:rPr>
        <w:t>zmianie uległy wartości: Wsparcie UE ogółem oraz EFRR do kwoty 140 045 899,00 EUR; wkład krajowy ogółem do kwoty 25 110 822,00 EUR; krajowe środki publiczne ogółem do kwoty 25 110 822,00 EUR;</w:t>
      </w:r>
      <w:r w:rsidRPr="00F7388E">
        <w:t xml:space="preserve"> </w:t>
      </w:r>
      <w:r w:rsidRPr="00F7388E">
        <w:rPr>
          <w:rFonts w:asciiTheme="minorHAnsi" w:hAnsiTheme="minorHAnsi"/>
          <w:szCs w:val="24"/>
        </w:rPr>
        <w:t xml:space="preserve">krajowe środki publiczne budżet państwa do kwoty 12 710 071,00 EUR;  krajowe środki publiczne budżet JST do kwoty 12 400 751,00 EUR;  finansowanie ogółem do kwoty </w:t>
      </w:r>
      <w:r w:rsidRPr="00190D1B">
        <w:rPr>
          <w:rFonts w:asciiTheme="minorHAnsi" w:hAnsiTheme="minorHAnsi"/>
          <w:szCs w:val="24"/>
        </w:rPr>
        <w:t>165 156 721,00</w:t>
      </w:r>
      <w:r>
        <w:rPr>
          <w:rFonts w:asciiTheme="minorHAnsi" w:hAnsiTheme="minorHAnsi"/>
          <w:szCs w:val="24"/>
        </w:rPr>
        <w:t xml:space="preserve"> </w:t>
      </w:r>
      <w:r w:rsidRPr="00F7388E">
        <w:rPr>
          <w:rFonts w:asciiTheme="minorHAnsi" w:hAnsiTheme="minorHAnsi"/>
          <w:szCs w:val="24"/>
        </w:rPr>
        <w:t>EUR;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96447" w:rsidRPr="00F7388E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Poddziałanie 5.1.2</w:t>
      </w:r>
    </w:p>
    <w:p w:rsidR="00996447" w:rsidRPr="00F7388E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F7388E">
        <w:rPr>
          <w:rFonts w:asciiTheme="minorHAnsi" w:hAnsiTheme="minorHAnsi"/>
          <w:szCs w:val="24"/>
        </w:rPr>
        <w:t xml:space="preserve">zmianie uległy wartości: wkład krajowy ogółem do kwoty </w:t>
      </w:r>
      <w:r w:rsidRPr="00190D1B">
        <w:rPr>
          <w:rFonts w:asciiTheme="minorHAnsi" w:hAnsiTheme="minorHAnsi"/>
          <w:szCs w:val="24"/>
        </w:rPr>
        <w:t>8 373 836,00</w:t>
      </w:r>
      <w:r>
        <w:rPr>
          <w:rFonts w:asciiTheme="minorHAnsi" w:hAnsiTheme="minorHAnsi"/>
          <w:szCs w:val="24"/>
        </w:rPr>
        <w:t xml:space="preserve"> </w:t>
      </w:r>
      <w:r w:rsidRPr="00F7388E">
        <w:rPr>
          <w:rFonts w:asciiTheme="minorHAnsi" w:hAnsiTheme="minorHAnsi"/>
          <w:szCs w:val="24"/>
        </w:rPr>
        <w:t xml:space="preserve">EUR; krajowe środki publiczne ogółem do kwoty </w:t>
      </w:r>
      <w:r w:rsidRPr="00190D1B">
        <w:rPr>
          <w:rFonts w:asciiTheme="minorHAnsi" w:hAnsiTheme="minorHAnsi"/>
          <w:szCs w:val="24"/>
        </w:rPr>
        <w:t>8 373 836,00</w:t>
      </w:r>
      <w:r>
        <w:rPr>
          <w:rFonts w:asciiTheme="minorHAnsi" w:hAnsiTheme="minorHAnsi"/>
          <w:szCs w:val="24"/>
        </w:rPr>
        <w:t xml:space="preserve"> </w:t>
      </w:r>
      <w:r w:rsidRPr="00F7388E">
        <w:rPr>
          <w:rFonts w:asciiTheme="minorHAnsi" w:hAnsiTheme="minorHAnsi"/>
          <w:szCs w:val="24"/>
        </w:rPr>
        <w:t xml:space="preserve">EUR; krajowe środki publiczne budżet państwa do kwoty </w:t>
      </w:r>
      <w:r w:rsidRPr="00190D1B">
        <w:rPr>
          <w:rFonts w:asciiTheme="minorHAnsi" w:hAnsiTheme="minorHAnsi"/>
          <w:szCs w:val="24"/>
        </w:rPr>
        <w:t>1 516 341,00</w:t>
      </w:r>
      <w:r>
        <w:rPr>
          <w:rFonts w:asciiTheme="minorHAnsi" w:hAnsiTheme="minorHAnsi"/>
          <w:szCs w:val="24"/>
        </w:rPr>
        <w:t xml:space="preserve"> </w:t>
      </w:r>
      <w:r w:rsidRPr="00F7388E">
        <w:rPr>
          <w:rFonts w:asciiTheme="minorHAnsi" w:hAnsiTheme="minorHAnsi"/>
          <w:szCs w:val="24"/>
        </w:rPr>
        <w:t xml:space="preserve">EUR;  krajowe środki publiczne budżet JST do kwoty </w:t>
      </w:r>
      <w:r w:rsidRPr="00190D1B">
        <w:rPr>
          <w:rFonts w:asciiTheme="minorHAnsi" w:hAnsiTheme="minorHAnsi"/>
          <w:szCs w:val="24"/>
        </w:rPr>
        <w:t>6 857 495,00</w:t>
      </w:r>
      <w:r>
        <w:rPr>
          <w:rFonts w:asciiTheme="minorHAnsi" w:hAnsiTheme="minorHAnsi"/>
          <w:szCs w:val="24"/>
        </w:rPr>
        <w:t xml:space="preserve"> </w:t>
      </w:r>
      <w:r w:rsidRPr="00F7388E">
        <w:rPr>
          <w:rFonts w:asciiTheme="minorHAnsi" w:hAnsiTheme="minorHAnsi"/>
          <w:szCs w:val="24"/>
        </w:rPr>
        <w:t xml:space="preserve">EUR;  finansowanie ogółem do kwoty </w:t>
      </w:r>
      <w:r w:rsidRPr="00190D1B">
        <w:rPr>
          <w:rFonts w:asciiTheme="minorHAnsi" w:hAnsiTheme="minorHAnsi"/>
          <w:szCs w:val="24"/>
        </w:rPr>
        <w:t>34 403 598,00</w:t>
      </w:r>
      <w:r>
        <w:rPr>
          <w:rFonts w:asciiTheme="minorHAnsi" w:hAnsiTheme="minorHAnsi"/>
          <w:szCs w:val="24"/>
        </w:rPr>
        <w:t xml:space="preserve"> </w:t>
      </w:r>
      <w:r w:rsidRPr="00F7388E">
        <w:rPr>
          <w:rFonts w:asciiTheme="minorHAnsi" w:hAnsiTheme="minorHAnsi"/>
          <w:szCs w:val="24"/>
        </w:rPr>
        <w:t>EUR;</w:t>
      </w:r>
    </w:p>
    <w:p w:rsidR="00996447" w:rsidRPr="00190D1B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96447" w:rsidRPr="00190D1B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Poddziałanie 5.1.3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190D1B">
        <w:rPr>
          <w:rFonts w:asciiTheme="minorHAnsi" w:hAnsiTheme="minorHAnsi"/>
          <w:szCs w:val="24"/>
        </w:rPr>
        <w:t>zmianie uległy wartości: wkład krajowy ogółem do kwoty 3 031 014,00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 krajowe środki publiczne ogółem do kwoty 3 031 014,00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 krajowe środki publiczne budżet państwa do kwoty 797 334,00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  krajowe środki publiczne budżet JST do kwoty 2 233 680,00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  finansowanie ogółem do kwoty 13 031 014,00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96447" w:rsidRPr="00190D1B" w:rsidRDefault="00996447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5.1.4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190D1B">
        <w:rPr>
          <w:rFonts w:asciiTheme="minorHAnsi" w:hAnsiTheme="minorHAnsi"/>
          <w:szCs w:val="24"/>
        </w:rPr>
        <w:t>zmianie uległy wartości: wkład krajowy ogółem do kwoty 2 647 059,00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 krajowe środki publiczne ogółem do kwoty 2 647 059,00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 krajowe środki publiczne budżet JST do kwoty 1 137 731,00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  finansowanie ogółem do kwoty 17 647 059,00</w:t>
      </w:r>
      <w:r>
        <w:rPr>
          <w:rFonts w:asciiTheme="minorHAnsi" w:hAnsiTheme="minorHAnsi"/>
          <w:szCs w:val="24"/>
        </w:rPr>
        <w:t xml:space="preserve"> </w:t>
      </w:r>
      <w:r w:rsidRPr="00190D1B">
        <w:rPr>
          <w:rFonts w:asciiTheme="minorHAnsi" w:hAnsiTheme="minorHAnsi"/>
          <w:szCs w:val="24"/>
        </w:rPr>
        <w:t>EUR;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D1346" w:rsidRDefault="000D1346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0D1346" w:rsidRDefault="000D1346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96447" w:rsidRPr="00247BBE" w:rsidRDefault="00996447" w:rsidP="00996447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5.2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247BBE">
        <w:rPr>
          <w:rFonts w:asciiTheme="minorHAnsi" w:hAnsiTheme="minorHAnsi"/>
          <w:szCs w:val="24"/>
        </w:rPr>
        <w:t>zmianie uległy wartości: wsparcie UE ogółem oraz EFRR do kwoty 149 550 644,00</w:t>
      </w:r>
      <w:r>
        <w:rPr>
          <w:rFonts w:asciiTheme="minorHAnsi" w:hAnsiTheme="minorHAnsi"/>
          <w:szCs w:val="24"/>
        </w:rPr>
        <w:t xml:space="preserve"> </w:t>
      </w:r>
      <w:r w:rsidRPr="00247BBE">
        <w:rPr>
          <w:rFonts w:asciiTheme="minorHAnsi" w:hAnsiTheme="minorHAnsi"/>
          <w:szCs w:val="24"/>
        </w:rPr>
        <w:t>EUR; finansowanie ogółem do kwoty 170 498 437,00</w:t>
      </w:r>
      <w:r>
        <w:rPr>
          <w:rFonts w:asciiTheme="minorHAnsi" w:hAnsiTheme="minorHAnsi"/>
          <w:szCs w:val="24"/>
        </w:rPr>
        <w:t xml:space="preserve"> </w:t>
      </w:r>
      <w:r w:rsidRPr="00247BBE">
        <w:rPr>
          <w:rFonts w:asciiTheme="minorHAnsi" w:hAnsiTheme="minorHAnsi"/>
          <w:szCs w:val="24"/>
        </w:rPr>
        <w:t>EUR;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96447" w:rsidRPr="006C08CE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Poddziałanie 5.2.1</w:t>
      </w:r>
    </w:p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  <w:r w:rsidRPr="006C08CE">
        <w:rPr>
          <w:rFonts w:asciiTheme="minorHAnsi" w:hAnsiTheme="minorHAnsi"/>
          <w:szCs w:val="24"/>
        </w:rPr>
        <w:t xml:space="preserve">zmianie uległy wartości: Wsparcie UE ogółem oraz EFRR do kwoty </w:t>
      </w:r>
      <w:r w:rsidRPr="00247BBE">
        <w:rPr>
          <w:rFonts w:asciiTheme="minorHAnsi" w:hAnsiTheme="minorHAnsi"/>
          <w:szCs w:val="24"/>
        </w:rPr>
        <w:t>100 442 086,00</w:t>
      </w:r>
      <w:r>
        <w:rPr>
          <w:rFonts w:asciiTheme="minorHAnsi" w:hAnsiTheme="minorHAnsi"/>
          <w:szCs w:val="24"/>
        </w:rPr>
        <w:t xml:space="preserve"> </w:t>
      </w:r>
      <w:r w:rsidRPr="006C08CE">
        <w:rPr>
          <w:rFonts w:asciiTheme="minorHAnsi" w:hAnsiTheme="minorHAnsi"/>
          <w:szCs w:val="24"/>
        </w:rPr>
        <w:t xml:space="preserve">EUR; finansowanie ogółem do kwoty </w:t>
      </w:r>
      <w:r w:rsidRPr="00247BBE">
        <w:rPr>
          <w:rFonts w:asciiTheme="minorHAnsi" w:hAnsiTheme="minorHAnsi"/>
          <w:szCs w:val="24"/>
        </w:rPr>
        <w:t>115 815 291,00</w:t>
      </w:r>
      <w:r>
        <w:rPr>
          <w:rFonts w:asciiTheme="minorHAnsi" w:hAnsiTheme="minorHAnsi"/>
          <w:szCs w:val="24"/>
        </w:rPr>
        <w:t xml:space="preserve"> EUR.</w:t>
      </w:r>
    </w:p>
    <w:p w:rsidR="00B2450C" w:rsidRDefault="00B2450C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2450C" w:rsidRPr="000D1346" w:rsidRDefault="00B2450C" w:rsidP="00B2450C">
      <w:pPr>
        <w:spacing w:line="276" w:lineRule="auto"/>
        <w:jc w:val="both"/>
        <w:rPr>
          <w:rFonts w:asciiTheme="minorHAnsi" w:hAnsiTheme="minorHAnsi"/>
          <w:szCs w:val="24"/>
        </w:rPr>
      </w:pPr>
      <w:r w:rsidRPr="000D1346">
        <w:rPr>
          <w:rFonts w:asciiTheme="minorHAnsi" w:hAnsiTheme="minorHAnsi"/>
          <w:szCs w:val="24"/>
        </w:rPr>
        <w:t xml:space="preserve">Analogicznie do powyższych zmian zostały skorygowane wartości w części IV Wymiar terytorialny prowadzonej interwencji w tabeli  </w:t>
      </w:r>
      <w:bookmarkStart w:id="1" w:name="_Hlk519078862"/>
      <w:r w:rsidRPr="000D1346">
        <w:rPr>
          <w:rFonts w:asciiTheme="minorHAnsi" w:hAnsiTheme="minorHAnsi"/>
        </w:rPr>
        <w:t xml:space="preserve">A.2.2 Alokacja UE przeznaczona na ZIT wojewódzki oraz w tabelach </w:t>
      </w:r>
      <w:bookmarkEnd w:id="1"/>
      <w:r w:rsidRPr="000D1346">
        <w:rPr>
          <w:rFonts w:asciiTheme="minorHAnsi" w:hAnsiTheme="minorHAnsi"/>
          <w:szCs w:val="24"/>
        </w:rPr>
        <w:t xml:space="preserve">B.2.2 Alokacja i wkład krajowy – ZIT Aglomeracji Jeleniogórskiej oraz w tabeli B.2.3 </w:t>
      </w:r>
      <w:bookmarkStart w:id="2" w:name="_Hlk530729193"/>
      <w:r w:rsidRPr="000D1346">
        <w:rPr>
          <w:rFonts w:asciiTheme="minorHAnsi" w:hAnsiTheme="minorHAnsi"/>
          <w:szCs w:val="24"/>
        </w:rPr>
        <w:t xml:space="preserve"> Alokacja i wkład krajowy – ZIT Aglomeracji Wałbrzyskiej</w:t>
      </w:r>
      <w:r w:rsidR="000D1346">
        <w:rPr>
          <w:rFonts w:asciiTheme="minorHAnsi" w:hAnsiTheme="minorHAnsi"/>
          <w:szCs w:val="24"/>
        </w:rPr>
        <w:t>.</w:t>
      </w:r>
    </w:p>
    <w:bookmarkEnd w:id="2"/>
    <w:p w:rsidR="00996447" w:rsidRDefault="00996447" w:rsidP="0099644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3445E1" w:rsidRP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3445E1">
        <w:rPr>
          <w:rFonts w:asciiTheme="minorHAnsi" w:eastAsia="Times New Roman" w:hAnsiTheme="minorHAnsi"/>
          <w:b/>
          <w:szCs w:val="24"/>
          <w:lang w:eastAsia="pl-PL"/>
        </w:rPr>
        <w:t>Załącznik nr 5 Wykaz projektów zidentyfikowanych przez IZ RPO WD w ramach trybu pozakonkursowego RPO WD 2014-2020</w:t>
      </w:r>
    </w:p>
    <w:p w:rsidR="003445E1" w:rsidRP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3445E1" w:rsidRP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3445E1">
        <w:rPr>
          <w:rFonts w:asciiTheme="minorHAnsi" w:eastAsia="Times New Roman" w:hAnsiTheme="minorHAnsi"/>
          <w:b/>
          <w:bCs/>
          <w:szCs w:val="24"/>
          <w:lang w:eastAsia="pl-PL"/>
        </w:rPr>
        <w:t>Oś priorytetowa 5 Transport</w:t>
      </w:r>
    </w:p>
    <w:p w:rsidR="003445E1" w:rsidRP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3445E1">
        <w:rPr>
          <w:rFonts w:asciiTheme="minorHAnsi" w:eastAsia="Times New Roman" w:hAnsiTheme="minorHAnsi"/>
          <w:b/>
          <w:bCs/>
          <w:szCs w:val="24"/>
          <w:lang w:eastAsia="pl-PL"/>
        </w:rPr>
        <w:t>Działanie 5.1 Drogowa dostępność transportowa</w:t>
      </w:r>
    </w:p>
    <w:p w:rsidR="003445E1" w:rsidRP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</w:p>
    <w:p w:rsidR="003445E1" w:rsidRP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 w:rsidRPr="003445E1">
        <w:rPr>
          <w:rFonts w:asciiTheme="minorHAnsi" w:eastAsia="Times New Roman" w:hAnsiTheme="minorHAnsi"/>
          <w:b/>
          <w:bCs/>
          <w:szCs w:val="24"/>
          <w:lang w:eastAsia="pl-PL"/>
        </w:rPr>
        <w:t>Poddziałanie 5.1.1 Drogowa dostępność transportowa</w:t>
      </w:r>
      <w:r w:rsidRPr="003445E1">
        <w:rPr>
          <w:rFonts w:asciiTheme="minorHAnsi" w:eastAsia="Times New Roman" w:hAnsiTheme="minorHAnsi"/>
          <w:b/>
          <w:szCs w:val="24"/>
          <w:lang w:eastAsia="pl-PL"/>
        </w:rPr>
        <w:t xml:space="preserve"> - </w:t>
      </w:r>
      <w:r w:rsidRPr="003445E1">
        <w:rPr>
          <w:rFonts w:asciiTheme="minorHAnsi" w:eastAsia="Times New Roman" w:hAnsiTheme="minorHAnsi"/>
          <w:b/>
          <w:bCs/>
          <w:szCs w:val="24"/>
          <w:lang w:eastAsia="pl-PL"/>
        </w:rPr>
        <w:t xml:space="preserve">konkursy horyzontalne </w:t>
      </w:r>
    </w:p>
    <w:p w:rsidR="003F47C0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  <w:r w:rsidRPr="003445E1">
        <w:rPr>
          <w:rFonts w:asciiTheme="minorHAnsi" w:eastAsia="Times New Roman" w:hAnsiTheme="minorHAnsi"/>
          <w:bCs/>
          <w:szCs w:val="24"/>
          <w:lang w:eastAsia="pl-PL"/>
        </w:rPr>
        <w:t xml:space="preserve">- zmiana </w:t>
      </w:r>
      <w:r>
        <w:rPr>
          <w:rFonts w:asciiTheme="minorHAnsi" w:eastAsia="Times New Roman" w:hAnsiTheme="minorHAnsi"/>
          <w:bCs/>
          <w:szCs w:val="24"/>
          <w:lang w:eastAsia="pl-PL"/>
        </w:rPr>
        <w:t xml:space="preserve">szacowanej całkowitej wartość projektu, 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>kosztów kwalifikowalnych</w:t>
      </w:r>
      <w:r>
        <w:rPr>
          <w:rFonts w:asciiTheme="minorHAnsi" w:eastAsia="Times New Roman" w:hAnsiTheme="minorHAnsi"/>
          <w:bCs/>
          <w:szCs w:val="24"/>
          <w:lang w:eastAsia="pl-PL"/>
        </w:rPr>
        <w:t>,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 xml:space="preserve"> wkładu UE </w:t>
      </w:r>
      <w:r>
        <w:rPr>
          <w:rFonts w:asciiTheme="minorHAnsi" w:eastAsia="Times New Roman" w:hAnsiTheme="minorHAnsi"/>
          <w:bCs/>
          <w:szCs w:val="24"/>
          <w:lang w:eastAsia="pl-PL"/>
        </w:rPr>
        <w:t xml:space="preserve"> oraz terminu zakończenia realizacji projektu </w:t>
      </w:r>
      <w:bookmarkStart w:id="3" w:name="_Hlk490827976"/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t>Połączenie miast Dolnego Śląska na odcinku Bolesławiec - Lwówek Śląski drogą wojewódzką nr 297</w:t>
      </w:r>
      <w:bookmarkEnd w:id="3"/>
      <w:r>
        <w:rPr>
          <w:rFonts w:asciiTheme="minorHAnsi" w:eastAsia="Times New Roman" w:hAnsiTheme="minorHAnsi"/>
          <w:bCs/>
          <w:i/>
          <w:szCs w:val="24"/>
          <w:lang w:eastAsia="pl-PL"/>
        </w:rPr>
        <w:t>;</w:t>
      </w:r>
    </w:p>
    <w:p w:rsid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</w:p>
    <w:p w:rsid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  <w:r>
        <w:rPr>
          <w:rFonts w:asciiTheme="minorHAnsi" w:eastAsia="Times New Roman" w:hAnsiTheme="minorHAnsi"/>
          <w:bCs/>
          <w:szCs w:val="24"/>
          <w:lang w:eastAsia="pl-PL"/>
        </w:rPr>
        <w:t xml:space="preserve">- zmiana 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>terminu zakończenia realizacji projektu</w:t>
      </w:r>
      <w:r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t>Budowa drogi wojewódzkiej od</w:t>
      </w:r>
      <w:r w:rsidR="000D1346">
        <w:rPr>
          <w:rFonts w:asciiTheme="minorHAnsi" w:eastAsia="Times New Roman" w:hAnsiTheme="minorHAnsi"/>
          <w:bCs/>
          <w:i/>
          <w:szCs w:val="24"/>
          <w:lang w:eastAsia="pl-PL"/>
        </w:rPr>
        <w:t> </w:t>
      </w:r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t>skrzyżowania z ul. Grota – Roweckiego do drogi wojewódzkiej nr 395 (do ronda  Żerniki Wrocławskie) i do granicy Wrocławia (ul. Buforowa)</w:t>
      </w:r>
      <w:r>
        <w:rPr>
          <w:rFonts w:asciiTheme="minorHAnsi" w:eastAsia="Times New Roman" w:hAnsiTheme="minorHAnsi"/>
          <w:bCs/>
          <w:i/>
          <w:szCs w:val="24"/>
          <w:lang w:eastAsia="pl-PL"/>
        </w:rPr>
        <w:t>;</w:t>
      </w:r>
    </w:p>
    <w:p w:rsidR="00091F82" w:rsidRDefault="00091F82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</w:p>
    <w:p w:rsidR="00091F82" w:rsidRDefault="00091F82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>
        <w:rPr>
          <w:rFonts w:asciiTheme="minorHAnsi" w:eastAsia="Times New Roman" w:hAnsiTheme="minorHAnsi"/>
          <w:bCs/>
          <w:i/>
          <w:szCs w:val="24"/>
          <w:lang w:eastAsia="pl-PL"/>
        </w:rPr>
        <w:t xml:space="preserve">- </w:t>
      </w:r>
      <w:r w:rsidRPr="00091F82">
        <w:rPr>
          <w:rFonts w:asciiTheme="minorHAnsi" w:eastAsia="Times New Roman" w:hAnsiTheme="minorHAnsi"/>
          <w:bCs/>
          <w:szCs w:val="24"/>
          <w:lang w:eastAsia="pl-PL"/>
        </w:rPr>
        <w:t xml:space="preserve">wykreślenie wskaźników </w:t>
      </w:r>
      <w:r>
        <w:rPr>
          <w:rFonts w:asciiTheme="minorHAnsi" w:eastAsia="Times New Roman" w:hAnsiTheme="minorHAnsi"/>
          <w:bCs/>
          <w:szCs w:val="24"/>
          <w:lang w:eastAsia="pl-PL"/>
        </w:rPr>
        <w:t>dot.</w:t>
      </w:r>
      <w:r w:rsidRPr="00091F82">
        <w:rPr>
          <w:rFonts w:asciiTheme="minorHAnsi" w:eastAsia="Times New Roman" w:hAnsiTheme="minorHAnsi"/>
          <w:bCs/>
          <w:szCs w:val="24"/>
          <w:lang w:eastAsia="pl-PL"/>
        </w:rPr>
        <w:t xml:space="preserve"> przebudowanych dróg (projekt realizuje tylko wskaźniki dot.</w:t>
      </w:r>
      <w:r w:rsidR="000D1346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091F82">
        <w:rPr>
          <w:rFonts w:asciiTheme="minorHAnsi" w:eastAsia="Times New Roman" w:hAnsiTheme="minorHAnsi"/>
          <w:bCs/>
          <w:szCs w:val="24"/>
          <w:u w:val="single"/>
          <w:lang w:eastAsia="pl-PL"/>
        </w:rPr>
        <w:t>nowych</w:t>
      </w:r>
      <w:r w:rsidRPr="00091F82">
        <w:rPr>
          <w:rFonts w:asciiTheme="minorHAnsi" w:eastAsia="Times New Roman" w:hAnsiTheme="minorHAnsi"/>
          <w:bCs/>
          <w:szCs w:val="24"/>
          <w:lang w:eastAsia="pl-PL"/>
        </w:rPr>
        <w:t xml:space="preserve"> dróg)</w:t>
      </w:r>
      <w:r>
        <w:rPr>
          <w:rFonts w:asciiTheme="minorHAnsi" w:eastAsia="Times New Roman" w:hAnsiTheme="minorHAnsi"/>
          <w:bCs/>
          <w:szCs w:val="24"/>
          <w:lang w:eastAsia="pl-PL"/>
        </w:rPr>
        <w:t xml:space="preserve"> w projekcie </w:t>
      </w:r>
      <w:bookmarkStart w:id="4" w:name="_Hlk498605575"/>
      <w:r w:rsidRPr="00091F82">
        <w:rPr>
          <w:rFonts w:asciiTheme="minorHAnsi" w:eastAsia="Times New Roman" w:hAnsiTheme="minorHAnsi"/>
          <w:bCs/>
          <w:i/>
          <w:szCs w:val="24"/>
          <w:lang w:eastAsia="pl-PL"/>
        </w:rPr>
        <w:t>Drogi dojazdowe do mostu na Odrze w m. Ciechanów na</w:t>
      </w:r>
      <w:r w:rsidR="000D1346">
        <w:rPr>
          <w:rFonts w:asciiTheme="minorHAnsi" w:eastAsia="Times New Roman" w:hAnsiTheme="minorHAnsi"/>
          <w:bCs/>
          <w:i/>
          <w:szCs w:val="24"/>
          <w:lang w:eastAsia="pl-PL"/>
        </w:rPr>
        <w:t> </w:t>
      </w:r>
      <w:r w:rsidRPr="00091F82">
        <w:rPr>
          <w:rFonts w:asciiTheme="minorHAnsi" w:eastAsia="Times New Roman" w:hAnsiTheme="minorHAnsi"/>
          <w:bCs/>
          <w:i/>
          <w:szCs w:val="24"/>
          <w:lang w:eastAsia="pl-PL"/>
        </w:rPr>
        <w:t>odcinku Ciechanów – Góra wraz z obwodnicą Góry w zakresie: Przebudowy drogi wojewódzkiej nr 323 km ok. 32+060 – 36+888 na odcinku Luboszyce – Ciechanów  –  jako kontynuacja budowy przepraw przez Odrę</w:t>
      </w:r>
      <w:bookmarkEnd w:id="4"/>
      <w:r w:rsidR="00651B7D">
        <w:rPr>
          <w:rFonts w:asciiTheme="minorHAnsi" w:eastAsia="Times New Roman" w:hAnsiTheme="minorHAnsi"/>
          <w:bCs/>
          <w:szCs w:val="24"/>
          <w:lang w:eastAsia="pl-PL"/>
        </w:rPr>
        <w:t>;</w:t>
      </w:r>
    </w:p>
    <w:p w:rsidR="00651B7D" w:rsidRDefault="00651B7D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651B7D" w:rsidRDefault="00651B7D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  <w:r>
        <w:rPr>
          <w:rFonts w:asciiTheme="minorHAnsi" w:eastAsia="Times New Roman" w:hAnsiTheme="minorHAnsi"/>
          <w:bCs/>
          <w:szCs w:val="24"/>
          <w:lang w:eastAsia="pl-PL"/>
        </w:rPr>
        <w:t xml:space="preserve">- zmiana terminu zakończenia realizacji projektu </w:t>
      </w:r>
      <w:r w:rsidRPr="00651B7D">
        <w:rPr>
          <w:rFonts w:asciiTheme="minorHAnsi" w:eastAsia="Times New Roman" w:hAnsiTheme="minorHAnsi"/>
          <w:bCs/>
          <w:i/>
          <w:szCs w:val="24"/>
          <w:lang w:eastAsia="pl-PL"/>
        </w:rPr>
        <w:t>Drogi dojazdowe do mostu na Odrze w m. Ciechanów na odcinku Ciechanów – Góra wraz z obwodnicą Góry w zakresie: Budowa obwodnicy Góry w ciągu drogi wojewódzkiej 323 – jako kontynuacja budowy przepraw przez Odrę</w:t>
      </w:r>
      <w:r>
        <w:rPr>
          <w:rFonts w:asciiTheme="minorHAnsi" w:eastAsia="Times New Roman" w:hAnsiTheme="minorHAnsi"/>
          <w:bCs/>
          <w:i/>
          <w:szCs w:val="24"/>
          <w:lang w:eastAsia="pl-PL"/>
        </w:rPr>
        <w:t>;</w:t>
      </w:r>
    </w:p>
    <w:p w:rsid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</w:p>
    <w:p w:rsid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  <w:r>
        <w:rPr>
          <w:rFonts w:asciiTheme="minorHAnsi" w:eastAsia="Times New Roman" w:hAnsiTheme="minorHAnsi"/>
          <w:bCs/>
          <w:i/>
          <w:szCs w:val="24"/>
          <w:lang w:eastAsia="pl-PL"/>
        </w:rPr>
        <w:t xml:space="preserve">- 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>zmia</w:t>
      </w:r>
      <w:r w:rsidR="00651B7D">
        <w:rPr>
          <w:rFonts w:asciiTheme="minorHAnsi" w:eastAsia="Times New Roman" w:hAnsiTheme="minorHAnsi"/>
          <w:bCs/>
          <w:szCs w:val="24"/>
          <w:lang w:eastAsia="pl-PL"/>
        </w:rPr>
        <w:t>na szacowanej całkowitej wartości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 xml:space="preserve"> projektu, kosztów kw</w:t>
      </w:r>
      <w:r w:rsidR="00091F82">
        <w:rPr>
          <w:rFonts w:asciiTheme="minorHAnsi" w:eastAsia="Times New Roman" w:hAnsiTheme="minorHAnsi"/>
          <w:bCs/>
          <w:szCs w:val="24"/>
          <w:lang w:eastAsia="pl-PL"/>
        </w:rPr>
        <w:t xml:space="preserve">alifikowalnych, wkładu UE, </w:t>
      </w:r>
      <w:r w:rsidR="00091F82" w:rsidRPr="00091F82">
        <w:rPr>
          <w:rFonts w:asciiTheme="minorHAnsi" w:eastAsia="Times New Roman" w:hAnsiTheme="minorHAnsi"/>
          <w:bCs/>
          <w:szCs w:val="24"/>
          <w:lang w:eastAsia="pl-PL"/>
        </w:rPr>
        <w:t xml:space="preserve">wartości wskaźników </w:t>
      </w:r>
      <w:r w:rsidR="00091F82" w:rsidRPr="00091F82">
        <w:rPr>
          <w:rFonts w:asciiTheme="minorHAnsi" w:eastAsia="Times New Roman" w:hAnsiTheme="minorHAnsi"/>
          <w:bCs/>
          <w:i/>
          <w:szCs w:val="24"/>
          <w:lang w:eastAsia="pl-PL"/>
        </w:rPr>
        <w:t>Całkowita długość nowych dróg (Cl 13) i Długość wybudowanych dróg wojewódzkich</w:t>
      </w:r>
      <w:r w:rsidR="00091F82" w:rsidRPr="00091F82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="00091F82">
        <w:rPr>
          <w:rFonts w:asciiTheme="minorHAnsi" w:eastAsia="Times New Roman" w:hAnsiTheme="minorHAnsi"/>
          <w:bCs/>
          <w:szCs w:val="24"/>
          <w:lang w:eastAsia="pl-PL"/>
        </w:rPr>
        <w:t xml:space="preserve">oraz 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 xml:space="preserve">terminu zakończenia realizacji </w:t>
      </w:r>
      <w:r w:rsidR="00651B7D">
        <w:rPr>
          <w:rFonts w:asciiTheme="minorHAnsi" w:eastAsia="Times New Roman" w:hAnsiTheme="minorHAnsi"/>
          <w:bCs/>
          <w:szCs w:val="24"/>
          <w:lang w:eastAsia="pl-PL"/>
        </w:rPr>
        <w:t>w projekcie</w:t>
      </w:r>
      <w:r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t xml:space="preserve">Drogi dojazdowe do mostu </w:t>
      </w:r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lastRenderedPageBreak/>
        <w:t>na</w:t>
      </w:r>
      <w:r w:rsidR="000D1346">
        <w:rPr>
          <w:rFonts w:asciiTheme="minorHAnsi" w:eastAsia="Times New Roman" w:hAnsiTheme="minorHAnsi"/>
          <w:bCs/>
          <w:i/>
          <w:szCs w:val="24"/>
          <w:lang w:eastAsia="pl-PL"/>
        </w:rPr>
        <w:t> </w:t>
      </w:r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t>Odrze w m. Ciechanów na odcinku Lubin, Głogów - Ciechanów w zakresie: Przebudowy drogi wojewódzkiej nr 323 na odcinku Radoszyce – Gawrony wraz z budową obwodnic miejscowości Nieszczyce i Brodowice– jako kontynuacja budowy przepraw przez Odrę</w:t>
      </w:r>
      <w:r>
        <w:rPr>
          <w:rFonts w:asciiTheme="minorHAnsi" w:eastAsia="Times New Roman" w:hAnsiTheme="minorHAnsi"/>
          <w:bCs/>
          <w:i/>
          <w:szCs w:val="24"/>
          <w:lang w:eastAsia="pl-PL"/>
        </w:rPr>
        <w:t>;</w:t>
      </w:r>
    </w:p>
    <w:p w:rsid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</w:p>
    <w:p w:rsidR="003445E1" w:rsidRPr="00CF3FAA" w:rsidRDefault="003445E1" w:rsidP="00CF3FA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>
        <w:rPr>
          <w:rFonts w:asciiTheme="minorHAnsi" w:eastAsia="Times New Roman" w:hAnsiTheme="minorHAnsi"/>
          <w:bCs/>
          <w:i/>
          <w:szCs w:val="24"/>
          <w:lang w:eastAsia="pl-PL"/>
        </w:rPr>
        <w:t xml:space="preserve">- 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 xml:space="preserve">zmiana </w:t>
      </w:r>
      <w:r w:rsidR="00091F82">
        <w:rPr>
          <w:rFonts w:asciiTheme="minorHAnsi" w:eastAsia="Times New Roman" w:hAnsiTheme="minorHAnsi"/>
          <w:bCs/>
          <w:szCs w:val="24"/>
          <w:lang w:eastAsia="pl-PL"/>
        </w:rPr>
        <w:t>wartości wskaźników</w:t>
      </w:r>
      <w:r w:rsidR="00CF3FAA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="00CF3FAA" w:rsidRPr="00CF3FAA">
        <w:rPr>
          <w:rFonts w:asciiTheme="minorHAnsi" w:eastAsia="Times New Roman" w:hAnsiTheme="minorHAnsi"/>
          <w:bCs/>
          <w:i/>
          <w:szCs w:val="24"/>
          <w:lang w:eastAsia="pl-PL"/>
        </w:rPr>
        <w:t>Całkow</w:t>
      </w:r>
      <w:r w:rsidR="00CF3FAA">
        <w:rPr>
          <w:rFonts w:asciiTheme="minorHAnsi" w:eastAsia="Times New Roman" w:hAnsiTheme="minorHAnsi"/>
          <w:bCs/>
          <w:i/>
          <w:szCs w:val="24"/>
          <w:lang w:eastAsia="pl-PL"/>
        </w:rPr>
        <w:t xml:space="preserve">ita długość nowych dróg (Cl 13) i </w:t>
      </w:r>
      <w:r w:rsidR="00CF3FAA" w:rsidRPr="00CF3FAA">
        <w:rPr>
          <w:rFonts w:asciiTheme="minorHAnsi" w:eastAsia="Times New Roman" w:hAnsiTheme="minorHAnsi"/>
          <w:bCs/>
          <w:i/>
          <w:szCs w:val="24"/>
          <w:lang w:eastAsia="pl-PL"/>
        </w:rPr>
        <w:t>Długość wybudowanych dróg wojewódzkich</w:t>
      </w:r>
      <w:r w:rsidR="00651B7D">
        <w:rPr>
          <w:rFonts w:asciiTheme="minorHAnsi" w:eastAsia="Times New Roman" w:hAnsiTheme="minorHAnsi"/>
          <w:bCs/>
          <w:szCs w:val="24"/>
          <w:lang w:eastAsia="pl-PL"/>
        </w:rPr>
        <w:t xml:space="preserve"> oraz</w:t>
      </w:r>
      <w:r w:rsidR="00CF3FAA">
        <w:rPr>
          <w:rFonts w:asciiTheme="minorHAnsi" w:eastAsia="Times New Roman" w:hAnsiTheme="minorHAnsi"/>
          <w:bCs/>
          <w:szCs w:val="24"/>
          <w:lang w:eastAsia="pl-PL"/>
        </w:rPr>
        <w:t xml:space="preserve"> 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 xml:space="preserve">terminu zakończenia realizacji </w:t>
      </w:r>
      <w:r w:rsidR="00651B7D">
        <w:rPr>
          <w:rFonts w:asciiTheme="minorHAnsi" w:eastAsia="Times New Roman" w:hAnsiTheme="minorHAnsi"/>
          <w:bCs/>
          <w:szCs w:val="24"/>
          <w:lang w:eastAsia="pl-PL"/>
        </w:rPr>
        <w:t xml:space="preserve">w </w:t>
      </w:r>
      <w:r w:rsidRPr="003445E1">
        <w:rPr>
          <w:rFonts w:asciiTheme="minorHAnsi" w:eastAsia="Times New Roman" w:hAnsiTheme="minorHAnsi"/>
          <w:bCs/>
          <w:szCs w:val="24"/>
          <w:lang w:eastAsia="pl-PL"/>
        </w:rPr>
        <w:t>proj</w:t>
      </w:r>
      <w:r w:rsidR="00651B7D">
        <w:rPr>
          <w:rFonts w:asciiTheme="minorHAnsi" w:eastAsia="Times New Roman" w:hAnsiTheme="minorHAnsi"/>
          <w:bCs/>
          <w:szCs w:val="24"/>
          <w:lang w:eastAsia="pl-PL"/>
        </w:rPr>
        <w:t>ekcie</w:t>
      </w:r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t xml:space="preserve"> Budowa obejścia m. Złotoryja </w:t>
      </w:r>
      <w:r>
        <w:rPr>
          <w:rFonts w:asciiTheme="minorHAnsi" w:eastAsia="Times New Roman" w:hAnsiTheme="minorHAnsi"/>
          <w:bCs/>
          <w:i/>
          <w:szCs w:val="24"/>
          <w:lang w:eastAsia="pl-PL"/>
        </w:rPr>
        <w:t>–</w:t>
      </w:r>
      <w:r w:rsidRPr="003445E1">
        <w:rPr>
          <w:rFonts w:asciiTheme="minorHAnsi" w:eastAsia="Times New Roman" w:hAnsiTheme="minorHAnsi"/>
          <w:bCs/>
          <w:i/>
          <w:szCs w:val="24"/>
          <w:lang w:eastAsia="pl-PL"/>
        </w:rPr>
        <w:t xml:space="preserve"> etapami</w:t>
      </w:r>
      <w:r>
        <w:rPr>
          <w:rFonts w:asciiTheme="minorHAnsi" w:eastAsia="Times New Roman" w:hAnsiTheme="minorHAnsi"/>
          <w:bCs/>
          <w:i/>
          <w:szCs w:val="24"/>
          <w:lang w:eastAsia="pl-PL"/>
        </w:rPr>
        <w:t>;</w:t>
      </w:r>
    </w:p>
    <w:p w:rsidR="00860132" w:rsidRDefault="00860132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</w:p>
    <w:p w:rsidR="00860132" w:rsidRPr="001B26A4" w:rsidRDefault="00860132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1B26A4">
        <w:rPr>
          <w:rFonts w:asciiTheme="minorHAnsi" w:eastAsia="Times New Roman" w:hAnsiTheme="minorHAnsi"/>
          <w:bCs/>
          <w:szCs w:val="24"/>
          <w:lang w:eastAsia="pl-PL"/>
        </w:rPr>
        <w:t>zgodnie z danymi z SL2014.</w:t>
      </w:r>
    </w:p>
    <w:p w:rsidR="0081670D" w:rsidRDefault="0081670D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i/>
          <w:szCs w:val="24"/>
          <w:lang w:eastAsia="pl-PL"/>
        </w:rPr>
      </w:pPr>
    </w:p>
    <w:p w:rsidR="003445E1" w:rsidRDefault="0081670D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Cs w:val="24"/>
          <w:lang w:eastAsia="pl-PL"/>
        </w:rPr>
        <w:t>Poddziałanie 5.1.2</w:t>
      </w:r>
      <w:r w:rsidRPr="0081670D">
        <w:rPr>
          <w:rFonts w:asciiTheme="minorHAnsi" w:eastAsia="Times New Roman" w:hAnsiTheme="minorHAnsi"/>
          <w:b/>
          <w:bCs/>
          <w:szCs w:val="24"/>
          <w:lang w:eastAsia="pl-PL"/>
        </w:rPr>
        <w:t xml:space="preserve"> Drogowa dostępność transportowa</w:t>
      </w:r>
      <w:r>
        <w:rPr>
          <w:rFonts w:asciiTheme="minorHAnsi" w:eastAsia="Times New Roman" w:hAnsiTheme="minorHAnsi"/>
          <w:b/>
          <w:bCs/>
          <w:szCs w:val="24"/>
          <w:lang w:eastAsia="pl-PL"/>
        </w:rPr>
        <w:t xml:space="preserve"> – ZIT WrOF</w:t>
      </w:r>
    </w:p>
    <w:p w:rsidR="00FA728B" w:rsidRDefault="00FA728B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Cs w:val="24"/>
          <w:lang w:eastAsia="pl-PL"/>
        </w:rPr>
      </w:pPr>
    </w:p>
    <w:p w:rsidR="00FA728B" w:rsidRPr="00FA728B" w:rsidRDefault="00FA728B" w:rsidP="00FA728B">
      <w:pPr>
        <w:spacing w:before="40" w:after="40" w:line="240" w:lineRule="auto"/>
        <w:jc w:val="both"/>
        <w:rPr>
          <w:rFonts w:asciiTheme="minorHAnsi" w:eastAsia="Times New Roman" w:hAnsiTheme="minorHAnsi"/>
          <w:bCs/>
          <w:iCs/>
          <w:szCs w:val="24"/>
          <w:lang w:eastAsia="pl-PL"/>
        </w:rPr>
      </w:pPr>
      <w:r w:rsidRPr="00FA728B">
        <w:rPr>
          <w:rFonts w:asciiTheme="minorHAnsi" w:eastAsia="Times New Roman" w:hAnsiTheme="minorHAnsi"/>
          <w:bCs/>
          <w:szCs w:val="24"/>
          <w:lang w:eastAsia="pl-PL"/>
        </w:rPr>
        <w:t>- zmiana wartości wskaźników</w:t>
      </w:r>
      <w:r>
        <w:rPr>
          <w:rFonts w:asciiTheme="minorHAnsi" w:eastAsia="Times New Roman" w:hAnsiTheme="minorHAnsi"/>
          <w:bCs/>
          <w:szCs w:val="24"/>
          <w:lang w:eastAsia="pl-PL"/>
        </w:rPr>
        <w:t>:</w:t>
      </w:r>
      <w:r w:rsidRPr="00FA728B">
        <w:rPr>
          <w:rFonts w:asciiTheme="minorHAnsi" w:eastAsia="Calibri" w:hAnsiTheme="minorHAnsi" w:cs="Times New Roman"/>
          <w:iCs/>
          <w:sz w:val="16"/>
          <w:szCs w:val="16"/>
        </w:rPr>
        <w:t xml:space="preserve"> </w:t>
      </w:r>
      <w:r w:rsidRPr="00FA728B">
        <w:rPr>
          <w:rFonts w:asciiTheme="minorHAnsi" w:eastAsia="Times New Roman" w:hAnsiTheme="minorHAnsi"/>
          <w:bCs/>
          <w:iCs/>
          <w:szCs w:val="24"/>
          <w:lang w:eastAsia="pl-PL"/>
        </w:rPr>
        <w:t>Całkowita długość przebudowanych lub zmodernizowanych dróg</w:t>
      </w:r>
      <w:r>
        <w:rPr>
          <w:rFonts w:asciiTheme="minorHAnsi" w:eastAsia="Times New Roman" w:hAnsiTheme="minorHAnsi"/>
          <w:bCs/>
          <w:iCs/>
          <w:szCs w:val="24"/>
          <w:lang w:eastAsia="pl-PL"/>
        </w:rPr>
        <w:t xml:space="preserve"> oraz </w:t>
      </w:r>
      <w:r w:rsidRPr="00FA728B">
        <w:rPr>
          <w:rFonts w:asciiTheme="minorHAnsi" w:eastAsia="Times New Roman" w:hAnsiTheme="minorHAnsi"/>
          <w:bCs/>
          <w:i/>
          <w:szCs w:val="24"/>
          <w:lang w:eastAsia="pl-PL"/>
        </w:rPr>
        <w:t>Długość przebudowanych dróg wojewódzkich</w:t>
      </w:r>
      <w:r>
        <w:rPr>
          <w:rFonts w:asciiTheme="minorHAnsi" w:eastAsia="Times New Roman" w:hAnsiTheme="minorHAnsi"/>
          <w:bCs/>
          <w:i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Cs/>
          <w:szCs w:val="24"/>
          <w:lang w:eastAsia="pl-PL"/>
        </w:rPr>
        <w:t>oraz rezygnacja ze wsk</w:t>
      </w:r>
      <w:r w:rsidR="00651B7D">
        <w:rPr>
          <w:rFonts w:asciiTheme="minorHAnsi" w:eastAsia="Times New Roman" w:hAnsiTheme="minorHAnsi"/>
          <w:bCs/>
          <w:szCs w:val="24"/>
          <w:lang w:eastAsia="pl-PL"/>
        </w:rPr>
        <w:t>aźnika dot. przebudowy dróg</w:t>
      </w:r>
      <w:r>
        <w:rPr>
          <w:rFonts w:asciiTheme="minorHAnsi" w:eastAsia="Times New Roman" w:hAnsiTheme="minorHAnsi"/>
          <w:bCs/>
          <w:szCs w:val="24"/>
          <w:lang w:eastAsia="pl-PL"/>
        </w:rPr>
        <w:t xml:space="preserve"> gminnych w projekcie </w:t>
      </w:r>
      <w:r w:rsidRPr="00FA728B">
        <w:rPr>
          <w:rFonts w:asciiTheme="minorHAnsi" w:eastAsia="Times New Roman" w:hAnsiTheme="minorHAnsi"/>
          <w:bCs/>
          <w:i/>
          <w:szCs w:val="24"/>
          <w:lang w:eastAsia="pl-PL"/>
        </w:rPr>
        <w:t>Poprawa dostępności transportowej dróg wojewódzkich nr 343, nr 342, nr 340 w miejscowości Oborniki Śląskie</w:t>
      </w:r>
      <w:r>
        <w:rPr>
          <w:rFonts w:asciiTheme="minorHAnsi" w:eastAsia="Times New Roman" w:hAnsiTheme="minorHAnsi"/>
          <w:bCs/>
          <w:i/>
          <w:szCs w:val="24"/>
          <w:lang w:eastAsia="pl-PL"/>
        </w:rPr>
        <w:t>.</w:t>
      </w:r>
    </w:p>
    <w:p w:rsidR="00FA728B" w:rsidRPr="0081670D" w:rsidRDefault="00FA728B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81670D" w:rsidRPr="0081670D" w:rsidRDefault="0081670D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81670D">
        <w:rPr>
          <w:rFonts w:asciiTheme="minorHAnsi" w:eastAsia="Times New Roman" w:hAnsiTheme="minorHAnsi"/>
          <w:bCs/>
          <w:szCs w:val="24"/>
          <w:lang w:eastAsia="pl-PL"/>
        </w:rPr>
        <w:t xml:space="preserve">- zmiana </w:t>
      </w:r>
      <w:r w:rsidR="00651B7D">
        <w:rPr>
          <w:rFonts w:asciiTheme="minorHAnsi" w:eastAsia="Times New Roman" w:hAnsiTheme="minorHAnsi"/>
          <w:bCs/>
          <w:szCs w:val="24"/>
          <w:lang w:eastAsia="pl-PL"/>
        </w:rPr>
        <w:t xml:space="preserve">wartości </w:t>
      </w:r>
      <w:r>
        <w:rPr>
          <w:rFonts w:asciiTheme="minorHAnsi" w:eastAsia="Times New Roman" w:hAnsiTheme="minorHAnsi"/>
          <w:bCs/>
          <w:szCs w:val="24"/>
          <w:lang w:eastAsia="pl-PL"/>
        </w:rPr>
        <w:t xml:space="preserve">wkładu UE w projekcie </w:t>
      </w:r>
      <w:bookmarkStart w:id="5" w:name="_Hlk513444729"/>
      <w:r w:rsidRPr="00651B7D">
        <w:rPr>
          <w:rFonts w:asciiTheme="minorHAnsi" w:eastAsia="Times New Roman" w:hAnsiTheme="minorHAnsi"/>
          <w:bCs/>
          <w:i/>
          <w:szCs w:val="24"/>
          <w:lang w:eastAsia="pl-PL"/>
        </w:rPr>
        <w:t>Przebudowa ulic w ciągu drogi wojewódzkiej nr 342 we Wrocławiu</w:t>
      </w:r>
      <w:bookmarkEnd w:id="5"/>
    </w:p>
    <w:p w:rsidR="0081670D" w:rsidRDefault="0081670D" w:rsidP="0081670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1B26A4">
        <w:rPr>
          <w:rFonts w:asciiTheme="minorHAnsi" w:eastAsia="Times New Roman" w:hAnsiTheme="minorHAnsi"/>
          <w:bCs/>
          <w:szCs w:val="24"/>
          <w:lang w:eastAsia="pl-PL"/>
        </w:rPr>
        <w:t>zgodnie z danymi z SL2014.</w:t>
      </w:r>
    </w:p>
    <w:p w:rsidR="00651B7D" w:rsidRPr="001B26A4" w:rsidRDefault="00651B7D" w:rsidP="0081670D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:rsidR="0081670D" w:rsidRDefault="0081670D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i/>
          <w:szCs w:val="24"/>
          <w:lang w:eastAsia="pl-PL"/>
        </w:rPr>
      </w:pPr>
    </w:p>
    <w:p w:rsidR="005D19F2" w:rsidRDefault="005D19F2" w:rsidP="005D19F2">
      <w:pPr>
        <w:spacing w:line="276" w:lineRule="auto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Załącznik nr 7.</w:t>
      </w:r>
      <w:r w:rsidRPr="00434852">
        <w:t xml:space="preserve"> </w:t>
      </w:r>
      <w:r w:rsidRPr="00434852">
        <w:rPr>
          <w:rFonts w:asciiTheme="minorHAnsi" w:hAnsiTheme="minorHAnsi"/>
          <w:b/>
          <w:szCs w:val="24"/>
        </w:rPr>
        <w:t>Zasady kwalifikowalności wydatków finansowanych z Europejskiego Funduszu Rozwoju Regionalnego w ramach Regionalnego Programu Operacyjnego Województwa Dolnośląskiego 2014-2020</w:t>
      </w:r>
    </w:p>
    <w:p w:rsidR="005D19F2" w:rsidRDefault="005D19F2" w:rsidP="005D19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</w:p>
    <w:p w:rsidR="005D19F2" w:rsidRPr="00771BFD" w:rsidRDefault="005D19F2" w:rsidP="005D19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u w:val="single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u w:val="single"/>
          <w:lang w:eastAsia="pl-PL"/>
        </w:rPr>
        <w:t>Oś priorytetowa 4</w:t>
      </w:r>
    </w:p>
    <w:p w:rsidR="005D19F2" w:rsidRDefault="005D19F2" w:rsidP="005D19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Cs w:val="24"/>
          <w:lang w:eastAsia="pl-PL"/>
        </w:rPr>
      </w:pPr>
      <w:r w:rsidRPr="00771BFD">
        <w:rPr>
          <w:rFonts w:asciiTheme="minorHAnsi" w:eastAsia="Times New Roman" w:hAnsiTheme="minorHAnsi"/>
          <w:b/>
          <w:szCs w:val="24"/>
          <w:lang w:eastAsia="pl-PL"/>
        </w:rPr>
        <w:t>Działanie 4.</w:t>
      </w:r>
      <w:r>
        <w:rPr>
          <w:rFonts w:asciiTheme="minorHAnsi" w:eastAsia="Times New Roman" w:hAnsiTheme="minorHAnsi"/>
          <w:b/>
          <w:szCs w:val="24"/>
          <w:lang w:eastAsia="pl-PL"/>
        </w:rPr>
        <w:t>2</w:t>
      </w:r>
      <w:r w:rsidRPr="00771BFD">
        <w:rPr>
          <w:rFonts w:asciiTheme="minorHAnsi" w:eastAsia="Times New Roman" w:hAnsiTheme="minorHAnsi"/>
          <w:b/>
          <w:szCs w:val="24"/>
          <w:lang w:eastAsia="pl-PL"/>
        </w:rPr>
        <w:t xml:space="preserve"> Gospodarka </w:t>
      </w:r>
      <w:r>
        <w:rPr>
          <w:rFonts w:asciiTheme="minorHAnsi" w:eastAsia="Times New Roman" w:hAnsiTheme="minorHAnsi"/>
          <w:b/>
          <w:szCs w:val="24"/>
          <w:lang w:eastAsia="pl-PL"/>
        </w:rPr>
        <w:t>wodno-ściekowa</w:t>
      </w:r>
    </w:p>
    <w:p w:rsidR="005D19F2" w:rsidRDefault="005D19F2" w:rsidP="005D19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>
        <w:rPr>
          <w:rFonts w:asciiTheme="minorHAnsi" w:eastAsia="Times New Roman" w:hAnsiTheme="minorHAnsi"/>
          <w:szCs w:val="24"/>
          <w:lang w:eastAsia="pl-PL"/>
        </w:rPr>
        <w:t xml:space="preserve">Modyfikacja zapisów dotyczących nie kwalifikowalności przyłączy kanalizacyjnych i wodociągowych. </w:t>
      </w:r>
    </w:p>
    <w:p w:rsidR="003445E1" w:rsidRPr="003445E1" w:rsidRDefault="003445E1" w:rsidP="003445E1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i/>
          <w:szCs w:val="24"/>
          <w:lang w:eastAsia="pl-PL"/>
        </w:rPr>
      </w:pPr>
    </w:p>
    <w:sectPr w:rsidR="003445E1" w:rsidRPr="003445E1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4" w:rsidRDefault="008A2674" w:rsidP="003B4BEB">
      <w:pPr>
        <w:spacing w:line="240" w:lineRule="auto"/>
      </w:pPr>
      <w:r>
        <w:separator/>
      </w:r>
    </w:p>
  </w:endnote>
  <w:endnote w:type="continuationSeparator" w:id="0">
    <w:p w:rsidR="008A2674" w:rsidRDefault="008A2674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1F3168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524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4" w:rsidRDefault="008A2674" w:rsidP="003B4BEB">
      <w:pPr>
        <w:spacing w:line="240" w:lineRule="auto"/>
      </w:pPr>
      <w:r>
        <w:separator/>
      </w:r>
    </w:p>
  </w:footnote>
  <w:footnote w:type="continuationSeparator" w:id="0">
    <w:p w:rsidR="008A2674" w:rsidRDefault="008A2674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5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6"/>
  </w:num>
  <w:num w:numId="4">
    <w:abstractNumId w:val="15"/>
  </w:num>
  <w:num w:numId="5">
    <w:abstractNumId w:val="2"/>
  </w:num>
  <w:num w:numId="6">
    <w:abstractNumId w:val="39"/>
  </w:num>
  <w:num w:numId="7">
    <w:abstractNumId w:val="1"/>
  </w:num>
  <w:num w:numId="8">
    <w:abstractNumId w:val="5"/>
  </w:num>
  <w:num w:numId="9">
    <w:abstractNumId w:val="8"/>
  </w:num>
  <w:num w:numId="10">
    <w:abstractNumId w:val="38"/>
  </w:num>
  <w:num w:numId="11">
    <w:abstractNumId w:val="0"/>
  </w:num>
  <w:num w:numId="12">
    <w:abstractNumId w:val="23"/>
  </w:num>
  <w:num w:numId="13">
    <w:abstractNumId w:val="41"/>
  </w:num>
  <w:num w:numId="14">
    <w:abstractNumId w:val="22"/>
  </w:num>
  <w:num w:numId="15">
    <w:abstractNumId w:val="4"/>
  </w:num>
  <w:num w:numId="16">
    <w:abstractNumId w:val="16"/>
  </w:num>
  <w:num w:numId="17">
    <w:abstractNumId w:val="13"/>
  </w:num>
  <w:num w:numId="18">
    <w:abstractNumId w:val="33"/>
  </w:num>
  <w:num w:numId="19">
    <w:abstractNumId w:val="6"/>
  </w:num>
  <w:num w:numId="20">
    <w:abstractNumId w:val="18"/>
  </w:num>
  <w:num w:numId="21">
    <w:abstractNumId w:val="28"/>
  </w:num>
  <w:num w:numId="22">
    <w:abstractNumId w:val="19"/>
  </w:num>
  <w:num w:numId="23">
    <w:abstractNumId w:val="7"/>
  </w:num>
  <w:num w:numId="24">
    <w:abstractNumId w:val="35"/>
  </w:num>
  <w:num w:numId="25">
    <w:abstractNumId w:val="1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9"/>
  </w:num>
  <w:num w:numId="32">
    <w:abstractNumId w:val="21"/>
  </w:num>
  <w:num w:numId="33">
    <w:abstractNumId w:val="32"/>
  </w:num>
  <w:num w:numId="34">
    <w:abstractNumId w:val="27"/>
  </w:num>
  <w:num w:numId="35">
    <w:abstractNumId w:val="36"/>
  </w:num>
  <w:num w:numId="36">
    <w:abstractNumId w:val="24"/>
  </w:num>
  <w:num w:numId="37">
    <w:abstractNumId w:val="25"/>
  </w:num>
  <w:num w:numId="38">
    <w:abstractNumId w:val="31"/>
  </w:num>
  <w:num w:numId="39">
    <w:abstractNumId w:val="37"/>
  </w:num>
  <w:num w:numId="40">
    <w:abstractNumId w:val="34"/>
  </w:num>
  <w:num w:numId="41">
    <w:abstractNumId w:val="30"/>
  </w:num>
  <w:num w:numId="4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1888"/>
    <w:rsid w:val="000F1BFA"/>
    <w:rsid w:val="000F2A74"/>
    <w:rsid w:val="000F394B"/>
    <w:rsid w:val="000F3D46"/>
    <w:rsid w:val="000F56FD"/>
    <w:rsid w:val="000F707F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E7E"/>
    <w:rsid w:val="00115EBC"/>
    <w:rsid w:val="00117D41"/>
    <w:rsid w:val="00120557"/>
    <w:rsid w:val="00120965"/>
    <w:rsid w:val="0012112D"/>
    <w:rsid w:val="001218DD"/>
    <w:rsid w:val="00122AE4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31D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9A0"/>
    <w:rsid w:val="00431E82"/>
    <w:rsid w:val="00432D1A"/>
    <w:rsid w:val="00432D9B"/>
    <w:rsid w:val="00433A05"/>
    <w:rsid w:val="00434852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5689"/>
    <w:rsid w:val="004661DB"/>
    <w:rsid w:val="004672C0"/>
    <w:rsid w:val="004676A0"/>
    <w:rsid w:val="004728D1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280D"/>
    <w:rsid w:val="004B4587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0672"/>
    <w:rsid w:val="005020AB"/>
    <w:rsid w:val="0050247B"/>
    <w:rsid w:val="00502BF9"/>
    <w:rsid w:val="00502D65"/>
    <w:rsid w:val="00502EAD"/>
    <w:rsid w:val="005043A1"/>
    <w:rsid w:val="0050604F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28E2"/>
    <w:rsid w:val="00645EB2"/>
    <w:rsid w:val="00646675"/>
    <w:rsid w:val="00646A32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E25"/>
    <w:rsid w:val="00697535"/>
    <w:rsid w:val="00697A9F"/>
    <w:rsid w:val="00697C73"/>
    <w:rsid w:val="006A07EF"/>
    <w:rsid w:val="006A1585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1BFD"/>
    <w:rsid w:val="007729EB"/>
    <w:rsid w:val="00772CA5"/>
    <w:rsid w:val="00772E3A"/>
    <w:rsid w:val="00773E36"/>
    <w:rsid w:val="007749E0"/>
    <w:rsid w:val="00775989"/>
    <w:rsid w:val="00777D35"/>
    <w:rsid w:val="00777EDC"/>
    <w:rsid w:val="00780AB2"/>
    <w:rsid w:val="00780F20"/>
    <w:rsid w:val="00781D5B"/>
    <w:rsid w:val="0078362D"/>
    <w:rsid w:val="00784E5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1377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20670"/>
    <w:rsid w:val="00820B0F"/>
    <w:rsid w:val="0082107C"/>
    <w:rsid w:val="0082192C"/>
    <w:rsid w:val="00821C66"/>
    <w:rsid w:val="00822C72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0B41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0132"/>
    <w:rsid w:val="00861FB0"/>
    <w:rsid w:val="008620F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D80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908"/>
    <w:rsid w:val="00C21F42"/>
    <w:rsid w:val="00C22C09"/>
    <w:rsid w:val="00C25BC7"/>
    <w:rsid w:val="00C30E40"/>
    <w:rsid w:val="00C31254"/>
    <w:rsid w:val="00C3474F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306E"/>
    <w:rsid w:val="00D03B5D"/>
    <w:rsid w:val="00D03C60"/>
    <w:rsid w:val="00D10673"/>
    <w:rsid w:val="00D115F6"/>
    <w:rsid w:val="00D13DB4"/>
    <w:rsid w:val="00D14AD5"/>
    <w:rsid w:val="00D22B81"/>
    <w:rsid w:val="00D235D0"/>
    <w:rsid w:val="00D24CD1"/>
    <w:rsid w:val="00D25BD7"/>
    <w:rsid w:val="00D2608F"/>
    <w:rsid w:val="00D308D5"/>
    <w:rsid w:val="00D31BBB"/>
    <w:rsid w:val="00D31C8A"/>
    <w:rsid w:val="00D32473"/>
    <w:rsid w:val="00D331A9"/>
    <w:rsid w:val="00D33A64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3FE1"/>
    <w:rsid w:val="00D754D4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B1F"/>
    <w:rsid w:val="00D94E62"/>
    <w:rsid w:val="00DA0FC1"/>
    <w:rsid w:val="00DA1C87"/>
    <w:rsid w:val="00DA20FA"/>
    <w:rsid w:val="00DA2817"/>
    <w:rsid w:val="00DA2E3C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233C8"/>
    <w:rsid w:val="00E26495"/>
    <w:rsid w:val="00E26EA9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5DD9"/>
    <w:rsid w:val="00E470C0"/>
    <w:rsid w:val="00E470FB"/>
    <w:rsid w:val="00E47187"/>
    <w:rsid w:val="00E511A5"/>
    <w:rsid w:val="00E51FF5"/>
    <w:rsid w:val="00E5242B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44BC9-66A9-4A7B-88ED-F4DB7850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9F5E7-76D1-4BF4-A6C0-84E5012AB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35DE7-280E-47B6-8169-84A2D9DA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2</cp:revision>
  <cp:lastPrinted>2019-04-17T10:20:00Z</cp:lastPrinted>
  <dcterms:created xsi:type="dcterms:W3CDTF">2019-04-30T09:09:00Z</dcterms:created>
  <dcterms:modified xsi:type="dcterms:W3CDTF">2019-04-30T09:09:00Z</dcterms:modified>
</cp:coreProperties>
</file>