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8B" w:rsidRPr="00F54C8B" w:rsidRDefault="009B2E41" w:rsidP="00F54C8B">
      <w:pPr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54C8B">
        <w:rPr>
          <w:rFonts w:asciiTheme="minorHAnsi" w:hAnsiTheme="minorHAnsi" w:cs="Arial"/>
          <w:b/>
          <w:bCs/>
          <w:sz w:val="24"/>
          <w:szCs w:val="24"/>
        </w:rPr>
        <w:t xml:space="preserve">UCHWAŁA NR </w:t>
      </w:r>
      <w:r w:rsidR="00920ECD">
        <w:rPr>
          <w:rFonts w:asciiTheme="minorHAnsi" w:hAnsiTheme="minorHAnsi" w:cs="Arial"/>
          <w:b/>
          <w:bCs/>
          <w:sz w:val="24"/>
          <w:szCs w:val="24"/>
        </w:rPr>
        <w:t>2522/VI/20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920ECD">
        <w:rPr>
          <w:rFonts w:asciiTheme="minorHAnsi" w:hAnsiTheme="minorHAnsi"/>
          <w:b/>
          <w:bCs/>
          <w:color w:val="auto"/>
        </w:rPr>
        <w:t>27 sierpnia 2020 r.</w:t>
      </w: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44F44">
        <w:rPr>
          <w:sz w:val="24"/>
          <w:szCs w:val="24"/>
        </w:rPr>
        <w:t>2</w:t>
      </w:r>
      <w:r w:rsidR="00F422E5">
        <w:rPr>
          <w:sz w:val="24"/>
          <w:szCs w:val="24"/>
        </w:rPr>
        <w:t>413</w:t>
      </w:r>
      <w:r w:rsidRPr="00087F88">
        <w:rPr>
          <w:sz w:val="24"/>
          <w:szCs w:val="24"/>
        </w:rPr>
        <w:t>/VI/</w:t>
      </w:r>
      <w:r w:rsidR="00DE7C5F" w:rsidRPr="00087F88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244F44">
        <w:rPr>
          <w:sz w:val="24"/>
          <w:szCs w:val="24"/>
        </w:rPr>
        <w:t>2</w:t>
      </w:r>
      <w:r w:rsidR="00F422E5">
        <w:rPr>
          <w:sz w:val="24"/>
          <w:szCs w:val="24"/>
        </w:rPr>
        <w:t>8</w:t>
      </w:r>
      <w:r w:rsidR="00FA6708">
        <w:rPr>
          <w:sz w:val="24"/>
          <w:szCs w:val="24"/>
        </w:rPr>
        <w:t> </w:t>
      </w:r>
      <w:r w:rsidR="00F422E5">
        <w:rPr>
          <w:sz w:val="24"/>
          <w:szCs w:val="24"/>
        </w:rPr>
        <w:t>lipca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FA6708">
        <w:rPr>
          <w:sz w:val="24"/>
          <w:szCs w:val="24"/>
        </w:rPr>
        <w:t>2</w:t>
      </w:r>
      <w:r w:rsidR="00F422E5">
        <w:rPr>
          <w:sz w:val="24"/>
          <w:szCs w:val="24"/>
        </w:rPr>
        <w:t>413</w:t>
      </w:r>
      <w:r w:rsidR="00424CCB" w:rsidRPr="00087F88">
        <w:rPr>
          <w:color w:val="000000"/>
          <w:sz w:val="24"/>
          <w:szCs w:val="24"/>
        </w:rPr>
        <w:t>/V</w:t>
      </w:r>
      <w:r w:rsidR="00C628AF" w:rsidRPr="00087F88">
        <w:rPr>
          <w:color w:val="000000"/>
          <w:sz w:val="24"/>
          <w:szCs w:val="24"/>
        </w:rPr>
        <w:t>I</w:t>
      </w:r>
      <w:r w:rsidR="00424CCB" w:rsidRPr="00087F88">
        <w:rPr>
          <w:color w:val="000000"/>
          <w:sz w:val="24"/>
          <w:szCs w:val="24"/>
        </w:rPr>
        <w:t>/</w:t>
      </w:r>
      <w:r w:rsidR="00DE7C5F" w:rsidRPr="00087F88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F422E5">
        <w:rPr>
          <w:color w:val="000000" w:themeColor="text1"/>
          <w:sz w:val="24"/>
          <w:szCs w:val="24"/>
        </w:rPr>
        <w:t>28 lipca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02" w:rsidRDefault="00CB2102" w:rsidP="00F839BC">
      <w:pPr>
        <w:spacing w:after="0" w:line="240" w:lineRule="auto"/>
      </w:pPr>
      <w:r>
        <w:separator/>
      </w:r>
    </w:p>
  </w:endnote>
  <w:endnote w:type="continuationSeparator" w:id="0">
    <w:p w:rsidR="00CB2102" w:rsidRDefault="00CB2102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D56F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02" w:rsidRDefault="00CB2102" w:rsidP="00F839BC">
      <w:pPr>
        <w:spacing w:after="0" w:line="240" w:lineRule="auto"/>
      </w:pPr>
      <w:r>
        <w:separator/>
      </w:r>
    </w:p>
  </w:footnote>
  <w:footnote w:type="continuationSeparator" w:id="0">
    <w:p w:rsidR="00CB2102" w:rsidRDefault="00CB2102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414C9"/>
    <w:rsid w:val="00244F44"/>
    <w:rsid w:val="002500D9"/>
    <w:rsid w:val="0025026B"/>
    <w:rsid w:val="00250D74"/>
    <w:rsid w:val="0025437D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27B0A"/>
    <w:rsid w:val="00630EC1"/>
    <w:rsid w:val="006340D3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11A1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0ECD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2102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46C4A"/>
    <w:rsid w:val="00D56FAC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22E5"/>
    <w:rsid w:val="00F4323B"/>
    <w:rsid w:val="00F44B22"/>
    <w:rsid w:val="00F51ED3"/>
    <w:rsid w:val="00F52546"/>
    <w:rsid w:val="00F527BC"/>
    <w:rsid w:val="00F54C8B"/>
    <w:rsid w:val="00F61058"/>
    <w:rsid w:val="00F65248"/>
    <w:rsid w:val="00F72DDB"/>
    <w:rsid w:val="00F81778"/>
    <w:rsid w:val="00F839BC"/>
    <w:rsid w:val="00F86D57"/>
    <w:rsid w:val="00F977A7"/>
    <w:rsid w:val="00FA1CC7"/>
    <w:rsid w:val="00FA6708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94393-498F-462E-9018-EA009A16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2020-08-30T13:49:00Z</dcterms:created>
  <dcterms:modified xsi:type="dcterms:W3CDTF">2020-08-30T13:49:00Z</dcterms:modified>
</cp:coreProperties>
</file>