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3399/VI/21</w:t>
      </w:r>
      <w:r w:rsidR="00615CFC">
        <w:rPr>
          <w:rFonts w:asciiTheme="minorHAnsi" w:hAnsiTheme="minorHAnsi"/>
          <w:color w:val="000000" w:themeColor="text1"/>
        </w:rPr>
        <w:t xml:space="preserve"> </w:t>
      </w:r>
    </w:p>
    <w:p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Pr="00D913A2">
        <w:rPr>
          <w:rFonts w:asciiTheme="minorHAnsi" w:hAnsiTheme="minorHAnsi"/>
          <w:color w:val="000000" w:themeColor="text1"/>
        </w:rPr>
        <w:t xml:space="preserve">dnia </w:t>
      </w:r>
      <w:r w:rsidR="000D02D0">
        <w:rPr>
          <w:rFonts w:asciiTheme="minorHAnsi" w:hAnsiTheme="minorHAnsi"/>
          <w:color w:val="000000" w:themeColor="text1"/>
        </w:rPr>
        <w:t>22 lutego 2021 r.</w:t>
      </w:r>
    </w:p>
    <w:p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rsidR="00870FEE" w:rsidRPr="00334FE3" w:rsidRDefault="00870FEE" w:rsidP="00870FEE">
      <w:pPr>
        <w:spacing w:after="0"/>
        <w:ind w:left="5670"/>
        <w:jc w:val="right"/>
        <w:rPr>
          <w:rFonts w:asciiTheme="minorHAnsi" w:hAnsiTheme="minorHAnsi"/>
          <w:color w:val="FF0000"/>
        </w:rPr>
      </w:pPr>
    </w:p>
    <w:p w:rsidR="00870FEE" w:rsidRPr="00334FE3" w:rsidRDefault="00870FEE" w:rsidP="00D913A2">
      <w:pPr>
        <w:spacing w:after="0"/>
        <w:ind w:left="6372"/>
        <w:jc w:val="right"/>
        <w:rPr>
          <w:rFonts w:asciiTheme="minorHAnsi" w:hAnsiTheme="minorHAnsi"/>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pPr>
    </w:p>
    <w:p w:rsidR="00870FEE" w:rsidRPr="00334FE3" w:rsidRDefault="00870FEE" w:rsidP="00870FEE">
      <w:pPr>
        <w:spacing w:after="0"/>
        <w:ind w:left="5103"/>
        <w:jc w:val="right"/>
      </w:pPr>
    </w:p>
    <w:p w:rsidR="00870FEE" w:rsidRPr="00334FE3" w:rsidRDefault="00870FEE" w:rsidP="00870FEE">
      <w:pPr>
        <w:spacing w:after="0"/>
        <w:ind w:left="5103"/>
        <w:jc w:val="right"/>
        <w:rPr>
          <w:color w:val="365F91" w:themeColor="accent1" w:themeShade="BF"/>
        </w:rPr>
      </w:pPr>
    </w:p>
    <w:p w:rsidR="00870FEE" w:rsidRPr="00334FE3" w:rsidRDefault="00870FEE" w:rsidP="00870FEE">
      <w:pPr>
        <w:spacing w:after="0"/>
        <w:ind w:left="5103"/>
        <w:jc w:val="right"/>
        <w:rPr>
          <w:color w:val="365F91" w:themeColor="accent1" w:themeShade="BF"/>
        </w:rPr>
      </w:pPr>
    </w:p>
    <w:p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bookmarkStart w:id="0" w:name="_GoBack"/>
      <w:bookmarkEnd w:id="0"/>
      <w:r w:rsidR="00870FEE" w:rsidRPr="00334FE3">
        <w:rPr>
          <w:rFonts w:asciiTheme="minorHAnsi" w:hAnsiTheme="minorHAnsi"/>
          <w:color w:val="000000" w:themeColor="text1"/>
          <w:sz w:val="44"/>
        </w:rPr>
        <w:br/>
      </w:r>
    </w:p>
    <w:p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rsidR="00702E6F" w:rsidRPr="00334FE3" w:rsidRDefault="00702E6F" w:rsidP="00870FEE">
      <w:pPr>
        <w:jc w:val="center"/>
        <w:rPr>
          <w:rFonts w:asciiTheme="minorHAnsi" w:hAnsiTheme="minorHAnsi"/>
          <w:color w:val="000000" w:themeColor="text1"/>
          <w:sz w:val="44"/>
        </w:rPr>
      </w:pPr>
    </w:p>
    <w:p w:rsidR="00870FEE" w:rsidRPr="00334FE3" w:rsidRDefault="00870FEE" w:rsidP="00870FEE">
      <w:pPr>
        <w:jc w:val="center"/>
        <w:rPr>
          <w:rFonts w:asciiTheme="minorHAnsi" w:hAnsiTheme="minorHAnsi"/>
          <w:b/>
          <w:color w:val="000000" w:themeColor="text1"/>
          <w:sz w:val="44"/>
        </w:rPr>
      </w:pPr>
    </w:p>
    <w:p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5B7BEE">
        <w:rPr>
          <w:rFonts w:asciiTheme="minorHAnsi" w:hAnsiTheme="minorHAnsi"/>
          <w:b/>
          <w:color w:val="000000" w:themeColor="text1"/>
          <w:sz w:val="44"/>
        </w:rPr>
        <w:t>64</w:t>
      </w:r>
    </w:p>
    <w:p w:rsidR="007B4713" w:rsidRPr="00334FE3" w:rsidRDefault="007B4713"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F36F05" w:rsidRPr="00334FE3" w:rsidRDefault="00F36F05" w:rsidP="00870FEE">
      <w:pPr>
        <w:jc w:val="center"/>
        <w:rPr>
          <w:rFonts w:asciiTheme="minorHAnsi" w:hAnsiTheme="minorHAnsi"/>
          <w:sz w:val="44"/>
        </w:rPr>
      </w:pPr>
    </w:p>
    <w:p w:rsidR="00364B1A" w:rsidRPr="00334FE3" w:rsidRDefault="00364B1A" w:rsidP="00870FEE">
      <w:pPr>
        <w:jc w:val="center"/>
        <w:rPr>
          <w:rFonts w:asciiTheme="minorHAnsi" w:hAnsiTheme="minorHAnsi"/>
          <w:sz w:val="44"/>
        </w:rPr>
      </w:pPr>
    </w:p>
    <w:p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5B7BEE">
        <w:rPr>
          <w:rFonts w:asciiTheme="minorHAnsi" w:hAnsiTheme="minorHAnsi"/>
          <w:color w:val="000000" w:themeColor="text1"/>
        </w:rPr>
        <w:t xml:space="preserve">luty </w:t>
      </w:r>
      <w:r w:rsidR="00DF376B">
        <w:rPr>
          <w:rFonts w:asciiTheme="minorHAnsi" w:hAnsiTheme="minorHAnsi"/>
          <w:color w:val="000000" w:themeColor="text1"/>
        </w:rPr>
        <w:t>2021 r.</w:t>
      </w:r>
    </w:p>
    <w:p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rsidR="00F40BB0" w:rsidRPr="00334FE3" w:rsidRDefault="00F40BB0" w:rsidP="00F40BB0">
          <w:pPr>
            <w:rPr>
              <w:rFonts w:asciiTheme="minorHAnsi" w:hAnsiTheme="minorHAnsi" w:cstheme="minorHAnsi"/>
              <w:sz w:val="22"/>
              <w:szCs w:val="22"/>
            </w:rPr>
          </w:pPr>
        </w:p>
        <w:p w:rsidR="006E3F7A" w:rsidRDefault="009810F4">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B666C4">
              <w:rPr>
                <w:noProof/>
                <w:webHidden/>
              </w:rPr>
              <w:t>5</w:t>
            </w:r>
            <w:r>
              <w:rPr>
                <w:noProof/>
                <w:webHidden/>
              </w:rPr>
              <w:fldChar w:fldCharType="end"/>
            </w:r>
          </w:hyperlink>
        </w:p>
        <w:p w:rsidR="006E3F7A" w:rsidRDefault="000D02D0">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9810F4">
              <w:rPr>
                <w:noProof/>
                <w:webHidden/>
              </w:rPr>
              <w:fldChar w:fldCharType="begin"/>
            </w:r>
            <w:r w:rsidR="006E3F7A">
              <w:rPr>
                <w:noProof/>
                <w:webHidden/>
              </w:rPr>
              <w:instrText xml:space="preserve"> PAGEREF _Toc51316951 \h </w:instrText>
            </w:r>
            <w:r w:rsidR="009810F4">
              <w:rPr>
                <w:noProof/>
                <w:webHidden/>
              </w:rPr>
            </w:r>
            <w:r w:rsidR="009810F4">
              <w:rPr>
                <w:noProof/>
                <w:webHidden/>
              </w:rPr>
              <w:fldChar w:fldCharType="separate"/>
            </w:r>
            <w:r w:rsidR="00B666C4">
              <w:rPr>
                <w:noProof/>
                <w:webHidden/>
              </w:rPr>
              <w:t>5</w:t>
            </w:r>
            <w:r w:rsidR="009810F4">
              <w:rPr>
                <w:noProof/>
                <w:webHidden/>
              </w:rPr>
              <w:fldChar w:fldCharType="end"/>
            </w:r>
          </w:hyperlink>
        </w:p>
        <w:p w:rsidR="006E3F7A" w:rsidRDefault="000D02D0">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9810F4">
              <w:rPr>
                <w:noProof/>
                <w:webHidden/>
              </w:rPr>
              <w:fldChar w:fldCharType="begin"/>
            </w:r>
            <w:r w:rsidR="006E3F7A">
              <w:rPr>
                <w:noProof/>
                <w:webHidden/>
              </w:rPr>
              <w:instrText xml:space="preserve"> PAGEREF _Toc51316952 \h </w:instrText>
            </w:r>
            <w:r w:rsidR="009810F4">
              <w:rPr>
                <w:noProof/>
                <w:webHidden/>
              </w:rPr>
            </w:r>
            <w:r w:rsidR="009810F4">
              <w:rPr>
                <w:noProof/>
                <w:webHidden/>
              </w:rPr>
              <w:fldChar w:fldCharType="separate"/>
            </w:r>
            <w:r w:rsidR="00B666C4">
              <w:rPr>
                <w:noProof/>
                <w:webHidden/>
              </w:rPr>
              <w:t>7</w:t>
            </w:r>
            <w:r w:rsidR="009810F4">
              <w:rPr>
                <w:noProof/>
                <w:webHidden/>
              </w:rPr>
              <w:fldChar w:fldCharType="end"/>
            </w:r>
          </w:hyperlink>
        </w:p>
        <w:p w:rsidR="006E3F7A" w:rsidRDefault="000D02D0">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9810F4">
              <w:rPr>
                <w:noProof/>
                <w:webHidden/>
              </w:rPr>
              <w:fldChar w:fldCharType="begin"/>
            </w:r>
            <w:r w:rsidR="006E3F7A">
              <w:rPr>
                <w:noProof/>
                <w:webHidden/>
              </w:rPr>
              <w:instrText xml:space="preserve"> PAGEREF _Toc51316953 \h </w:instrText>
            </w:r>
            <w:r w:rsidR="009810F4">
              <w:rPr>
                <w:noProof/>
                <w:webHidden/>
              </w:rPr>
            </w:r>
            <w:r w:rsidR="009810F4">
              <w:rPr>
                <w:noProof/>
                <w:webHidden/>
              </w:rPr>
              <w:fldChar w:fldCharType="separate"/>
            </w:r>
            <w:r w:rsidR="00B666C4">
              <w:rPr>
                <w:noProof/>
                <w:webHidden/>
              </w:rPr>
              <w:t>8</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9810F4">
              <w:rPr>
                <w:noProof/>
                <w:webHidden/>
              </w:rPr>
              <w:fldChar w:fldCharType="begin"/>
            </w:r>
            <w:r w:rsidR="006E3F7A">
              <w:rPr>
                <w:noProof/>
                <w:webHidden/>
              </w:rPr>
              <w:instrText xml:space="preserve"> PAGEREF _Toc51316954 \h </w:instrText>
            </w:r>
            <w:r w:rsidR="009810F4">
              <w:rPr>
                <w:noProof/>
                <w:webHidden/>
              </w:rPr>
            </w:r>
            <w:r w:rsidR="009810F4">
              <w:rPr>
                <w:noProof/>
                <w:webHidden/>
              </w:rPr>
              <w:fldChar w:fldCharType="separate"/>
            </w:r>
            <w:r w:rsidR="00B666C4">
              <w:rPr>
                <w:noProof/>
                <w:webHidden/>
              </w:rPr>
              <w:t>8</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9810F4">
              <w:rPr>
                <w:noProof/>
                <w:webHidden/>
              </w:rPr>
              <w:fldChar w:fldCharType="begin"/>
            </w:r>
            <w:r w:rsidR="006E3F7A">
              <w:rPr>
                <w:noProof/>
                <w:webHidden/>
              </w:rPr>
              <w:instrText xml:space="preserve"> PAGEREF _Toc51316955 \h </w:instrText>
            </w:r>
            <w:r w:rsidR="009810F4">
              <w:rPr>
                <w:noProof/>
                <w:webHidden/>
              </w:rPr>
            </w:r>
            <w:r w:rsidR="009810F4">
              <w:rPr>
                <w:noProof/>
                <w:webHidden/>
              </w:rPr>
              <w:fldChar w:fldCharType="separate"/>
            </w:r>
            <w:r w:rsidR="00B666C4">
              <w:rPr>
                <w:noProof/>
                <w:webHidden/>
              </w:rPr>
              <w:t>11</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9810F4">
              <w:rPr>
                <w:noProof/>
                <w:webHidden/>
              </w:rPr>
              <w:fldChar w:fldCharType="begin"/>
            </w:r>
            <w:r w:rsidR="006E3F7A">
              <w:rPr>
                <w:noProof/>
                <w:webHidden/>
              </w:rPr>
              <w:instrText xml:space="preserve"> PAGEREF _Toc51316956 \h </w:instrText>
            </w:r>
            <w:r w:rsidR="009810F4">
              <w:rPr>
                <w:noProof/>
                <w:webHidden/>
              </w:rPr>
            </w:r>
            <w:r w:rsidR="009810F4">
              <w:rPr>
                <w:noProof/>
                <w:webHidden/>
              </w:rPr>
              <w:fldChar w:fldCharType="separate"/>
            </w:r>
            <w:r w:rsidR="00B666C4">
              <w:rPr>
                <w:noProof/>
                <w:webHidden/>
              </w:rPr>
              <w:t>19</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9810F4">
              <w:rPr>
                <w:noProof/>
                <w:webHidden/>
              </w:rPr>
              <w:fldChar w:fldCharType="begin"/>
            </w:r>
            <w:r w:rsidR="006E3F7A">
              <w:rPr>
                <w:noProof/>
                <w:webHidden/>
              </w:rPr>
              <w:instrText xml:space="preserve"> PAGEREF _Toc51316957 \h </w:instrText>
            </w:r>
            <w:r w:rsidR="009810F4">
              <w:rPr>
                <w:noProof/>
                <w:webHidden/>
              </w:rPr>
            </w:r>
            <w:r w:rsidR="009810F4">
              <w:rPr>
                <w:noProof/>
                <w:webHidden/>
              </w:rPr>
              <w:fldChar w:fldCharType="separate"/>
            </w:r>
            <w:r w:rsidR="00B666C4">
              <w:rPr>
                <w:noProof/>
                <w:webHidden/>
              </w:rPr>
              <w:t>23</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9810F4">
              <w:rPr>
                <w:noProof/>
                <w:webHidden/>
              </w:rPr>
              <w:fldChar w:fldCharType="begin"/>
            </w:r>
            <w:r w:rsidR="006E3F7A">
              <w:rPr>
                <w:noProof/>
                <w:webHidden/>
              </w:rPr>
              <w:instrText xml:space="preserve"> PAGEREF _Toc51316958 \h </w:instrText>
            </w:r>
            <w:r w:rsidR="009810F4">
              <w:rPr>
                <w:noProof/>
                <w:webHidden/>
              </w:rPr>
            </w:r>
            <w:r w:rsidR="009810F4">
              <w:rPr>
                <w:noProof/>
                <w:webHidden/>
              </w:rPr>
              <w:fldChar w:fldCharType="separate"/>
            </w:r>
            <w:r>
              <w:rPr>
                <w:noProof/>
                <w:webHidden/>
              </w:rPr>
              <w:t>31</w:t>
            </w:r>
            <w:r w:rsidR="009810F4">
              <w:rPr>
                <w:noProof/>
                <w:webHidden/>
              </w:rPr>
              <w:fldChar w:fldCharType="end"/>
            </w:r>
          </w:hyperlink>
        </w:p>
        <w:p w:rsidR="006E3F7A" w:rsidRDefault="00B666C4">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9810F4">
              <w:rPr>
                <w:noProof/>
                <w:webHidden/>
              </w:rPr>
              <w:fldChar w:fldCharType="begin"/>
            </w:r>
            <w:r w:rsidR="006E3F7A">
              <w:rPr>
                <w:noProof/>
                <w:webHidden/>
              </w:rPr>
              <w:instrText xml:space="preserve"> PAGEREF _Toc51316959 \h </w:instrText>
            </w:r>
            <w:r w:rsidR="009810F4">
              <w:rPr>
                <w:noProof/>
                <w:webHidden/>
              </w:rPr>
            </w:r>
            <w:r w:rsidR="009810F4">
              <w:rPr>
                <w:noProof/>
                <w:webHidden/>
              </w:rPr>
              <w:fldChar w:fldCharType="separate"/>
            </w:r>
            <w:r>
              <w:rPr>
                <w:noProof/>
                <w:webHidden/>
              </w:rPr>
              <w:t>35</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9810F4">
              <w:rPr>
                <w:noProof/>
                <w:webHidden/>
              </w:rPr>
              <w:fldChar w:fldCharType="begin"/>
            </w:r>
            <w:r w:rsidR="006E3F7A">
              <w:rPr>
                <w:noProof/>
                <w:webHidden/>
              </w:rPr>
              <w:instrText xml:space="preserve"> PAGEREF _Toc51316960 \h </w:instrText>
            </w:r>
            <w:r w:rsidR="009810F4">
              <w:rPr>
                <w:noProof/>
                <w:webHidden/>
              </w:rPr>
            </w:r>
            <w:r w:rsidR="009810F4">
              <w:rPr>
                <w:noProof/>
                <w:webHidden/>
              </w:rPr>
              <w:fldChar w:fldCharType="separate"/>
            </w:r>
            <w:r>
              <w:rPr>
                <w:noProof/>
                <w:webHidden/>
              </w:rPr>
              <w:t>35</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9810F4">
              <w:rPr>
                <w:noProof/>
                <w:webHidden/>
              </w:rPr>
              <w:fldChar w:fldCharType="begin"/>
            </w:r>
            <w:r w:rsidR="006E3F7A">
              <w:rPr>
                <w:noProof/>
                <w:webHidden/>
              </w:rPr>
              <w:instrText xml:space="preserve"> PAGEREF _Toc51316961 \h </w:instrText>
            </w:r>
            <w:r w:rsidR="009810F4">
              <w:rPr>
                <w:noProof/>
                <w:webHidden/>
              </w:rPr>
            </w:r>
            <w:r w:rsidR="009810F4">
              <w:rPr>
                <w:noProof/>
                <w:webHidden/>
              </w:rPr>
              <w:fldChar w:fldCharType="separate"/>
            </w:r>
            <w:r w:rsidR="00B666C4">
              <w:rPr>
                <w:noProof/>
                <w:webHidden/>
              </w:rPr>
              <w:t>35</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9810F4">
              <w:rPr>
                <w:noProof/>
                <w:webHidden/>
              </w:rPr>
              <w:fldChar w:fldCharType="begin"/>
            </w:r>
            <w:r w:rsidR="006E3F7A">
              <w:rPr>
                <w:noProof/>
                <w:webHidden/>
              </w:rPr>
              <w:instrText xml:space="preserve"> PAGEREF _Toc51316962 \h </w:instrText>
            </w:r>
            <w:r w:rsidR="009810F4">
              <w:rPr>
                <w:noProof/>
                <w:webHidden/>
              </w:rPr>
            </w:r>
            <w:r w:rsidR="009810F4">
              <w:rPr>
                <w:noProof/>
                <w:webHidden/>
              </w:rPr>
              <w:fldChar w:fldCharType="separate"/>
            </w:r>
            <w:r w:rsidR="00B666C4">
              <w:rPr>
                <w:noProof/>
                <w:webHidden/>
              </w:rPr>
              <w:t>41</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9810F4">
              <w:rPr>
                <w:noProof/>
                <w:webHidden/>
              </w:rPr>
              <w:fldChar w:fldCharType="begin"/>
            </w:r>
            <w:r w:rsidR="006E3F7A">
              <w:rPr>
                <w:noProof/>
                <w:webHidden/>
              </w:rPr>
              <w:instrText xml:space="preserve"> PAGEREF _Toc51316963 \h </w:instrText>
            </w:r>
            <w:r w:rsidR="009810F4">
              <w:rPr>
                <w:noProof/>
                <w:webHidden/>
              </w:rPr>
            </w:r>
            <w:r w:rsidR="009810F4">
              <w:rPr>
                <w:noProof/>
                <w:webHidden/>
              </w:rPr>
              <w:fldChar w:fldCharType="separate"/>
            </w:r>
            <w:r w:rsidR="00B666C4">
              <w:rPr>
                <w:noProof/>
                <w:webHidden/>
              </w:rPr>
              <w:t>54</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9810F4">
              <w:rPr>
                <w:noProof/>
                <w:webHidden/>
              </w:rPr>
              <w:fldChar w:fldCharType="begin"/>
            </w:r>
            <w:r w:rsidR="006E3F7A">
              <w:rPr>
                <w:noProof/>
                <w:webHidden/>
              </w:rPr>
              <w:instrText xml:space="preserve"> PAGEREF _Toc51316964 \h </w:instrText>
            </w:r>
            <w:r w:rsidR="009810F4">
              <w:rPr>
                <w:noProof/>
                <w:webHidden/>
              </w:rPr>
            </w:r>
            <w:r w:rsidR="009810F4">
              <w:rPr>
                <w:noProof/>
                <w:webHidden/>
              </w:rPr>
              <w:fldChar w:fldCharType="separate"/>
            </w:r>
            <w:r w:rsidR="00B666C4">
              <w:rPr>
                <w:noProof/>
                <w:webHidden/>
              </w:rPr>
              <w:t>67</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9810F4">
              <w:rPr>
                <w:noProof/>
                <w:webHidden/>
              </w:rPr>
              <w:fldChar w:fldCharType="begin"/>
            </w:r>
            <w:r w:rsidR="006E3F7A">
              <w:rPr>
                <w:noProof/>
                <w:webHidden/>
              </w:rPr>
              <w:instrText xml:space="preserve"> PAGEREF _Toc51316965 \h </w:instrText>
            </w:r>
            <w:r w:rsidR="009810F4">
              <w:rPr>
                <w:noProof/>
                <w:webHidden/>
              </w:rPr>
            </w:r>
            <w:r w:rsidR="009810F4">
              <w:rPr>
                <w:noProof/>
                <w:webHidden/>
              </w:rPr>
              <w:fldChar w:fldCharType="separate"/>
            </w:r>
            <w:r w:rsidR="00B666C4">
              <w:rPr>
                <w:noProof/>
                <w:webHidden/>
              </w:rPr>
              <w:t>75</w:t>
            </w:r>
            <w:r w:rsidR="009810F4">
              <w:rPr>
                <w:noProof/>
                <w:webHidden/>
              </w:rPr>
              <w:fldChar w:fldCharType="end"/>
            </w:r>
          </w:hyperlink>
        </w:p>
        <w:p w:rsidR="006E3F7A" w:rsidRDefault="000D02D0">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9810F4">
              <w:rPr>
                <w:noProof/>
                <w:webHidden/>
              </w:rPr>
              <w:fldChar w:fldCharType="begin"/>
            </w:r>
            <w:r w:rsidR="006E3F7A">
              <w:rPr>
                <w:noProof/>
                <w:webHidden/>
              </w:rPr>
              <w:instrText xml:space="preserve"> PAGEREF _Toc51316966 \h </w:instrText>
            </w:r>
            <w:r w:rsidR="009810F4">
              <w:rPr>
                <w:noProof/>
                <w:webHidden/>
              </w:rPr>
            </w:r>
            <w:r w:rsidR="009810F4">
              <w:rPr>
                <w:noProof/>
                <w:webHidden/>
              </w:rPr>
              <w:fldChar w:fldCharType="separate"/>
            </w:r>
            <w:r w:rsidR="00B666C4">
              <w:rPr>
                <w:noProof/>
                <w:webHidden/>
              </w:rPr>
              <w:t>85</w:t>
            </w:r>
            <w:r w:rsidR="009810F4">
              <w:rPr>
                <w:noProof/>
                <w:webHidden/>
              </w:rPr>
              <w:fldChar w:fldCharType="end"/>
            </w:r>
          </w:hyperlink>
        </w:p>
        <w:p w:rsidR="006E3F7A" w:rsidRDefault="000D02D0">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9810F4">
              <w:rPr>
                <w:noProof/>
                <w:webHidden/>
              </w:rPr>
              <w:fldChar w:fldCharType="begin"/>
            </w:r>
            <w:r w:rsidR="006E3F7A">
              <w:rPr>
                <w:noProof/>
                <w:webHidden/>
              </w:rPr>
              <w:instrText xml:space="preserve"> PAGEREF _Toc51316967 \h </w:instrText>
            </w:r>
            <w:r w:rsidR="009810F4">
              <w:rPr>
                <w:noProof/>
                <w:webHidden/>
              </w:rPr>
            </w:r>
            <w:r w:rsidR="009810F4">
              <w:rPr>
                <w:noProof/>
                <w:webHidden/>
              </w:rPr>
              <w:fldChar w:fldCharType="separate"/>
            </w:r>
            <w:r w:rsidR="00B666C4">
              <w:rPr>
                <w:noProof/>
                <w:webHidden/>
              </w:rPr>
              <w:t>85</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9810F4">
              <w:rPr>
                <w:noProof/>
                <w:webHidden/>
              </w:rPr>
              <w:fldChar w:fldCharType="begin"/>
            </w:r>
            <w:r w:rsidR="006E3F7A">
              <w:rPr>
                <w:noProof/>
                <w:webHidden/>
              </w:rPr>
              <w:instrText xml:space="preserve"> PAGEREF _Toc51316968 \h </w:instrText>
            </w:r>
            <w:r w:rsidR="009810F4">
              <w:rPr>
                <w:noProof/>
                <w:webHidden/>
              </w:rPr>
            </w:r>
            <w:r w:rsidR="009810F4">
              <w:rPr>
                <w:noProof/>
                <w:webHidden/>
              </w:rPr>
              <w:fldChar w:fldCharType="separate"/>
            </w:r>
            <w:r>
              <w:rPr>
                <w:noProof/>
                <w:webHidden/>
              </w:rPr>
              <w:t>95</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9810F4">
              <w:rPr>
                <w:noProof/>
                <w:webHidden/>
              </w:rPr>
              <w:fldChar w:fldCharType="begin"/>
            </w:r>
            <w:r w:rsidR="006E3F7A">
              <w:rPr>
                <w:noProof/>
                <w:webHidden/>
              </w:rPr>
              <w:instrText xml:space="preserve"> PAGEREF _Toc51316969 \h </w:instrText>
            </w:r>
            <w:r w:rsidR="009810F4">
              <w:rPr>
                <w:noProof/>
                <w:webHidden/>
              </w:rPr>
            </w:r>
            <w:r w:rsidR="009810F4">
              <w:rPr>
                <w:noProof/>
                <w:webHidden/>
              </w:rPr>
              <w:fldChar w:fldCharType="separate"/>
            </w:r>
            <w:r>
              <w:rPr>
                <w:noProof/>
                <w:webHidden/>
              </w:rPr>
              <w:t>95</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9810F4">
              <w:rPr>
                <w:noProof/>
                <w:webHidden/>
              </w:rPr>
              <w:fldChar w:fldCharType="begin"/>
            </w:r>
            <w:r w:rsidR="006E3F7A">
              <w:rPr>
                <w:noProof/>
                <w:webHidden/>
              </w:rPr>
              <w:instrText xml:space="preserve"> PAGEREF _Toc51316970 \h </w:instrText>
            </w:r>
            <w:r w:rsidR="009810F4">
              <w:rPr>
                <w:noProof/>
                <w:webHidden/>
              </w:rPr>
            </w:r>
            <w:r w:rsidR="009810F4">
              <w:rPr>
                <w:noProof/>
                <w:webHidden/>
              </w:rPr>
              <w:fldChar w:fldCharType="separate"/>
            </w:r>
            <w:r>
              <w:rPr>
                <w:noProof/>
                <w:webHidden/>
              </w:rPr>
              <w:t>105</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9810F4">
              <w:rPr>
                <w:noProof/>
                <w:webHidden/>
              </w:rPr>
              <w:fldChar w:fldCharType="begin"/>
            </w:r>
            <w:r w:rsidR="006E3F7A">
              <w:rPr>
                <w:noProof/>
                <w:webHidden/>
              </w:rPr>
              <w:instrText xml:space="preserve"> PAGEREF _Toc51316971 \h </w:instrText>
            </w:r>
            <w:r w:rsidR="009810F4">
              <w:rPr>
                <w:noProof/>
                <w:webHidden/>
              </w:rPr>
            </w:r>
            <w:r w:rsidR="009810F4">
              <w:rPr>
                <w:noProof/>
                <w:webHidden/>
              </w:rPr>
              <w:fldChar w:fldCharType="separate"/>
            </w:r>
            <w:r>
              <w:rPr>
                <w:noProof/>
                <w:webHidden/>
              </w:rPr>
              <w:t>113</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9810F4">
              <w:rPr>
                <w:noProof/>
                <w:webHidden/>
              </w:rPr>
              <w:fldChar w:fldCharType="begin"/>
            </w:r>
            <w:r w:rsidR="006E3F7A">
              <w:rPr>
                <w:noProof/>
                <w:webHidden/>
              </w:rPr>
              <w:instrText xml:space="preserve"> PAGEREF _Toc51316972 \h </w:instrText>
            </w:r>
            <w:r w:rsidR="009810F4">
              <w:rPr>
                <w:noProof/>
                <w:webHidden/>
              </w:rPr>
            </w:r>
            <w:r w:rsidR="009810F4">
              <w:rPr>
                <w:noProof/>
                <w:webHidden/>
              </w:rPr>
              <w:fldChar w:fldCharType="separate"/>
            </w:r>
            <w:r>
              <w:rPr>
                <w:noProof/>
                <w:webHidden/>
              </w:rPr>
              <w:t>140</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9810F4">
              <w:rPr>
                <w:noProof/>
                <w:webHidden/>
              </w:rPr>
              <w:fldChar w:fldCharType="begin"/>
            </w:r>
            <w:r w:rsidR="006E3F7A">
              <w:rPr>
                <w:noProof/>
                <w:webHidden/>
              </w:rPr>
              <w:instrText xml:space="preserve"> PAGEREF _Toc51316973 \h </w:instrText>
            </w:r>
            <w:r w:rsidR="009810F4">
              <w:rPr>
                <w:noProof/>
                <w:webHidden/>
              </w:rPr>
            </w:r>
            <w:r w:rsidR="009810F4">
              <w:rPr>
                <w:noProof/>
                <w:webHidden/>
              </w:rPr>
              <w:fldChar w:fldCharType="separate"/>
            </w:r>
            <w:r>
              <w:rPr>
                <w:noProof/>
                <w:webHidden/>
              </w:rPr>
              <w:t>153</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9810F4">
              <w:rPr>
                <w:noProof/>
                <w:webHidden/>
              </w:rPr>
              <w:fldChar w:fldCharType="begin"/>
            </w:r>
            <w:r w:rsidR="006E3F7A">
              <w:rPr>
                <w:noProof/>
                <w:webHidden/>
              </w:rPr>
              <w:instrText xml:space="preserve"> PAGEREF _Toc51316974 \h </w:instrText>
            </w:r>
            <w:r w:rsidR="009810F4">
              <w:rPr>
                <w:noProof/>
                <w:webHidden/>
              </w:rPr>
            </w:r>
            <w:r w:rsidR="009810F4">
              <w:rPr>
                <w:noProof/>
                <w:webHidden/>
              </w:rPr>
              <w:fldChar w:fldCharType="separate"/>
            </w:r>
            <w:r>
              <w:rPr>
                <w:noProof/>
                <w:webHidden/>
              </w:rPr>
              <w:t>160</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9810F4">
              <w:rPr>
                <w:noProof/>
                <w:webHidden/>
              </w:rPr>
              <w:fldChar w:fldCharType="begin"/>
            </w:r>
            <w:r w:rsidR="006E3F7A">
              <w:rPr>
                <w:noProof/>
                <w:webHidden/>
              </w:rPr>
              <w:instrText xml:space="preserve"> PAGEREF _Toc51316975 \h </w:instrText>
            </w:r>
            <w:r w:rsidR="009810F4">
              <w:rPr>
                <w:noProof/>
                <w:webHidden/>
              </w:rPr>
            </w:r>
            <w:r w:rsidR="009810F4">
              <w:rPr>
                <w:noProof/>
                <w:webHidden/>
              </w:rPr>
              <w:fldChar w:fldCharType="separate"/>
            </w:r>
            <w:r>
              <w:rPr>
                <w:noProof/>
                <w:webHidden/>
              </w:rPr>
              <w:t>160</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9810F4">
              <w:rPr>
                <w:noProof/>
                <w:webHidden/>
              </w:rPr>
              <w:fldChar w:fldCharType="begin"/>
            </w:r>
            <w:r w:rsidR="006E3F7A">
              <w:rPr>
                <w:noProof/>
                <w:webHidden/>
              </w:rPr>
              <w:instrText xml:space="preserve"> PAGEREF _Toc51316976 \h </w:instrText>
            </w:r>
            <w:r w:rsidR="009810F4">
              <w:rPr>
                <w:noProof/>
                <w:webHidden/>
              </w:rPr>
            </w:r>
            <w:r w:rsidR="009810F4">
              <w:rPr>
                <w:noProof/>
                <w:webHidden/>
              </w:rPr>
              <w:fldChar w:fldCharType="separate"/>
            </w:r>
            <w:r>
              <w:rPr>
                <w:noProof/>
                <w:webHidden/>
              </w:rPr>
              <w:t>166</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9810F4">
              <w:rPr>
                <w:noProof/>
                <w:webHidden/>
              </w:rPr>
              <w:fldChar w:fldCharType="begin"/>
            </w:r>
            <w:r w:rsidR="006E3F7A">
              <w:rPr>
                <w:noProof/>
                <w:webHidden/>
              </w:rPr>
              <w:instrText xml:space="preserve"> PAGEREF _Toc51316977 \h </w:instrText>
            </w:r>
            <w:r w:rsidR="009810F4">
              <w:rPr>
                <w:noProof/>
                <w:webHidden/>
              </w:rPr>
            </w:r>
            <w:r w:rsidR="009810F4">
              <w:rPr>
                <w:noProof/>
                <w:webHidden/>
              </w:rPr>
              <w:fldChar w:fldCharType="separate"/>
            </w:r>
            <w:r>
              <w:rPr>
                <w:noProof/>
                <w:webHidden/>
              </w:rPr>
              <w:t>172</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9810F4">
              <w:rPr>
                <w:noProof/>
                <w:webHidden/>
              </w:rPr>
              <w:fldChar w:fldCharType="begin"/>
            </w:r>
            <w:r w:rsidR="006E3F7A">
              <w:rPr>
                <w:noProof/>
                <w:webHidden/>
              </w:rPr>
              <w:instrText xml:space="preserve"> PAGEREF _Toc51316978 \h </w:instrText>
            </w:r>
            <w:r w:rsidR="009810F4">
              <w:rPr>
                <w:noProof/>
                <w:webHidden/>
              </w:rPr>
            </w:r>
            <w:r w:rsidR="009810F4">
              <w:rPr>
                <w:noProof/>
                <w:webHidden/>
              </w:rPr>
              <w:fldChar w:fldCharType="separate"/>
            </w:r>
            <w:r>
              <w:rPr>
                <w:noProof/>
                <w:webHidden/>
              </w:rPr>
              <w:t>181</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9810F4">
              <w:rPr>
                <w:noProof/>
                <w:webHidden/>
              </w:rPr>
              <w:fldChar w:fldCharType="begin"/>
            </w:r>
            <w:r w:rsidR="006E3F7A">
              <w:rPr>
                <w:noProof/>
                <w:webHidden/>
              </w:rPr>
              <w:instrText xml:space="preserve"> PAGEREF _Toc51316979 \h </w:instrText>
            </w:r>
            <w:r w:rsidR="009810F4">
              <w:rPr>
                <w:noProof/>
                <w:webHidden/>
              </w:rPr>
            </w:r>
            <w:r w:rsidR="009810F4">
              <w:rPr>
                <w:noProof/>
                <w:webHidden/>
              </w:rPr>
              <w:fldChar w:fldCharType="separate"/>
            </w:r>
            <w:r>
              <w:rPr>
                <w:noProof/>
                <w:webHidden/>
              </w:rPr>
              <w:t>189</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9810F4">
              <w:rPr>
                <w:noProof/>
                <w:webHidden/>
              </w:rPr>
              <w:fldChar w:fldCharType="begin"/>
            </w:r>
            <w:r w:rsidR="006E3F7A">
              <w:rPr>
                <w:noProof/>
                <w:webHidden/>
              </w:rPr>
              <w:instrText xml:space="preserve"> PAGEREF _Toc51316980 \h </w:instrText>
            </w:r>
            <w:r w:rsidR="009810F4">
              <w:rPr>
                <w:noProof/>
                <w:webHidden/>
              </w:rPr>
            </w:r>
            <w:r w:rsidR="009810F4">
              <w:rPr>
                <w:noProof/>
                <w:webHidden/>
              </w:rPr>
              <w:fldChar w:fldCharType="separate"/>
            </w:r>
            <w:r>
              <w:rPr>
                <w:noProof/>
                <w:webHidden/>
              </w:rPr>
              <w:t>195</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9810F4">
              <w:rPr>
                <w:noProof/>
                <w:webHidden/>
              </w:rPr>
              <w:fldChar w:fldCharType="begin"/>
            </w:r>
            <w:r w:rsidR="006E3F7A">
              <w:rPr>
                <w:noProof/>
                <w:webHidden/>
              </w:rPr>
              <w:instrText xml:space="preserve"> PAGEREF _Toc51316981 \h </w:instrText>
            </w:r>
            <w:r w:rsidR="009810F4">
              <w:rPr>
                <w:noProof/>
                <w:webHidden/>
              </w:rPr>
            </w:r>
            <w:r w:rsidR="009810F4">
              <w:rPr>
                <w:noProof/>
                <w:webHidden/>
              </w:rPr>
              <w:fldChar w:fldCharType="separate"/>
            </w:r>
            <w:r>
              <w:rPr>
                <w:noProof/>
                <w:webHidden/>
              </w:rPr>
              <w:t>195</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9810F4">
              <w:rPr>
                <w:noProof/>
                <w:webHidden/>
              </w:rPr>
              <w:fldChar w:fldCharType="begin"/>
            </w:r>
            <w:r w:rsidR="006E3F7A">
              <w:rPr>
                <w:noProof/>
                <w:webHidden/>
              </w:rPr>
              <w:instrText xml:space="preserve"> PAGEREF _Toc51316982 \h </w:instrText>
            </w:r>
            <w:r w:rsidR="009810F4">
              <w:rPr>
                <w:noProof/>
                <w:webHidden/>
              </w:rPr>
            </w:r>
            <w:r w:rsidR="009810F4">
              <w:rPr>
                <w:noProof/>
                <w:webHidden/>
              </w:rPr>
              <w:fldChar w:fldCharType="separate"/>
            </w:r>
            <w:r>
              <w:rPr>
                <w:noProof/>
                <w:webHidden/>
              </w:rPr>
              <w:t>203</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9810F4">
              <w:rPr>
                <w:noProof/>
                <w:webHidden/>
              </w:rPr>
              <w:fldChar w:fldCharType="begin"/>
            </w:r>
            <w:r w:rsidR="006E3F7A">
              <w:rPr>
                <w:noProof/>
                <w:webHidden/>
              </w:rPr>
              <w:instrText xml:space="preserve"> PAGEREF _Toc51316983 \h </w:instrText>
            </w:r>
            <w:r w:rsidR="009810F4">
              <w:rPr>
                <w:noProof/>
                <w:webHidden/>
              </w:rPr>
            </w:r>
            <w:r w:rsidR="009810F4">
              <w:rPr>
                <w:noProof/>
                <w:webHidden/>
              </w:rPr>
              <w:fldChar w:fldCharType="separate"/>
            </w:r>
            <w:r>
              <w:rPr>
                <w:noProof/>
                <w:webHidden/>
              </w:rPr>
              <w:t>212</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9810F4">
              <w:rPr>
                <w:noProof/>
                <w:webHidden/>
              </w:rPr>
              <w:fldChar w:fldCharType="begin"/>
            </w:r>
            <w:r w:rsidR="006E3F7A">
              <w:rPr>
                <w:noProof/>
                <w:webHidden/>
              </w:rPr>
              <w:instrText xml:space="preserve"> PAGEREF _Toc51316984 \h </w:instrText>
            </w:r>
            <w:r w:rsidR="009810F4">
              <w:rPr>
                <w:noProof/>
                <w:webHidden/>
              </w:rPr>
            </w:r>
            <w:r w:rsidR="009810F4">
              <w:rPr>
                <w:noProof/>
                <w:webHidden/>
              </w:rPr>
              <w:fldChar w:fldCharType="separate"/>
            </w:r>
            <w:r>
              <w:rPr>
                <w:noProof/>
                <w:webHidden/>
              </w:rPr>
              <w:t>213</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9810F4">
              <w:rPr>
                <w:noProof/>
                <w:webHidden/>
              </w:rPr>
              <w:fldChar w:fldCharType="begin"/>
            </w:r>
            <w:r w:rsidR="006E3F7A">
              <w:rPr>
                <w:noProof/>
                <w:webHidden/>
              </w:rPr>
              <w:instrText xml:space="preserve"> PAGEREF _Toc51316985 \h </w:instrText>
            </w:r>
            <w:r w:rsidR="009810F4">
              <w:rPr>
                <w:noProof/>
                <w:webHidden/>
              </w:rPr>
            </w:r>
            <w:r w:rsidR="009810F4">
              <w:rPr>
                <w:noProof/>
                <w:webHidden/>
              </w:rPr>
              <w:fldChar w:fldCharType="separate"/>
            </w:r>
            <w:r>
              <w:rPr>
                <w:noProof/>
                <w:webHidden/>
              </w:rPr>
              <w:t>225</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9810F4">
              <w:rPr>
                <w:noProof/>
                <w:webHidden/>
              </w:rPr>
              <w:fldChar w:fldCharType="begin"/>
            </w:r>
            <w:r w:rsidR="006E3F7A">
              <w:rPr>
                <w:noProof/>
                <w:webHidden/>
              </w:rPr>
              <w:instrText xml:space="preserve"> PAGEREF _Toc51316986 \h </w:instrText>
            </w:r>
            <w:r w:rsidR="009810F4">
              <w:rPr>
                <w:noProof/>
                <w:webHidden/>
              </w:rPr>
            </w:r>
            <w:r w:rsidR="009810F4">
              <w:rPr>
                <w:noProof/>
                <w:webHidden/>
              </w:rPr>
              <w:fldChar w:fldCharType="separate"/>
            </w:r>
            <w:r>
              <w:rPr>
                <w:noProof/>
                <w:webHidden/>
              </w:rPr>
              <w:t>236</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9810F4">
              <w:rPr>
                <w:noProof/>
                <w:webHidden/>
              </w:rPr>
              <w:fldChar w:fldCharType="begin"/>
            </w:r>
            <w:r w:rsidR="006E3F7A">
              <w:rPr>
                <w:noProof/>
                <w:webHidden/>
              </w:rPr>
              <w:instrText xml:space="preserve"> PAGEREF _Toc51316987 \h </w:instrText>
            </w:r>
            <w:r w:rsidR="009810F4">
              <w:rPr>
                <w:noProof/>
                <w:webHidden/>
              </w:rPr>
            </w:r>
            <w:r w:rsidR="009810F4">
              <w:rPr>
                <w:noProof/>
                <w:webHidden/>
              </w:rPr>
              <w:fldChar w:fldCharType="separate"/>
            </w:r>
            <w:r>
              <w:rPr>
                <w:noProof/>
                <w:webHidden/>
              </w:rPr>
              <w:t>246</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9810F4">
              <w:rPr>
                <w:noProof/>
                <w:webHidden/>
              </w:rPr>
              <w:fldChar w:fldCharType="begin"/>
            </w:r>
            <w:r w:rsidR="006E3F7A">
              <w:rPr>
                <w:noProof/>
                <w:webHidden/>
              </w:rPr>
              <w:instrText xml:space="preserve"> PAGEREF _Toc51316988 \h </w:instrText>
            </w:r>
            <w:r w:rsidR="009810F4">
              <w:rPr>
                <w:noProof/>
                <w:webHidden/>
              </w:rPr>
            </w:r>
            <w:r w:rsidR="009810F4">
              <w:rPr>
                <w:noProof/>
                <w:webHidden/>
              </w:rPr>
              <w:fldChar w:fldCharType="separate"/>
            </w:r>
            <w:r>
              <w:rPr>
                <w:noProof/>
                <w:webHidden/>
              </w:rPr>
              <w:t>247</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9810F4">
              <w:rPr>
                <w:noProof/>
                <w:webHidden/>
              </w:rPr>
              <w:fldChar w:fldCharType="begin"/>
            </w:r>
            <w:r w:rsidR="006E3F7A">
              <w:rPr>
                <w:noProof/>
                <w:webHidden/>
              </w:rPr>
              <w:instrText xml:space="preserve"> PAGEREF _Toc51316989 \h </w:instrText>
            </w:r>
            <w:r w:rsidR="009810F4">
              <w:rPr>
                <w:noProof/>
                <w:webHidden/>
              </w:rPr>
            </w:r>
            <w:r w:rsidR="009810F4">
              <w:rPr>
                <w:noProof/>
                <w:webHidden/>
              </w:rPr>
              <w:fldChar w:fldCharType="separate"/>
            </w:r>
            <w:r>
              <w:rPr>
                <w:noProof/>
                <w:webHidden/>
              </w:rPr>
              <w:t>254</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9810F4">
              <w:rPr>
                <w:noProof/>
                <w:webHidden/>
              </w:rPr>
              <w:fldChar w:fldCharType="begin"/>
            </w:r>
            <w:r w:rsidR="006E3F7A">
              <w:rPr>
                <w:noProof/>
                <w:webHidden/>
              </w:rPr>
              <w:instrText xml:space="preserve"> PAGEREF _Toc51316990 \h </w:instrText>
            </w:r>
            <w:r w:rsidR="009810F4">
              <w:rPr>
                <w:noProof/>
                <w:webHidden/>
              </w:rPr>
            </w:r>
            <w:r w:rsidR="009810F4">
              <w:rPr>
                <w:noProof/>
                <w:webHidden/>
              </w:rPr>
              <w:fldChar w:fldCharType="separate"/>
            </w:r>
            <w:r>
              <w:rPr>
                <w:noProof/>
                <w:webHidden/>
              </w:rPr>
              <w:t>261</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9810F4">
              <w:rPr>
                <w:noProof/>
                <w:webHidden/>
              </w:rPr>
              <w:fldChar w:fldCharType="begin"/>
            </w:r>
            <w:r w:rsidR="006E3F7A">
              <w:rPr>
                <w:noProof/>
                <w:webHidden/>
              </w:rPr>
              <w:instrText xml:space="preserve"> PAGEREF _Toc51316991 \h </w:instrText>
            </w:r>
            <w:r w:rsidR="009810F4">
              <w:rPr>
                <w:noProof/>
                <w:webHidden/>
              </w:rPr>
            </w:r>
            <w:r w:rsidR="009810F4">
              <w:rPr>
                <w:noProof/>
                <w:webHidden/>
              </w:rPr>
              <w:fldChar w:fldCharType="separate"/>
            </w:r>
            <w:r>
              <w:rPr>
                <w:noProof/>
                <w:webHidden/>
              </w:rPr>
              <w:t>262</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9810F4">
              <w:rPr>
                <w:noProof/>
                <w:webHidden/>
              </w:rPr>
              <w:fldChar w:fldCharType="begin"/>
            </w:r>
            <w:r w:rsidR="006E3F7A">
              <w:rPr>
                <w:noProof/>
                <w:webHidden/>
              </w:rPr>
              <w:instrText xml:space="preserve"> PAGEREF _Toc51316992 \h </w:instrText>
            </w:r>
            <w:r w:rsidR="009810F4">
              <w:rPr>
                <w:noProof/>
                <w:webHidden/>
              </w:rPr>
            </w:r>
            <w:r w:rsidR="009810F4">
              <w:rPr>
                <w:noProof/>
                <w:webHidden/>
              </w:rPr>
              <w:fldChar w:fldCharType="separate"/>
            </w:r>
            <w:r>
              <w:rPr>
                <w:noProof/>
                <w:webHidden/>
              </w:rPr>
              <w:t>269</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9810F4">
              <w:rPr>
                <w:noProof/>
                <w:webHidden/>
              </w:rPr>
              <w:fldChar w:fldCharType="begin"/>
            </w:r>
            <w:r w:rsidR="006E3F7A">
              <w:rPr>
                <w:noProof/>
                <w:webHidden/>
              </w:rPr>
              <w:instrText xml:space="preserve"> PAGEREF _Toc51316993 \h </w:instrText>
            </w:r>
            <w:r w:rsidR="009810F4">
              <w:rPr>
                <w:noProof/>
                <w:webHidden/>
              </w:rPr>
            </w:r>
            <w:r w:rsidR="009810F4">
              <w:rPr>
                <w:noProof/>
                <w:webHidden/>
              </w:rPr>
              <w:fldChar w:fldCharType="separate"/>
            </w:r>
            <w:r>
              <w:rPr>
                <w:noProof/>
                <w:webHidden/>
              </w:rPr>
              <w:t>277</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9810F4">
              <w:rPr>
                <w:noProof/>
                <w:webHidden/>
              </w:rPr>
              <w:fldChar w:fldCharType="begin"/>
            </w:r>
            <w:r w:rsidR="006E3F7A">
              <w:rPr>
                <w:noProof/>
                <w:webHidden/>
              </w:rPr>
              <w:instrText xml:space="preserve"> PAGEREF _Toc51316994 \h </w:instrText>
            </w:r>
            <w:r w:rsidR="009810F4">
              <w:rPr>
                <w:noProof/>
                <w:webHidden/>
              </w:rPr>
            </w:r>
            <w:r w:rsidR="009810F4">
              <w:rPr>
                <w:noProof/>
                <w:webHidden/>
              </w:rPr>
              <w:fldChar w:fldCharType="separate"/>
            </w:r>
            <w:r>
              <w:rPr>
                <w:noProof/>
                <w:webHidden/>
              </w:rPr>
              <w:t>283</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9810F4">
              <w:rPr>
                <w:noProof/>
                <w:webHidden/>
              </w:rPr>
              <w:fldChar w:fldCharType="begin"/>
            </w:r>
            <w:r w:rsidR="006E3F7A">
              <w:rPr>
                <w:noProof/>
                <w:webHidden/>
              </w:rPr>
              <w:instrText xml:space="preserve"> PAGEREF _Toc51316995 \h </w:instrText>
            </w:r>
            <w:r w:rsidR="009810F4">
              <w:rPr>
                <w:noProof/>
                <w:webHidden/>
              </w:rPr>
            </w:r>
            <w:r w:rsidR="009810F4">
              <w:rPr>
                <w:noProof/>
                <w:webHidden/>
              </w:rPr>
              <w:fldChar w:fldCharType="separate"/>
            </w:r>
            <w:r>
              <w:rPr>
                <w:noProof/>
                <w:webHidden/>
              </w:rPr>
              <w:t>290</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9810F4">
              <w:rPr>
                <w:noProof/>
                <w:webHidden/>
              </w:rPr>
              <w:fldChar w:fldCharType="begin"/>
            </w:r>
            <w:r w:rsidR="006E3F7A">
              <w:rPr>
                <w:noProof/>
                <w:webHidden/>
              </w:rPr>
              <w:instrText xml:space="preserve"> PAGEREF _Toc51316996 \h </w:instrText>
            </w:r>
            <w:r w:rsidR="009810F4">
              <w:rPr>
                <w:noProof/>
                <w:webHidden/>
              </w:rPr>
            </w:r>
            <w:r w:rsidR="009810F4">
              <w:rPr>
                <w:noProof/>
                <w:webHidden/>
              </w:rPr>
              <w:fldChar w:fldCharType="separate"/>
            </w:r>
            <w:r>
              <w:rPr>
                <w:noProof/>
                <w:webHidden/>
              </w:rPr>
              <w:t>295</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9810F4">
              <w:rPr>
                <w:noProof/>
                <w:webHidden/>
              </w:rPr>
              <w:fldChar w:fldCharType="begin"/>
            </w:r>
            <w:r w:rsidR="006E3F7A">
              <w:rPr>
                <w:noProof/>
                <w:webHidden/>
              </w:rPr>
              <w:instrText xml:space="preserve"> PAGEREF _Toc51316997 \h </w:instrText>
            </w:r>
            <w:r w:rsidR="009810F4">
              <w:rPr>
                <w:noProof/>
                <w:webHidden/>
              </w:rPr>
            </w:r>
            <w:r w:rsidR="009810F4">
              <w:rPr>
                <w:noProof/>
                <w:webHidden/>
              </w:rPr>
              <w:fldChar w:fldCharType="separate"/>
            </w:r>
            <w:r>
              <w:rPr>
                <w:noProof/>
                <w:webHidden/>
              </w:rPr>
              <w:t>300</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9810F4">
              <w:rPr>
                <w:noProof/>
                <w:webHidden/>
              </w:rPr>
              <w:fldChar w:fldCharType="begin"/>
            </w:r>
            <w:r w:rsidR="006E3F7A">
              <w:rPr>
                <w:noProof/>
                <w:webHidden/>
              </w:rPr>
              <w:instrText xml:space="preserve"> PAGEREF _Toc51316998 \h </w:instrText>
            </w:r>
            <w:r w:rsidR="009810F4">
              <w:rPr>
                <w:noProof/>
                <w:webHidden/>
              </w:rPr>
            </w:r>
            <w:r w:rsidR="009810F4">
              <w:rPr>
                <w:noProof/>
                <w:webHidden/>
              </w:rPr>
              <w:fldChar w:fldCharType="separate"/>
            </w:r>
            <w:r>
              <w:rPr>
                <w:noProof/>
                <w:webHidden/>
              </w:rPr>
              <w:t>304</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9810F4">
              <w:rPr>
                <w:noProof/>
                <w:webHidden/>
              </w:rPr>
              <w:fldChar w:fldCharType="begin"/>
            </w:r>
            <w:r w:rsidR="006E3F7A">
              <w:rPr>
                <w:noProof/>
                <w:webHidden/>
              </w:rPr>
              <w:instrText xml:space="preserve"> PAGEREF _Toc51316999 \h </w:instrText>
            </w:r>
            <w:r w:rsidR="009810F4">
              <w:rPr>
                <w:noProof/>
                <w:webHidden/>
              </w:rPr>
            </w:r>
            <w:r w:rsidR="009810F4">
              <w:rPr>
                <w:noProof/>
                <w:webHidden/>
              </w:rPr>
              <w:fldChar w:fldCharType="separate"/>
            </w:r>
            <w:r>
              <w:rPr>
                <w:noProof/>
                <w:webHidden/>
              </w:rPr>
              <w:t>305</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9810F4">
              <w:rPr>
                <w:noProof/>
                <w:webHidden/>
              </w:rPr>
              <w:fldChar w:fldCharType="begin"/>
            </w:r>
            <w:r w:rsidR="006E3F7A">
              <w:rPr>
                <w:noProof/>
                <w:webHidden/>
              </w:rPr>
              <w:instrText xml:space="preserve"> PAGEREF _Toc51317000 \h </w:instrText>
            </w:r>
            <w:r w:rsidR="009810F4">
              <w:rPr>
                <w:noProof/>
                <w:webHidden/>
              </w:rPr>
            </w:r>
            <w:r w:rsidR="009810F4">
              <w:rPr>
                <w:noProof/>
                <w:webHidden/>
              </w:rPr>
              <w:fldChar w:fldCharType="separate"/>
            </w:r>
            <w:r>
              <w:rPr>
                <w:noProof/>
                <w:webHidden/>
              </w:rPr>
              <w:t>326</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9810F4">
              <w:rPr>
                <w:noProof/>
                <w:webHidden/>
              </w:rPr>
              <w:fldChar w:fldCharType="begin"/>
            </w:r>
            <w:r w:rsidR="006E3F7A">
              <w:rPr>
                <w:noProof/>
                <w:webHidden/>
              </w:rPr>
              <w:instrText xml:space="preserve"> PAGEREF _Toc51317001 \h </w:instrText>
            </w:r>
            <w:r w:rsidR="009810F4">
              <w:rPr>
                <w:noProof/>
                <w:webHidden/>
              </w:rPr>
            </w:r>
            <w:r w:rsidR="009810F4">
              <w:rPr>
                <w:noProof/>
                <w:webHidden/>
              </w:rPr>
              <w:fldChar w:fldCharType="separate"/>
            </w:r>
            <w:r>
              <w:rPr>
                <w:noProof/>
                <w:webHidden/>
              </w:rPr>
              <w:t>341</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9810F4">
              <w:rPr>
                <w:noProof/>
                <w:webHidden/>
              </w:rPr>
              <w:fldChar w:fldCharType="begin"/>
            </w:r>
            <w:r w:rsidR="006E3F7A">
              <w:rPr>
                <w:noProof/>
                <w:webHidden/>
              </w:rPr>
              <w:instrText xml:space="preserve"> PAGEREF _Toc51317002 \h </w:instrText>
            </w:r>
            <w:r w:rsidR="009810F4">
              <w:rPr>
                <w:noProof/>
                <w:webHidden/>
              </w:rPr>
            </w:r>
            <w:r w:rsidR="009810F4">
              <w:rPr>
                <w:noProof/>
                <w:webHidden/>
              </w:rPr>
              <w:fldChar w:fldCharType="separate"/>
            </w:r>
            <w:r>
              <w:rPr>
                <w:noProof/>
                <w:webHidden/>
              </w:rPr>
              <w:t>349</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9810F4">
              <w:rPr>
                <w:noProof/>
                <w:webHidden/>
              </w:rPr>
              <w:fldChar w:fldCharType="begin"/>
            </w:r>
            <w:r w:rsidR="006E3F7A">
              <w:rPr>
                <w:noProof/>
                <w:webHidden/>
              </w:rPr>
              <w:instrText xml:space="preserve"> PAGEREF _Toc51317003 \h </w:instrText>
            </w:r>
            <w:r w:rsidR="009810F4">
              <w:rPr>
                <w:noProof/>
                <w:webHidden/>
              </w:rPr>
            </w:r>
            <w:r w:rsidR="009810F4">
              <w:rPr>
                <w:noProof/>
                <w:webHidden/>
              </w:rPr>
              <w:fldChar w:fldCharType="separate"/>
            </w:r>
            <w:r>
              <w:rPr>
                <w:noProof/>
                <w:webHidden/>
              </w:rPr>
              <w:t>362</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9810F4">
              <w:rPr>
                <w:noProof/>
                <w:webHidden/>
              </w:rPr>
              <w:fldChar w:fldCharType="begin"/>
            </w:r>
            <w:r w:rsidR="006E3F7A">
              <w:rPr>
                <w:noProof/>
                <w:webHidden/>
              </w:rPr>
              <w:instrText xml:space="preserve"> PAGEREF _Toc51317004 \h </w:instrText>
            </w:r>
            <w:r w:rsidR="009810F4">
              <w:rPr>
                <w:noProof/>
                <w:webHidden/>
              </w:rPr>
            </w:r>
            <w:r w:rsidR="009810F4">
              <w:rPr>
                <w:noProof/>
                <w:webHidden/>
              </w:rPr>
              <w:fldChar w:fldCharType="separate"/>
            </w:r>
            <w:r>
              <w:rPr>
                <w:noProof/>
                <w:webHidden/>
              </w:rPr>
              <w:t>362</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9810F4">
              <w:rPr>
                <w:noProof/>
                <w:webHidden/>
              </w:rPr>
              <w:fldChar w:fldCharType="begin"/>
            </w:r>
            <w:r w:rsidR="006E3F7A">
              <w:rPr>
                <w:noProof/>
                <w:webHidden/>
              </w:rPr>
              <w:instrText xml:space="preserve"> PAGEREF _Toc51317005 \h </w:instrText>
            </w:r>
            <w:r w:rsidR="009810F4">
              <w:rPr>
                <w:noProof/>
                <w:webHidden/>
              </w:rPr>
            </w:r>
            <w:r w:rsidR="009810F4">
              <w:rPr>
                <w:noProof/>
                <w:webHidden/>
              </w:rPr>
              <w:fldChar w:fldCharType="separate"/>
            </w:r>
            <w:r>
              <w:rPr>
                <w:noProof/>
                <w:webHidden/>
              </w:rPr>
              <w:t>372</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9810F4">
              <w:rPr>
                <w:noProof/>
                <w:webHidden/>
              </w:rPr>
              <w:fldChar w:fldCharType="begin"/>
            </w:r>
            <w:r w:rsidR="006E3F7A">
              <w:rPr>
                <w:noProof/>
                <w:webHidden/>
              </w:rPr>
              <w:instrText xml:space="preserve"> PAGEREF _Toc51317006 \h </w:instrText>
            </w:r>
            <w:r w:rsidR="009810F4">
              <w:rPr>
                <w:noProof/>
                <w:webHidden/>
              </w:rPr>
            </w:r>
            <w:r w:rsidR="009810F4">
              <w:rPr>
                <w:noProof/>
                <w:webHidden/>
              </w:rPr>
              <w:fldChar w:fldCharType="separate"/>
            </w:r>
            <w:r>
              <w:rPr>
                <w:noProof/>
                <w:webHidden/>
              </w:rPr>
              <w:t>383</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9810F4">
              <w:rPr>
                <w:noProof/>
                <w:webHidden/>
              </w:rPr>
              <w:fldChar w:fldCharType="begin"/>
            </w:r>
            <w:r w:rsidR="006E3F7A">
              <w:rPr>
                <w:noProof/>
                <w:webHidden/>
              </w:rPr>
              <w:instrText xml:space="preserve"> PAGEREF _Toc51317007 \h </w:instrText>
            </w:r>
            <w:r w:rsidR="009810F4">
              <w:rPr>
                <w:noProof/>
                <w:webHidden/>
              </w:rPr>
            </w:r>
            <w:r w:rsidR="009810F4">
              <w:rPr>
                <w:noProof/>
                <w:webHidden/>
              </w:rPr>
              <w:fldChar w:fldCharType="separate"/>
            </w:r>
            <w:r>
              <w:rPr>
                <w:noProof/>
                <w:webHidden/>
              </w:rPr>
              <w:t>388</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9810F4">
              <w:rPr>
                <w:noProof/>
                <w:webHidden/>
              </w:rPr>
              <w:fldChar w:fldCharType="begin"/>
            </w:r>
            <w:r w:rsidR="006E3F7A">
              <w:rPr>
                <w:noProof/>
                <w:webHidden/>
              </w:rPr>
              <w:instrText xml:space="preserve"> PAGEREF _Toc51317008 \h </w:instrText>
            </w:r>
            <w:r w:rsidR="009810F4">
              <w:rPr>
                <w:noProof/>
                <w:webHidden/>
              </w:rPr>
            </w:r>
            <w:r w:rsidR="009810F4">
              <w:rPr>
                <w:noProof/>
                <w:webHidden/>
              </w:rPr>
              <w:fldChar w:fldCharType="separate"/>
            </w:r>
            <w:r>
              <w:rPr>
                <w:noProof/>
                <w:webHidden/>
              </w:rPr>
              <w:t>402</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9810F4">
              <w:rPr>
                <w:noProof/>
                <w:webHidden/>
              </w:rPr>
              <w:fldChar w:fldCharType="begin"/>
            </w:r>
            <w:r w:rsidR="006E3F7A">
              <w:rPr>
                <w:noProof/>
                <w:webHidden/>
              </w:rPr>
              <w:instrText xml:space="preserve"> PAGEREF _Toc51317009 \h </w:instrText>
            </w:r>
            <w:r w:rsidR="009810F4">
              <w:rPr>
                <w:noProof/>
                <w:webHidden/>
              </w:rPr>
            </w:r>
            <w:r w:rsidR="009810F4">
              <w:rPr>
                <w:noProof/>
                <w:webHidden/>
              </w:rPr>
              <w:fldChar w:fldCharType="separate"/>
            </w:r>
            <w:r>
              <w:rPr>
                <w:noProof/>
                <w:webHidden/>
              </w:rPr>
              <w:t>402</w:t>
            </w:r>
            <w:r w:rsidR="009810F4">
              <w:rPr>
                <w:noProof/>
                <w:webHidden/>
              </w:rPr>
              <w:fldChar w:fldCharType="end"/>
            </w:r>
          </w:hyperlink>
        </w:p>
        <w:p w:rsidR="006E3F7A" w:rsidRDefault="00B666C4">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9810F4">
              <w:rPr>
                <w:noProof/>
                <w:webHidden/>
              </w:rPr>
              <w:fldChar w:fldCharType="begin"/>
            </w:r>
            <w:r w:rsidR="006E3F7A">
              <w:rPr>
                <w:noProof/>
                <w:webHidden/>
              </w:rPr>
              <w:instrText xml:space="preserve"> PAGEREF _Toc51317010 \h </w:instrText>
            </w:r>
            <w:r w:rsidR="009810F4">
              <w:rPr>
                <w:noProof/>
                <w:webHidden/>
              </w:rPr>
            </w:r>
            <w:r w:rsidR="009810F4">
              <w:rPr>
                <w:noProof/>
                <w:webHidden/>
              </w:rPr>
              <w:fldChar w:fldCharType="separate"/>
            </w:r>
            <w:r>
              <w:rPr>
                <w:noProof/>
                <w:webHidden/>
              </w:rPr>
              <w:t>409</w:t>
            </w:r>
            <w:r w:rsidR="009810F4">
              <w:rPr>
                <w:noProof/>
                <w:webHidden/>
              </w:rPr>
              <w:fldChar w:fldCharType="end"/>
            </w:r>
          </w:hyperlink>
        </w:p>
        <w:p w:rsidR="006E3F7A" w:rsidRDefault="00B666C4">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9810F4">
              <w:rPr>
                <w:noProof/>
                <w:webHidden/>
              </w:rPr>
              <w:fldChar w:fldCharType="begin"/>
            </w:r>
            <w:r w:rsidR="006E3F7A">
              <w:rPr>
                <w:noProof/>
                <w:webHidden/>
              </w:rPr>
              <w:instrText xml:space="preserve"> PAGEREF _Toc51317011 \h </w:instrText>
            </w:r>
            <w:r w:rsidR="009810F4">
              <w:rPr>
                <w:noProof/>
                <w:webHidden/>
              </w:rPr>
            </w:r>
            <w:r w:rsidR="009810F4">
              <w:rPr>
                <w:noProof/>
                <w:webHidden/>
              </w:rPr>
              <w:fldChar w:fldCharType="separate"/>
            </w:r>
            <w:r>
              <w:rPr>
                <w:noProof/>
                <w:webHidden/>
              </w:rPr>
              <w:t>424</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9810F4">
              <w:rPr>
                <w:noProof/>
                <w:webHidden/>
              </w:rPr>
              <w:fldChar w:fldCharType="begin"/>
            </w:r>
            <w:r w:rsidR="006E3F7A">
              <w:rPr>
                <w:noProof/>
                <w:webHidden/>
              </w:rPr>
              <w:instrText xml:space="preserve"> PAGEREF _Toc51317012 \h </w:instrText>
            </w:r>
            <w:r w:rsidR="009810F4">
              <w:rPr>
                <w:noProof/>
                <w:webHidden/>
              </w:rPr>
            </w:r>
            <w:r w:rsidR="009810F4">
              <w:rPr>
                <w:noProof/>
                <w:webHidden/>
              </w:rPr>
              <w:fldChar w:fldCharType="separate"/>
            </w:r>
            <w:r>
              <w:rPr>
                <w:noProof/>
                <w:webHidden/>
              </w:rPr>
              <w:t>424</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9810F4">
              <w:rPr>
                <w:noProof/>
                <w:webHidden/>
              </w:rPr>
              <w:fldChar w:fldCharType="begin"/>
            </w:r>
            <w:r w:rsidR="006E3F7A">
              <w:rPr>
                <w:noProof/>
                <w:webHidden/>
              </w:rPr>
              <w:instrText xml:space="preserve"> PAGEREF _Toc51317013 \h </w:instrText>
            </w:r>
            <w:r w:rsidR="009810F4">
              <w:rPr>
                <w:noProof/>
                <w:webHidden/>
              </w:rPr>
            </w:r>
            <w:r w:rsidR="009810F4">
              <w:rPr>
                <w:noProof/>
                <w:webHidden/>
              </w:rPr>
              <w:fldChar w:fldCharType="separate"/>
            </w:r>
            <w:r>
              <w:rPr>
                <w:noProof/>
                <w:webHidden/>
              </w:rPr>
              <w:t>424</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9810F4">
              <w:rPr>
                <w:noProof/>
                <w:webHidden/>
              </w:rPr>
              <w:fldChar w:fldCharType="begin"/>
            </w:r>
            <w:r w:rsidR="006E3F7A">
              <w:rPr>
                <w:noProof/>
                <w:webHidden/>
              </w:rPr>
              <w:instrText xml:space="preserve"> PAGEREF _Toc51317014 \h </w:instrText>
            </w:r>
            <w:r w:rsidR="009810F4">
              <w:rPr>
                <w:noProof/>
                <w:webHidden/>
              </w:rPr>
            </w:r>
            <w:r w:rsidR="009810F4">
              <w:rPr>
                <w:noProof/>
                <w:webHidden/>
              </w:rPr>
              <w:fldChar w:fldCharType="separate"/>
            </w:r>
            <w:r>
              <w:rPr>
                <w:noProof/>
                <w:webHidden/>
              </w:rPr>
              <w:t>427</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9810F4">
              <w:rPr>
                <w:noProof/>
                <w:webHidden/>
              </w:rPr>
              <w:fldChar w:fldCharType="begin"/>
            </w:r>
            <w:r w:rsidR="006E3F7A">
              <w:rPr>
                <w:noProof/>
                <w:webHidden/>
              </w:rPr>
              <w:instrText xml:space="preserve"> PAGEREF _Toc51317015 \h </w:instrText>
            </w:r>
            <w:r w:rsidR="009810F4">
              <w:rPr>
                <w:noProof/>
                <w:webHidden/>
              </w:rPr>
            </w:r>
            <w:r w:rsidR="009810F4">
              <w:rPr>
                <w:noProof/>
                <w:webHidden/>
              </w:rPr>
              <w:fldChar w:fldCharType="separate"/>
            </w:r>
            <w:r>
              <w:rPr>
                <w:noProof/>
                <w:webHidden/>
              </w:rPr>
              <w:t>429</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9810F4">
              <w:rPr>
                <w:noProof/>
                <w:webHidden/>
              </w:rPr>
              <w:fldChar w:fldCharType="begin"/>
            </w:r>
            <w:r w:rsidR="006E3F7A">
              <w:rPr>
                <w:noProof/>
                <w:webHidden/>
              </w:rPr>
              <w:instrText xml:space="preserve"> PAGEREF _Toc51317016 \h </w:instrText>
            </w:r>
            <w:r w:rsidR="009810F4">
              <w:rPr>
                <w:noProof/>
                <w:webHidden/>
              </w:rPr>
            </w:r>
            <w:r w:rsidR="009810F4">
              <w:rPr>
                <w:noProof/>
                <w:webHidden/>
              </w:rPr>
              <w:fldChar w:fldCharType="separate"/>
            </w:r>
            <w:r>
              <w:rPr>
                <w:noProof/>
                <w:webHidden/>
              </w:rPr>
              <w:t>432</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9810F4">
              <w:rPr>
                <w:noProof/>
                <w:webHidden/>
              </w:rPr>
              <w:fldChar w:fldCharType="begin"/>
            </w:r>
            <w:r w:rsidR="006E3F7A">
              <w:rPr>
                <w:noProof/>
                <w:webHidden/>
              </w:rPr>
              <w:instrText xml:space="preserve"> PAGEREF _Toc51317017 \h </w:instrText>
            </w:r>
            <w:r w:rsidR="009810F4">
              <w:rPr>
                <w:noProof/>
                <w:webHidden/>
              </w:rPr>
            </w:r>
            <w:r w:rsidR="009810F4">
              <w:rPr>
                <w:noProof/>
                <w:webHidden/>
              </w:rPr>
              <w:fldChar w:fldCharType="separate"/>
            </w:r>
            <w:r>
              <w:rPr>
                <w:noProof/>
                <w:webHidden/>
              </w:rPr>
              <w:t>432</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9810F4">
              <w:rPr>
                <w:noProof/>
                <w:webHidden/>
              </w:rPr>
              <w:fldChar w:fldCharType="begin"/>
            </w:r>
            <w:r w:rsidR="006E3F7A">
              <w:rPr>
                <w:noProof/>
                <w:webHidden/>
              </w:rPr>
              <w:instrText xml:space="preserve"> PAGEREF _Toc51317018 \h </w:instrText>
            </w:r>
            <w:r w:rsidR="009810F4">
              <w:rPr>
                <w:noProof/>
                <w:webHidden/>
              </w:rPr>
            </w:r>
            <w:r w:rsidR="009810F4">
              <w:rPr>
                <w:noProof/>
                <w:webHidden/>
              </w:rPr>
              <w:fldChar w:fldCharType="separate"/>
            </w:r>
            <w:r>
              <w:rPr>
                <w:noProof/>
                <w:webHidden/>
              </w:rPr>
              <w:t>432</w:t>
            </w:r>
            <w:r w:rsidR="009810F4">
              <w:rPr>
                <w:noProof/>
                <w:webHidden/>
              </w:rPr>
              <w:fldChar w:fldCharType="end"/>
            </w:r>
          </w:hyperlink>
        </w:p>
        <w:p w:rsidR="006E3F7A" w:rsidRDefault="00B666C4">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9810F4">
              <w:rPr>
                <w:noProof/>
                <w:webHidden/>
              </w:rPr>
              <w:fldChar w:fldCharType="begin"/>
            </w:r>
            <w:r w:rsidR="006E3F7A">
              <w:rPr>
                <w:noProof/>
                <w:webHidden/>
              </w:rPr>
              <w:instrText xml:space="preserve"> PAGEREF _Toc51317019 \h </w:instrText>
            </w:r>
            <w:r w:rsidR="009810F4">
              <w:rPr>
                <w:noProof/>
                <w:webHidden/>
              </w:rPr>
            </w:r>
            <w:r w:rsidR="009810F4">
              <w:rPr>
                <w:noProof/>
                <w:webHidden/>
              </w:rPr>
              <w:fldChar w:fldCharType="separate"/>
            </w:r>
            <w:r>
              <w:rPr>
                <w:noProof/>
                <w:webHidden/>
              </w:rPr>
              <w:t>437</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9810F4">
              <w:rPr>
                <w:noProof/>
                <w:webHidden/>
              </w:rPr>
              <w:fldChar w:fldCharType="begin"/>
            </w:r>
            <w:r w:rsidR="006E3F7A">
              <w:rPr>
                <w:noProof/>
                <w:webHidden/>
              </w:rPr>
              <w:instrText xml:space="preserve"> PAGEREF _Toc51317020 \h </w:instrText>
            </w:r>
            <w:r w:rsidR="009810F4">
              <w:rPr>
                <w:noProof/>
                <w:webHidden/>
              </w:rPr>
            </w:r>
            <w:r w:rsidR="009810F4">
              <w:rPr>
                <w:noProof/>
                <w:webHidden/>
              </w:rPr>
              <w:fldChar w:fldCharType="separate"/>
            </w:r>
            <w:r>
              <w:rPr>
                <w:noProof/>
                <w:webHidden/>
              </w:rPr>
              <w:t>438</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9810F4">
              <w:rPr>
                <w:noProof/>
                <w:webHidden/>
              </w:rPr>
              <w:fldChar w:fldCharType="begin"/>
            </w:r>
            <w:r w:rsidR="006E3F7A">
              <w:rPr>
                <w:noProof/>
                <w:webHidden/>
              </w:rPr>
              <w:instrText xml:space="preserve"> PAGEREF _Toc51317021 \h </w:instrText>
            </w:r>
            <w:r w:rsidR="009810F4">
              <w:rPr>
                <w:noProof/>
                <w:webHidden/>
              </w:rPr>
            </w:r>
            <w:r w:rsidR="009810F4">
              <w:rPr>
                <w:noProof/>
                <w:webHidden/>
              </w:rPr>
              <w:fldChar w:fldCharType="separate"/>
            </w:r>
            <w:r>
              <w:rPr>
                <w:noProof/>
                <w:webHidden/>
              </w:rPr>
              <w:t>438</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9810F4">
              <w:rPr>
                <w:noProof/>
                <w:webHidden/>
              </w:rPr>
              <w:fldChar w:fldCharType="begin"/>
            </w:r>
            <w:r w:rsidR="006E3F7A">
              <w:rPr>
                <w:noProof/>
                <w:webHidden/>
              </w:rPr>
              <w:instrText xml:space="preserve"> PAGEREF _Toc51317022 \h </w:instrText>
            </w:r>
            <w:r w:rsidR="009810F4">
              <w:rPr>
                <w:noProof/>
                <w:webHidden/>
              </w:rPr>
            </w:r>
            <w:r w:rsidR="009810F4">
              <w:rPr>
                <w:noProof/>
                <w:webHidden/>
              </w:rPr>
              <w:fldChar w:fldCharType="separate"/>
            </w:r>
            <w:r>
              <w:rPr>
                <w:noProof/>
                <w:webHidden/>
              </w:rPr>
              <w:t>438</w:t>
            </w:r>
            <w:r w:rsidR="009810F4">
              <w:rPr>
                <w:noProof/>
                <w:webHidden/>
              </w:rPr>
              <w:fldChar w:fldCharType="end"/>
            </w:r>
          </w:hyperlink>
        </w:p>
        <w:p w:rsidR="006E3F7A" w:rsidRDefault="00B666C4">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9810F4">
              <w:rPr>
                <w:noProof/>
                <w:webHidden/>
              </w:rPr>
              <w:fldChar w:fldCharType="begin"/>
            </w:r>
            <w:r w:rsidR="006E3F7A">
              <w:rPr>
                <w:noProof/>
                <w:webHidden/>
              </w:rPr>
              <w:instrText xml:space="preserve"> PAGEREF _Toc51317023 \h </w:instrText>
            </w:r>
            <w:r w:rsidR="009810F4">
              <w:rPr>
                <w:noProof/>
                <w:webHidden/>
              </w:rPr>
            </w:r>
            <w:r w:rsidR="009810F4">
              <w:rPr>
                <w:noProof/>
                <w:webHidden/>
              </w:rPr>
              <w:fldChar w:fldCharType="separate"/>
            </w:r>
            <w:r>
              <w:rPr>
                <w:noProof/>
                <w:webHidden/>
              </w:rPr>
              <w:t>443</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9810F4">
              <w:rPr>
                <w:noProof/>
                <w:webHidden/>
              </w:rPr>
              <w:fldChar w:fldCharType="begin"/>
            </w:r>
            <w:r w:rsidR="006E3F7A">
              <w:rPr>
                <w:noProof/>
                <w:webHidden/>
              </w:rPr>
              <w:instrText xml:space="preserve"> PAGEREF _Toc51317024 \h </w:instrText>
            </w:r>
            <w:r w:rsidR="009810F4">
              <w:rPr>
                <w:noProof/>
                <w:webHidden/>
              </w:rPr>
            </w:r>
            <w:r w:rsidR="009810F4">
              <w:rPr>
                <w:noProof/>
                <w:webHidden/>
              </w:rPr>
              <w:fldChar w:fldCharType="separate"/>
            </w:r>
            <w:r>
              <w:rPr>
                <w:noProof/>
                <w:webHidden/>
              </w:rPr>
              <w:t>443</w:t>
            </w:r>
            <w:r w:rsidR="009810F4">
              <w:rPr>
                <w:noProof/>
                <w:webHidden/>
              </w:rPr>
              <w:fldChar w:fldCharType="end"/>
            </w:r>
          </w:hyperlink>
        </w:p>
        <w:p w:rsidR="006E3F7A" w:rsidRDefault="00B666C4">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9810F4">
              <w:rPr>
                <w:noProof/>
                <w:webHidden/>
              </w:rPr>
              <w:fldChar w:fldCharType="begin"/>
            </w:r>
            <w:r w:rsidR="006E3F7A">
              <w:rPr>
                <w:noProof/>
                <w:webHidden/>
              </w:rPr>
              <w:instrText xml:space="preserve"> PAGEREF _Toc51317025 \h </w:instrText>
            </w:r>
            <w:r w:rsidR="009810F4">
              <w:rPr>
                <w:noProof/>
                <w:webHidden/>
              </w:rPr>
            </w:r>
            <w:r w:rsidR="009810F4">
              <w:rPr>
                <w:noProof/>
                <w:webHidden/>
              </w:rPr>
              <w:fldChar w:fldCharType="separate"/>
            </w:r>
            <w:r>
              <w:rPr>
                <w:noProof/>
                <w:webHidden/>
              </w:rPr>
              <w:t>445</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9810F4">
              <w:rPr>
                <w:noProof/>
                <w:webHidden/>
              </w:rPr>
              <w:fldChar w:fldCharType="begin"/>
            </w:r>
            <w:r w:rsidR="006E3F7A">
              <w:rPr>
                <w:noProof/>
                <w:webHidden/>
              </w:rPr>
              <w:instrText xml:space="preserve"> PAGEREF _Toc51317026 \h </w:instrText>
            </w:r>
            <w:r w:rsidR="009810F4">
              <w:rPr>
                <w:noProof/>
                <w:webHidden/>
              </w:rPr>
            </w:r>
            <w:r w:rsidR="009810F4">
              <w:rPr>
                <w:noProof/>
                <w:webHidden/>
              </w:rPr>
              <w:fldChar w:fldCharType="separate"/>
            </w:r>
            <w:r>
              <w:rPr>
                <w:noProof/>
                <w:webHidden/>
              </w:rPr>
              <w:t>445</w:t>
            </w:r>
            <w:r w:rsidR="009810F4">
              <w:rPr>
                <w:noProof/>
                <w:webHidden/>
              </w:rPr>
              <w:fldChar w:fldCharType="end"/>
            </w:r>
          </w:hyperlink>
        </w:p>
        <w:p w:rsidR="006E3F7A" w:rsidRDefault="00B666C4">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9810F4">
              <w:rPr>
                <w:noProof/>
                <w:webHidden/>
              </w:rPr>
              <w:fldChar w:fldCharType="begin"/>
            </w:r>
            <w:r w:rsidR="006E3F7A">
              <w:rPr>
                <w:noProof/>
                <w:webHidden/>
              </w:rPr>
              <w:instrText xml:space="preserve"> PAGEREF _Toc51317027 \h </w:instrText>
            </w:r>
            <w:r w:rsidR="009810F4">
              <w:rPr>
                <w:noProof/>
                <w:webHidden/>
              </w:rPr>
            </w:r>
            <w:r w:rsidR="009810F4">
              <w:rPr>
                <w:noProof/>
                <w:webHidden/>
              </w:rPr>
              <w:fldChar w:fldCharType="separate"/>
            </w:r>
            <w:r>
              <w:rPr>
                <w:noProof/>
                <w:webHidden/>
              </w:rPr>
              <w:t>455</w:t>
            </w:r>
            <w:r w:rsidR="009810F4">
              <w:rPr>
                <w:noProof/>
                <w:webHidden/>
              </w:rPr>
              <w:fldChar w:fldCharType="end"/>
            </w:r>
          </w:hyperlink>
        </w:p>
        <w:p w:rsidR="006E3F7A" w:rsidRDefault="00B666C4">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9810F4">
              <w:rPr>
                <w:noProof/>
                <w:webHidden/>
              </w:rPr>
              <w:fldChar w:fldCharType="begin"/>
            </w:r>
            <w:r w:rsidR="006E3F7A">
              <w:rPr>
                <w:noProof/>
                <w:webHidden/>
              </w:rPr>
              <w:instrText xml:space="preserve"> PAGEREF _Toc51317028 \h </w:instrText>
            </w:r>
            <w:r w:rsidR="009810F4">
              <w:rPr>
                <w:noProof/>
                <w:webHidden/>
              </w:rPr>
            </w:r>
            <w:r w:rsidR="009810F4">
              <w:rPr>
                <w:noProof/>
                <w:webHidden/>
              </w:rPr>
              <w:fldChar w:fldCharType="separate"/>
            </w:r>
            <w:r>
              <w:rPr>
                <w:noProof/>
                <w:webHidden/>
              </w:rPr>
              <w:t>457</w:t>
            </w:r>
            <w:r w:rsidR="009810F4">
              <w:rPr>
                <w:noProof/>
                <w:webHidden/>
              </w:rPr>
              <w:fldChar w:fldCharType="end"/>
            </w:r>
          </w:hyperlink>
        </w:p>
        <w:p w:rsidR="00945319" w:rsidRPr="00334FE3" w:rsidRDefault="009810F4">
          <w:pPr>
            <w:rPr>
              <w:rFonts w:asciiTheme="minorHAnsi" w:hAnsiTheme="minorHAnsi" w:cstheme="minorHAnsi"/>
            </w:rPr>
          </w:pPr>
          <w:r w:rsidRPr="00334FE3">
            <w:rPr>
              <w:rFonts w:asciiTheme="minorHAnsi" w:hAnsiTheme="minorHAnsi" w:cstheme="minorHAnsi"/>
              <w:b/>
              <w:bCs/>
            </w:rPr>
            <w:fldChar w:fldCharType="end"/>
          </w:r>
        </w:p>
      </w:sdtContent>
    </w:sdt>
    <w:p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F027D7" w:rsidRPr="00334FE3" w:rsidRDefault="005E4089" w:rsidP="00C01D17">
      <w:pPr>
        <w:pStyle w:val="Nagwek1"/>
        <w:rPr>
          <w:rFonts w:asciiTheme="minorHAnsi" w:hAnsiTheme="minorHAnsi"/>
          <w:b w:val="0"/>
        </w:rPr>
      </w:pPr>
      <w:bookmarkStart w:id="1" w:name="_Toc51316950"/>
      <w:r w:rsidRPr="00334FE3">
        <w:rPr>
          <w:rFonts w:asciiTheme="minorHAnsi" w:hAnsiTheme="minorHAnsi"/>
        </w:rPr>
        <w:lastRenderedPageBreak/>
        <w:t xml:space="preserve">I. </w:t>
      </w:r>
      <w:bookmarkStart w:id="2" w:name="_Hlk41635128"/>
      <w:bookmarkStart w:id="3" w:name="_Hlk41635083"/>
      <w:r w:rsidR="00E50CF8" w:rsidRPr="00334FE3">
        <w:rPr>
          <w:rFonts w:asciiTheme="minorHAnsi" w:hAnsiTheme="minorHAnsi"/>
        </w:rPr>
        <w:t>Ogólny opis RPO WD oraz głównych zasad jego realizacji</w:t>
      </w:r>
      <w:bookmarkEnd w:id="2"/>
      <w:bookmarkEnd w:id="1"/>
    </w:p>
    <w:bookmarkEnd w:id="3"/>
    <w:p w:rsidR="00F027D7" w:rsidRPr="00334FE3" w:rsidRDefault="00F027D7" w:rsidP="00E50CF8">
      <w:pPr>
        <w:spacing w:after="0"/>
        <w:jc w:val="both"/>
        <w:rPr>
          <w:rFonts w:asciiTheme="minorHAnsi" w:hAnsiTheme="minorHAnsi"/>
          <w:b/>
        </w:rPr>
      </w:pPr>
    </w:p>
    <w:p w:rsidR="00E50CF8" w:rsidRPr="00334FE3" w:rsidRDefault="00E24B6B" w:rsidP="00FA6572">
      <w:pPr>
        <w:pStyle w:val="Nagwek2"/>
        <w:jc w:val="both"/>
        <w:rPr>
          <w:rFonts w:asciiTheme="minorHAnsi" w:hAnsiTheme="minorHAnsi"/>
        </w:rPr>
      </w:pPr>
      <w:bookmarkStart w:id="4"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4"/>
    </w:p>
    <w:p w:rsidR="00E24B6B" w:rsidRPr="00334FE3" w:rsidRDefault="00E24B6B" w:rsidP="00E24B6B"/>
    <w:p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rsidR="00FD075B" w:rsidRPr="00334FE3" w:rsidRDefault="00FD075B" w:rsidP="00FD075B">
      <w:pPr>
        <w:autoSpaceDE w:val="0"/>
        <w:autoSpaceDN w:val="0"/>
        <w:adjustRightInd w:val="0"/>
        <w:spacing w:after="0"/>
        <w:jc w:val="both"/>
        <w:rPr>
          <w:rFonts w:asciiTheme="minorHAnsi" w:hAnsiTheme="minorHAnsi"/>
        </w:rPr>
      </w:pP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rsidR="00FD075B" w:rsidRPr="00334FE3" w:rsidRDefault="00FD075B" w:rsidP="00FD075B">
      <w:pPr>
        <w:jc w:val="both"/>
        <w:rPr>
          <w:rFonts w:asciiTheme="minorHAnsi" w:hAnsiTheme="minorHAnsi"/>
        </w:rPr>
      </w:pPr>
      <w:r w:rsidRPr="00334FE3">
        <w:rPr>
          <w:rFonts w:asciiTheme="minorHAnsi" w:hAnsiTheme="minorHAnsi"/>
        </w:rPr>
        <w:t>oraz załączniki:</w:t>
      </w:r>
    </w:p>
    <w:p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rsidR="00503799" w:rsidRPr="00334FE3" w:rsidRDefault="00503799" w:rsidP="00251725">
      <w:pPr>
        <w:spacing w:after="0"/>
        <w:ind w:left="720"/>
        <w:jc w:val="both"/>
        <w:rPr>
          <w:rFonts w:asciiTheme="minorHAnsi" w:hAnsiTheme="minorHAnsi"/>
        </w:rPr>
      </w:pPr>
    </w:p>
    <w:p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rsidR="0028049F" w:rsidRPr="00334FE3" w:rsidRDefault="0028049F" w:rsidP="00FD075B">
      <w:pPr>
        <w:jc w:val="both"/>
        <w:rPr>
          <w:rFonts w:asciiTheme="minorHAnsi" w:hAnsiTheme="minorHAnsi"/>
        </w:rPr>
      </w:pPr>
    </w:p>
    <w:p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rsidR="00DF0178" w:rsidRPr="00334FE3" w:rsidRDefault="00DF0178" w:rsidP="00FD075B">
      <w:pPr>
        <w:jc w:val="both"/>
        <w:rPr>
          <w:rFonts w:asciiTheme="minorHAnsi" w:hAnsiTheme="minorHAnsi"/>
        </w:rPr>
      </w:pPr>
    </w:p>
    <w:p w:rsidR="00E50CF8" w:rsidRPr="00334FE3" w:rsidRDefault="00E24B6B" w:rsidP="002435FF">
      <w:pPr>
        <w:pStyle w:val="Nagwek2"/>
        <w:jc w:val="both"/>
        <w:rPr>
          <w:rFonts w:asciiTheme="minorHAnsi" w:hAnsiTheme="minorHAnsi"/>
        </w:rPr>
      </w:pPr>
      <w:bookmarkStart w:id="5"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5"/>
    </w:p>
    <w:p w:rsidR="00E24B6B" w:rsidRPr="00334FE3" w:rsidRDefault="00E24B6B" w:rsidP="002435FF">
      <w:pPr>
        <w:jc w:val="both"/>
      </w:pPr>
    </w:p>
    <w:p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w:t>
      </w:r>
      <w:r w:rsidRPr="00334FE3">
        <w:rPr>
          <w:rFonts w:asciiTheme="minorHAnsi" w:hAnsiTheme="minorHAnsi"/>
        </w:rPr>
        <w:lastRenderedPageBreak/>
        <w:t xml:space="preserve">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rsidR="008171AF" w:rsidRPr="00334FE3" w:rsidRDefault="008171AF" w:rsidP="0051043A">
      <w:pPr>
        <w:jc w:val="both"/>
        <w:rPr>
          <w:rFonts w:asciiTheme="minorHAnsi" w:hAnsiTheme="minorHAnsi"/>
        </w:rPr>
      </w:pPr>
    </w:p>
    <w:p w:rsidR="00E50CF8" w:rsidRPr="00334FE3" w:rsidRDefault="00E24B6B" w:rsidP="002435FF">
      <w:pPr>
        <w:pStyle w:val="Nagwek2"/>
        <w:jc w:val="both"/>
        <w:rPr>
          <w:rFonts w:asciiTheme="minorHAnsi" w:hAnsiTheme="minorHAnsi"/>
        </w:rPr>
      </w:pPr>
      <w:bookmarkStart w:id="6" w:name="_Toc51316953"/>
      <w:r w:rsidRPr="00334FE3">
        <w:rPr>
          <w:rFonts w:asciiTheme="minorHAnsi" w:hAnsiTheme="minorHAnsi"/>
        </w:rPr>
        <w:t xml:space="preserve">3. </w:t>
      </w:r>
      <w:r w:rsidR="00E50CF8" w:rsidRPr="00334FE3">
        <w:rPr>
          <w:rFonts w:asciiTheme="minorHAnsi" w:hAnsiTheme="minorHAnsi"/>
        </w:rPr>
        <w:t>Opis systemu wyboru projektów</w:t>
      </w:r>
      <w:bookmarkEnd w:id="6"/>
    </w:p>
    <w:p w:rsidR="009A180E" w:rsidRPr="00334FE3" w:rsidRDefault="009A180E" w:rsidP="00D85187">
      <w:pPr>
        <w:pStyle w:val="Nagwek3"/>
        <w:rPr>
          <w:rFonts w:ascii="Calibri" w:hAnsi="Calibri"/>
          <w:i/>
          <w:iCs/>
        </w:rPr>
      </w:pPr>
      <w:bookmarkStart w:id="7" w:name="_Toc51316954"/>
      <w:r w:rsidRPr="00334FE3">
        <w:rPr>
          <w:rFonts w:ascii="Calibri" w:hAnsi="Calibri"/>
          <w:i/>
          <w:iCs/>
        </w:rPr>
        <w:t>Zasady ogólne dotyczące systemu wyboru projektów w ramach EFRR i EFS</w:t>
      </w:r>
      <w:bookmarkEnd w:id="7"/>
    </w:p>
    <w:p w:rsidR="00777E9D" w:rsidRPr="00334FE3" w:rsidRDefault="00777E9D" w:rsidP="00777E9D"/>
    <w:p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rsidR="008171AF" w:rsidRDefault="008171AF" w:rsidP="008171AF">
      <w:pPr>
        <w:spacing w:after="0"/>
        <w:jc w:val="both"/>
        <w:rPr>
          <w:rFonts w:ascii="Calibri" w:hAnsi="Calibri"/>
          <w:iCs/>
        </w:rPr>
      </w:pPr>
    </w:p>
    <w:p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Pr="00334FE3" w:rsidRDefault="009A180E" w:rsidP="009A180E">
      <w:pPr>
        <w:jc w:val="both"/>
        <w:rPr>
          <w:rFonts w:ascii="Calibri" w:hAnsi="Calibri"/>
          <w:iCs/>
        </w:rPr>
      </w:pPr>
      <w:r w:rsidRPr="00334FE3">
        <w:rPr>
          <w:rFonts w:ascii="Calibri" w:hAnsi="Calibri"/>
          <w:iCs/>
        </w:rPr>
        <w:lastRenderedPageBreak/>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rsidR="009A180E" w:rsidRPr="00334FE3" w:rsidRDefault="009A180E" w:rsidP="009A180E">
      <w:pPr>
        <w:spacing w:after="0"/>
        <w:jc w:val="both"/>
        <w:rPr>
          <w:rFonts w:asciiTheme="minorHAnsi" w:hAnsiTheme="minorHAnsi"/>
          <w:iCs/>
        </w:rPr>
      </w:pPr>
    </w:p>
    <w:p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rsidR="009A180E" w:rsidRPr="00334FE3" w:rsidRDefault="009A180E" w:rsidP="009A180E">
      <w:pPr>
        <w:spacing w:after="0"/>
        <w:jc w:val="both"/>
        <w:rPr>
          <w:rFonts w:asciiTheme="minorHAnsi" w:hAnsiTheme="minorHAnsi"/>
          <w:iCs/>
        </w:rPr>
      </w:pPr>
    </w:p>
    <w:p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rsidR="009A180E" w:rsidRPr="00334FE3" w:rsidRDefault="009A180E" w:rsidP="009A180E">
      <w:pPr>
        <w:spacing w:after="0"/>
        <w:jc w:val="both"/>
        <w:rPr>
          <w:rFonts w:asciiTheme="minorHAnsi" w:hAnsiTheme="minorHAnsi"/>
          <w:iCs/>
        </w:rPr>
      </w:pPr>
    </w:p>
    <w:p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rsidR="00096797" w:rsidRPr="00334FE3" w:rsidRDefault="00096797" w:rsidP="009A180E">
      <w:pPr>
        <w:autoSpaceDE w:val="0"/>
        <w:autoSpaceDN w:val="0"/>
        <w:adjustRightInd w:val="0"/>
        <w:spacing w:after="0"/>
        <w:jc w:val="both"/>
        <w:rPr>
          <w:rFonts w:asciiTheme="minorHAnsi" w:hAnsiTheme="minorHAnsi"/>
          <w:bCs/>
          <w:iCs/>
        </w:rPr>
      </w:pPr>
    </w:p>
    <w:p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rsidR="008171AF" w:rsidRDefault="008171AF" w:rsidP="009A180E">
      <w:pPr>
        <w:spacing w:after="0"/>
        <w:jc w:val="both"/>
        <w:rPr>
          <w:rFonts w:asciiTheme="minorHAnsi" w:hAnsiTheme="minorHAnsi"/>
          <w:iCs/>
        </w:rPr>
      </w:pPr>
    </w:p>
    <w:p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w:t>
      </w:r>
      <w:r w:rsidRPr="00334FE3">
        <w:rPr>
          <w:rFonts w:asciiTheme="minorHAnsi" w:hAnsiTheme="minorHAnsi"/>
          <w:iCs/>
        </w:rPr>
        <w:lastRenderedPageBreak/>
        <w:t>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8171AF" w:rsidRPr="00334FE3" w:rsidRDefault="008171AF" w:rsidP="009A180E">
      <w:pPr>
        <w:spacing w:after="0"/>
        <w:jc w:val="both"/>
        <w:rPr>
          <w:rFonts w:asciiTheme="minorHAnsi" w:hAnsiTheme="minorHAnsi"/>
          <w:iCs/>
        </w:rPr>
      </w:pPr>
    </w:p>
    <w:p w:rsidR="009A180E" w:rsidRPr="00334FE3" w:rsidRDefault="009A180E" w:rsidP="00D85187">
      <w:pPr>
        <w:pStyle w:val="Nagwek3"/>
        <w:rPr>
          <w:rFonts w:asciiTheme="minorHAnsi" w:hAnsiTheme="minorHAnsi"/>
          <w:b w:val="0"/>
          <w:i/>
          <w:iCs/>
        </w:rPr>
      </w:pPr>
      <w:bookmarkStart w:id="8" w:name="_Toc51316955"/>
      <w:r w:rsidRPr="00334FE3">
        <w:rPr>
          <w:rFonts w:asciiTheme="minorHAnsi" w:hAnsiTheme="minorHAnsi"/>
          <w:i/>
          <w:iCs/>
        </w:rPr>
        <w:t>Tryb konkursowy</w:t>
      </w:r>
      <w:bookmarkEnd w:id="8"/>
    </w:p>
    <w:p w:rsidR="009A180E" w:rsidRPr="00334FE3" w:rsidRDefault="009A180E" w:rsidP="009A180E">
      <w:pPr>
        <w:spacing w:after="0"/>
        <w:jc w:val="both"/>
        <w:rPr>
          <w:rFonts w:asciiTheme="minorHAnsi" w:hAnsiTheme="minorHAnsi"/>
          <w:b/>
          <w:i/>
          <w:iCs/>
        </w:rPr>
      </w:pPr>
    </w:p>
    <w:p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rsidR="009A180E" w:rsidRDefault="009A180E" w:rsidP="009A180E">
      <w:pPr>
        <w:spacing w:after="0"/>
        <w:jc w:val="both"/>
        <w:rPr>
          <w:rFonts w:asciiTheme="minorHAnsi" w:hAnsiTheme="minorHAnsi"/>
          <w:iCs/>
        </w:rPr>
      </w:pPr>
    </w:p>
    <w:p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lastRenderedPageBreak/>
        <w:t>informację czy konkurs jest podzielony na rundy.</w:t>
      </w:r>
    </w:p>
    <w:p w:rsidR="0028049F" w:rsidRDefault="0028049F"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rsidR="0028049F" w:rsidRPr="00334FE3" w:rsidRDefault="0028049F" w:rsidP="009A180E">
      <w:pPr>
        <w:autoSpaceDE w:val="0"/>
        <w:autoSpaceDN w:val="0"/>
        <w:adjustRightInd w:val="0"/>
        <w:spacing w:after="0"/>
        <w:jc w:val="both"/>
        <w:rPr>
          <w:rFonts w:asciiTheme="minorHAnsi" w:hAnsiTheme="minorHAnsi" w:cs="Arial"/>
        </w:rPr>
      </w:pPr>
    </w:p>
    <w:p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lastRenderedPageBreak/>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rsidR="009A180E" w:rsidRPr="008B69DB"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rsidR="008B69DB" w:rsidRPr="00A03EF4" w:rsidRDefault="00BC3717" w:rsidP="008B69DB">
      <w:pPr>
        <w:numPr>
          <w:ilvl w:val="0"/>
          <w:numId w:val="220"/>
        </w:numPr>
        <w:spacing w:after="0"/>
        <w:jc w:val="both"/>
        <w:rPr>
          <w:rFonts w:ascii="Calibri" w:hAnsi="Calibri"/>
        </w:rPr>
      </w:pPr>
      <w:bookmarkStart w:id="9" w:name="_Hlk32577047"/>
      <w: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 dofinansowanie/decyzji/porozumienia</w:t>
      </w:r>
      <w:r w:rsidR="00200055">
        <w:t>.</w:t>
      </w:r>
    </w:p>
    <w:bookmarkEnd w:id="9"/>
    <w:p w:rsidR="00BC3717" w:rsidRPr="00200055" w:rsidRDefault="008B69DB" w:rsidP="00C343BE">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rsidR="009A180E" w:rsidRPr="00334FE3" w:rsidRDefault="009A180E" w:rsidP="009A180E">
      <w:pPr>
        <w:spacing w:after="0"/>
        <w:jc w:val="both"/>
        <w:rPr>
          <w:rFonts w:asciiTheme="minorHAnsi" w:hAnsiTheme="minorHAnsi"/>
          <w:iCs/>
        </w:rPr>
      </w:pPr>
    </w:p>
    <w:p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rsidR="00777E9D" w:rsidRDefault="00777E9D" w:rsidP="009A180E">
      <w:pPr>
        <w:spacing w:after="0"/>
        <w:jc w:val="both"/>
        <w:rPr>
          <w:rFonts w:asciiTheme="minorHAnsi" w:hAnsiTheme="minorHAnsi"/>
          <w:iCs/>
        </w:rPr>
      </w:pPr>
    </w:p>
    <w:p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rsidR="009A180E" w:rsidRPr="00334FE3" w:rsidRDefault="009A180E" w:rsidP="009A180E">
      <w:pPr>
        <w:spacing w:after="0"/>
        <w:jc w:val="both"/>
        <w:rPr>
          <w:rFonts w:asciiTheme="minorHAnsi" w:hAnsiTheme="minorHAnsi"/>
          <w:bCs/>
          <w:iCs/>
        </w:rPr>
      </w:pPr>
    </w:p>
    <w:p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rsidR="009A180E" w:rsidRPr="00334FE3" w:rsidRDefault="009A180E" w:rsidP="009A180E">
      <w:pPr>
        <w:spacing w:after="0"/>
        <w:jc w:val="both"/>
        <w:rPr>
          <w:rFonts w:asciiTheme="minorHAnsi" w:hAnsiTheme="minorHAnsi"/>
          <w:iCs/>
        </w:rPr>
      </w:pPr>
    </w:p>
    <w:p w:rsidR="006C3B93" w:rsidRPr="00334FE3" w:rsidRDefault="006C3B93" w:rsidP="009A180E">
      <w:pPr>
        <w:spacing w:after="0"/>
        <w:jc w:val="both"/>
        <w:rPr>
          <w:rFonts w:asciiTheme="minorHAnsi" w:hAnsiTheme="minorHAnsi"/>
          <w:iCs/>
        </w:rPr>
      </w:pPr>
      <w:r w:rsidRPr="00334FE3">
        <w:rPr>
          <w:rFonts w:asciiTheme="minorHAnsi" w:hAnsiTheme="minorHAnsi"/>
          <w:iCs/>
        </w:rPr>
        <w:lastRenderedPageBreak/>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rsidR="007B3905" w:rsidRDefault="007B3905" w:rsidP="009A180E">
      <w:pPr>
        <w:spacing w:after="0"/>
        <w:jc w:val="both"/>
        <w:rPr>
          <w:rFonts w:asciiTheme="minorHAnsi" w:hAnsiTheme="minorHAnsi"/>
          <w:iCs/>
        </w:rPr>
      </w:pPr>
    </w:p>
    <w:p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rsidR="007B3905" w:rsidRPr="00334FE3" w:rsidRDefault="007B3905" w:rsidP="007B3905">
      <w:pPr>
        <w:pStyle w:val="Akapitzlist"/>
        <w:tabs>
          <w:tab w:val="left" w:pos="284"/>
        </w:tabs>
        <w:ind w:left="0"/>
        <w:jc w:val="both"/>
        <w:rPr>
          <w:bCs/>
          <w:iCs/>
          <w:sz w:val="24"/>
          <w:szCs w:val="24"/>
        </w:rPr>
      </w:pPr>
    </w:p>
    <w:p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rsidR="007B3905" w:rsidRDefault="007B3905" w:rsidP="007B3905">
      <w:pPr>
        <w:pStyle w:val="Akapitzlist"/>
        <w:tabs>
          <w:tab w:val="left" w:pos="284"/>
        </w:tabs>
        <w:spacing w:line="240" w:lineRule="auto"/>
        <w:ind w:left="0"/>
        <w:jc w:val="both"/>
        <w:rPr>
          <w:bCs/>
          <w:iCs/>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rsidR="008E78AA" w:rsidRDefault="008E78AA" w:rsidP="007B3905">
      <w:pPr>
        <w:pStyle w:val="Akapitzlist"/>
        <w:tabs>
          <w:tab w:val="left" w:pos="284"/>
        </w:tabs>
        <w:spacing w:line="240" w:lineRule="auto"/>
        <w:ind w:left="0"/>
        <w:jc w:val="both"/>
        <w:rPr>
          <w:sz w:val="24"/>
          <w:szCs w:val="24"/>
        </w:rPr>
      </w:pPr>
    </w:p>
    <w:p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rsidR="009A180E" w:rsidRPr="00334FE3" w:rsidRDefault="009A180E" w:rsidP="009A180E">
      <w:pPr>
        <w:spacing w:after="0"/>
        <w:jc w:val="both"/>
        <w:rPr>
          <w:rFonts w:asciiTheme="minorHAnsi" w:hAnsiTheme="minorHAnsi"/>
          <w:b/>
          <w:bCs/>
          <w:i/>
          <w:iCs/>
        </w:rPr>
      </w:pPr>
    </w:p>
    <w:p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 xml:space="preserve">ustawy </w:t>
      </w:r>
      <w:r w:rsidRPr="00334FE3">
        <w:rPr>
          <w:rFonts w:asciiTheme="minorHAnsi" w:hAnsiTheme="minorHAnsi"/>
          <w:bCs/>
          <w:iCs/>
        </w:rPr>
        <w:lastRenderedPageBreak/>
        <w:t>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rsidR="003F6B69" w:rsidRPr="00334FE3" w:rsidRDefault="003F6B69" w:rsidP="003F6B69">
      <w:pPr>
        <w:spacing w:after="0"/>
        <w:jc w:val="both"/>
        <w:rPr>
          <w:rFonts w:asciiTheme="minorHAnsi" w:hAnsiTheme="minorHAnsi"/>
          <w:bCs/>
          <w:iCs/>
        </w:rPr>
      </w:pPr>
    </w:p>
    <w:p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34FE3" w:rsidRDefault="003F6B69" w:rsidP="003F6B69">
      <w:pPr>
        <w:spacing w:after="0"/>
        <w:jc w:val="both"/>
        <w:rPr>
          <w:rFonts w:asciiTheme="minorHAnsi" w:hAnsiTheme="minorHAnsi"/>
          <w:bCs/>
          <w:iCs/>
        </w:rPr>
      </w:pP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Pr="00334FE3" w:rsidRDefault="003F6B69" w:rsidP="003F6B69">
      <w:pPr>
        <w:spacing w:after="0"/>
        <w:jc w:val="both"/>
        <w:rPr>
          <w:rFonts w:asciiTheme="minorHAnsi" w:hAnsiTheme="minorHAnsi"/>
          <w:bCs/>
          <w:iCs/>
        </w:rPr>
      </w:pPr>
    </w:p>
    <w:p w:rsidR="009A180E" w:rsidRPr="00334FE3" w:rsidRDefault="009A180E" w:rsidP="00EE4D9F">
      <w:pPr>
        <w:spacing w:after="0"/>
        <w:jc w:val="both"/>
        <w:rPr>
          <w:rFonts w:ascii="Calibri" w:hAnsi="Calibri"/>
          <w:b/>
          <w:bCs/>
          <w:i/>
          <w:iCs/>
        </w:rPr>
      </w:pPr>
      <w:r w:rsidRPr="00334FE3">
        <w:rPr>
          <w:rFonts w:asciiTheme="minorHAnsi" w:hAnsiTheme="minorHAnsi"/>
          <w:bCs/>
          <w:iCs/>
        </w:rPr>
        <w:t xml:space="preserve"> </w:t>
      </w:r>
      <w:r w:rsidRPr="00334FE3">
        <w:rPr>
          <w:rFonts w:ascii="Calibri" w:hAnsi="Calibri"/>
          <w:b/>
          <w:bCs/>
          <w:i/>
          <w:iCs/>
        </w:rPr>
        <w:t>Ocena merytoryczna projektu w ramach EFRR</w:t>
      </w:r>
    </w:p>
    <w:p w:rsidR="009A180E" w:rsidRPr="00334FE3" w:rsidRDefault="009A180E" w:rsidP="009A180E">
      <w:pPr>
        <w:spacing w:after="0"/>
        <w:jc w:val="both"/>
        <w:rPr>
          <w:rFonts w:asciiTheme="minorHAnsi" w:hAnsiTheme="minorHAnsi"/>
          <w:iCs/>
        </w:rPr>
      </w:pPr>
      <w:r w:rsidRPr="00334FE3">
        <w:rPr>
          <w:rFonts w:asciiTheme="minorHAnsi" w:hAnsiTheme="minorHAnsi"/>
          <w:bCs/>
          <w:iCs/>
        </w:rPr>
        <w:lastRenderedPageBreak/>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8E78AA" w:rsidRPr="00334FE3" w:rsidRDefault="008E78AA" w:rsidP="009A180E">
      <w:pPr>
        <w:spacing w:after="0"/>
        <w:jc w:val="both"/>
        <w:rPr>
          <w:rFonts w:asciiTheme="minorHAnsi" w:hAnsiTheme="minorHAnsi"/>
          <w:bCs/>
          <w:iCs/>
        </w:rPr>
      </w:pPr>
    </w:p>
    <w:p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rsidR="00EE4D9F" w:rsidRDefault="00EE4D9F" w:rsidP="00BE46BC">
      <w:pPr>
        <w:jc w:val="both"/>
        <w:rPr>
          <w:rFonts w:ascii="Calibri" w:hAnsi="Calibri"/>
          <w:b/>
          <w:bCs/>
          <w:i/>
          <w:iCs/>
        </w:rPr>
      </w:pPr>
    </w:p>
    <w:p w:rsidR="00BE46BC" w:rsidRPr="00334FE3" w:rsidRDefault="00BE46BC" w:rsidP="00BE46BC">
      <w:pPr>
        <w:jc w:val="both"/>
        <w:rPr>
          <w:rFonts w:asciiTheme="minorHAnsi" w:hAnsiTheme="minorHAnsi"/>
        </w:rPr>
      </w:pPr>
      <w:r w:rsidRPr="00334FE3">
        <w:rPr>
          <w:rFonts w:ascii="Calibri" w:hAnsi="Calibri"/>
          <w:b/>
          <w:bCs/>
          <w:i/>
          <w:iCs/>
        </w:rPr>
        <w:lastRenderedPageBreak/>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223BB4" w:rsidRPr="00334FE3" w:rsidRDefault="00223BB4" w:rsidP="009A180E">
      <w:pPr>
        <w:spacing w:after="0"/>
        <w:jc w:val="both"/>
        <w:rPr>
          <w:rFonts w:asciiTheme="minorHAnsi" w:hAnsiTheme="minorHAnsi"/>
          <w:bCs/>
          <w:iCs/>
        </w:rPr>
      </w:pPr>
    </w:p>
    <w:p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334FE3" w:rsidRDefault="009A180E" w:rsidP="009A180E">
      <w:pPr>
        <w:autoSpaceDE w:val="0"/>
        <w:autoSpaceDN w:val="0"/>
        <w:adjustRightInd w:val="0"/>
        <w:spacing w:after="0"/>
        <w:jc w:val="both"/>
        <w:rPr>
          <w:rFonts w:ascii="Calibri" w:hAnsi="Calibri"/>
          <w:bCs/>
          <w:iCs/>
        </w:rPr>
      </w:pPr>
    </w:p>
    <w:p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rsidR="00C47715" w:rsidRPr="00334FE3" w:rsidRDefault="00C47715" w:rsidP="00B26FBC">
      <w:pPr>
        <w:pStyle w:val="Akapitzlist"/>
        <w:numPr>
          <w:ilvl w:val="0"/>
          <w:numId w:val="276"/>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w:t>
      </w:r>
      <w:r w:rsidRPr="00334FE3">
        <w:rPr>
          <w:rFonts w:ascii="Calibri" w:eastAsia="Calibri" w:hAnsi="Calibri" w:cs="Helvetica"/>
          <w:sz w:val="24"/>
          <w:szCs w:val="24"/>
        </w:rPr>
        <w:lastRenderedPageBreak/>
        <w:t xml:space="preserve">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rsidR="00AF4FC8" w:rsidRPr="00334FE3" w:rsidRDefault="006A53D8"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rsidR="009E4AA1" w:rsidRPr="00334FE3" w:rsidRDefault="009E4AA1"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rsidR="004D7095" w:rsidRPr="00334FE3" w:rsidRDefault="004D7095"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rsidR="00C277AC" w:rsidRPr="00334FE3" w:rsidRDefault="00C277AC"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rsidR="00E245B7" w:rsidRPr="00334FE3" w:rsidRDefault="009A180E" w:rsidP="00B26FBC">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rsidR="009A180E" w:rsidRPr="00334FE3" w:rsidRDefault="009A180E" w:rsidP="009A180E">
      <w:pPr>
        <w:autoSpaceDE w:val="0"/>
        <w:autoSpaceDN w:val="0"/>
        <w:adjustRightInd w:val="0"/>
        <w:spacing w:after="0"/>
        <w:jc w:val="both"/>
        <w:rPr>
          <w:rFonts w:ascii="Calibri" w:eastAsia="Calibri" w:hAnsi="Calibri" w:cs="Helvetica"/>
          <w:lang w:eastAsia="en-US"/>
        </w:rPr>
      </w:pPr>
    </w:p>
    <w:p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rsidR="006F67BA"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rsidR="008E78AA" w:rsidRPr="00334FE3" w:rsidRDefault="008E78AA" w:rsidP="009A180E">
      <w:pPr>
        <w:jc w:val="both"/>
        <w:rPr>
          <w:rFonts w:ascii="Calibri" w:eastAsia="Calibri" w:hAnsi="Calibri" w:cs="Helvetica"/>
          <w:lang w:eastAsia="en-US"/>
        </w:rPr>
      </w:pPr>
    </w:p>
    <w:p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xml:space="preserve">. Załącznikiem do protokołu jest lista ocenionych projektów zawierająca przyznane oceny, </w:t>
      </w:r>
      <w:r w:rsidRPr="00334FE3">
        <w:rPr>
          <w:rFonts w:asciiTheme="minorHAnsi" w:hAnsiTheme="minorHAnsi"/>
          <w:iCs/>
        </w:rPr>
        <w:lastRenderedPageBreak/>
        <w:t>która wskazuje projekty, które spełniły kryteria wyboru projektów albo spełniły kryteria wyboru projektów i:</w:t>
      </w:r>
    </w:p>
    <w:p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rsidR="008E78AA" w:rsidRPr="00334FE3" w:rsidRDefault="008E78AA" w:rsidP="009A180E">
      <w:pPr>
        <w:spacing w:after="0"/>
        <w:jc w:val="both"/>
        <w:rPr>
          <w:rFonts w:asciiTheme="minorHAnsi" w:hAnsiTheme="minorHAnsi"/>
          <w:i/>
          <w:iCs/>
        </w:rPr>
      </w:pPr>
    </w:p>
    <w:p w:rsidR="009A180E" w:rsidRPr="00334FE3" w:rsidRDefault="009A180E" w:rsidP="00D85187">
      <w:pPr>
        <w:pStyle w:val="Nagwek3"/>
        <w:rPr>
          <w:rFonts w:asciiTheme="minorHAnsi" w:hAnsiTheme="minorHAnsi"/>
          <w:b w:val="0"/>
          <w:i/>
          <w:iCs/>
        </w:rPr>
      </w:pPr>
      <w:bookmarkStart w:id="10" w:name="_Toc51316956"/>
      <w:r w:rsidRPr="00334FE3">
        <w:rPr>
          <w:rFonts w:asciiTheme="minorHAnsi" w:hAnsiTheme="minorHAnsi"/>
          <w:i/>
          <w:iCs/>
        </w:rPr>
        <w:t>Tryb pozakonkursowy</w:t>
      </w:r>
      <w:bookmarkEnd w:id="10"/>
    </w:p>
    <w:p w:rsidR="009A180E" w:rsidRPr="00334FE3" w:rsidRDefault="009A180E" w:rsidP="009A180E">
      <w:pPr>
        <w:spacing w:after="0"/>
        <w:jc w:val="both"/>
        <w:rPr>
          <w:rFonts w:asciiTheme="minorHAnsi" w:hAnsiTheme="minorHAnsi"/>
          <w:b/>
          <w:i/>
          <w:iCs/>
        </w:rPr>
      </w:pPr>
    </w:p>
    <w:p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334FE3" w:rsidRDefault="00B26465" w:rsidP="00B26465">
      <w:pPr>
        <w:jc w:val="both"/>
        <w:rPr>
          <w:rFonts w:asciiTheme="minorHAnsi" w:hAnsiTheme="minorHAnsi"/>
        </w:rPr>
      </w:pPr>
    </w:p>
    <w:p w:rsidR="00B26465" w:rsidRPr="00334FE3" w:rsidRDefault="00B26465" w:rsidP="00B26465">
      <w:pPr>
        <w:jc w:val="both"/>
        <w:rPr>
          <w:rFonts w:asciiTheme="minorHAnsi" w:hAnsiTheme="minorHAnsi"/>
        </w:rPr>
      </w:pPr>
      <w:r w:rsidRPr="00334FE3">
        <w:rPr>
          <w:rFonts w:asciiTheme="minorHAnsi" w:hAnsiTheme="minorHAnsi"/>
        </w:rPr>
        <w:lastRenderedPageBreak/>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334FE3" w:rsidRDefault="00B26465" w:rsidP="00B17195">
      <w:pPr>
        <w:pStyle w:val="Akapitzlist"/>
        <w:numPr>
          <w:ilvl w:val="0"/>
          <w:numId w:val="231"/>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rsidR="00B26465" w:rsidRPr="00334FE3" w:rsidRDefault="00B26465" w:rsidP="00B26465">
      <w:pPr>
        <w:spacing w:after="0"/>
        <w:jc w:val="both"/>
        <w:rPr>
          <w:rFonts w:asciiTheme="minorHAnsi" w:hAnsiTheme="minorHAnsi"/>
          <w:b/>
          <w:i/>
          <w:iCs/>
        </w:rPr>
      </w:pPr>
    </w:p>
    <w:p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143D96" w:rsidRPr="00334FE3" w:rsidRDefault="00143D96" w:rsidP="009A180E">
      <w:pPr>
        <w:autoSpaceDE w:val="0"/>
        <w:autoSpaceDN w:val="0"/>
        <w:adjustRightInd w:val="0"/>
        <w:jc w:val="both"/>
        <w:rPr>
          <w:rFonts w:asciiTheme="minorHAnsi" w:hAnsiTheme="minorHAnsi" w:cs="Arial"/>
        </w:rPr>
      </w:pPr>
    </w:p>
    <w:p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rsidR="00143D96" w:rsidRPr="00334FE3" w:rsidRDefault="00143D96" w:rsidP="009A180E">
      <w:pPr>
        <w:spacing w:after="0"/>
        <w:jc w:val="both"/>
        <w:rPr>
          <w:rFonts w:asciiTheme="minorHAnsi" w:hAnsiTheme="minorHAnsi"/>
          <w:b/>
          <w:i/>
        </w:rPr>
      </w:pPr>
    </w:p>
    <w:p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 xml:space="preserve">dopuszczalne są modyfikacje projektu. Modyfikacje rzutujące na spełnianie kryteriów mogą polegać jedynie </w:t>
      </w:r>
      <w:r w:rsidRPr="00334FE3">
        <w:rPr>
          <w:rFonts w:asciiTheme="minorHAnsi" w:hAnsiTheme="minorHAnsi" w:cs="Arial"/>
        </w:rPr>
        <w:lastRenderedPageBreak/>
        <w:t>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rsidR="009A180E" w:rsidRPr="00334FE3" w:rsidRDefault="009A180E" w:rsidP="009A180E">
      <w:pPr>
        <w:spacing w:after="0"/>
        <w:jc w:val="both"/>
        <w:rPr>
          <w:rFonts w:asciiTheme="minorHAnsi" w:hAnsiTheme="minorHAnsi" w:cs="Arial"/>
        </w:rPr>
      </w:pPr>
    </w:p>
    <w:p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rsidR="009A180E" w:rsidRPr="00334FE3" w:rsidRDefault="009A180E" w:rsidP="009A180E">
      <w:pPr>
        <w:spacing w:after="0"/>
        <w:jc w:val="both"/>
        <w:rPr>
          <w:rFonts w:asciiTheme="minorHAnsi" w:hAnsiTheme="minorHAnsi" w:cs="Arial"/>
        </w:rPr>
      </w:pPr>
    </w:p>
    <w:p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Pr="00334FE3" w:rsidRDefault="00673A45" w:rsidP="009A180E">
      <w:pPr>
        <w:spacing w:after="0"/>
        <w:jc w:val="both"/>
        <w:rPr>
          <w:rFonts w:asciiTheme="minorHAnsi" w:hAnsiTheme="minorHAnsi"/>
          <w:iCs/>
        </w:rPr>
      </w:pPr>
    </w:p>
    <w:p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rsidR="00E71D94" w:rsidRDefault="00E71D94" w:rsidP="00C37FFD">
      <w:pPr>
        <w:spacing w:before="120"/>
        <w:jc w:val="both"/>
        <w:rPr>
          <w:rFonts w:asciiTheme="minorHAnsi" w:hAnsiTheme="minorHAnsi"/>
          <w:iCs/>
        </w:rPr>
      </w:pPr>
    </w:p>
    <w:p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rsidR="006E3F7A" w:rsidRPr="00334FE3" w:rsidRDefault="006E3F7A" w:rsidP="00097452">
      <w:pPr>
        <w:spacing w:after="0"/>
        <w:jc w:val="both"/>
        <w:rPr>
          <w:rFonts w:asciiTheme="minorHAnsi" w:eastAsiaTheme="majorEastAsia" w:hAnsiTheme="minorHAnsi" w:cstheme="majorBidi"/>
          <w:b/>
          <w:bCs/>
          <w:i/>
          <w:color w:val="4F81BD" w:themeColor="accent1"/>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lastRenderedPageBreak/>
        <w:t>Instytucja Zarządzająca RPO dla Województwa Dolnośląskiego,</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rsidR="009A180E" w:rsidRPr="00334FE3" w:rsidRDefault="009A180E" w:rsidP="009A180E">
      <w:pPr>
        <w:spacing w:after="0"/>
        <w:jc w:val="both"/>
        <w:rPr>
          <w:iCs/>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rsidR="008E78AA" w:rsidRPr="00334FE3" w:rsidRDefault="008E78AA" w:rsidP="009A180E">
      <w:pPr>
        <w:spacing w:after="0"/>
        <w:jc w:val="both"/>
        <w:rPr>
          <w:rFonts w:asciiTheme="minorHAnsi" w:hAnsiTheme="minorHAnsi"/>
        </w:rPr>
      </w:pPr>
    </w:p>
    <w:p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rsidR="006E3F7A" w:rsidRPr="00E71D94" w:rsidRDefault="006E3F7A" w:rsidP="00E71D94">
      <w:pPr>
        <w:spacing w:after="0"/>
        <w:jc w:val="both"/>
        <w:rPr>
          <w:rFonts w:asciiTheme="minorHAnsi" w:eastAsiaTheme="majorEastAsia" w:hAnsiTheme="minorHAnsi" w:cstheme="majorBidi"/>
          <w:b/>
          <w:bCs/>
          <w:i/>
          <w:color w:val="4F81BD" w:themeColor="accent1"/>
        </w:rPr>
      </w:pPr>
    </w:p>
    <w:p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rsidR="00FC4E84" w:rsidRPr="00334FE3" w:rsidRDefault="00FC4E84" w:rsidP="00FC4E84">
      <w:pPr>
        <w:spacing w:after="0"/>
        <w:jc w:val="both"/>
        <w:rPr>
          <w:rFonts w:ascii="Calibri" w:hAnsi="Calibri" w:cs="Tahoma"/>
          <w:kern w:val="1"/>
        </w:rPr>
      </w:pPr>
      <w:r w:rsidRPr="00334FE3">
        <w:rPr>
          <w:rFonts w:ascii="Calibri" w:hAnsi="Calibri" w:cs="Tahoma"/>
          <w:kern w:val="1"/>
        </w:rPr>
        <w:lastRenderedPageBreak/>
        <w:t>- Priorytety Inwestycyjne RPO WD, w których zastosowanie mają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rsidR="00FC4E84" w:rsidRPr="00334FE3" w:rsidRDefault="00FC4E84" w:rsidP="00FC4E84">
      <w:pPr>
        <w:spacing w:after="0"/>
        <w:jc w:val="both"/>
        <w:rPr>
          <w:rFonts w:ascii="Calibri" w:hAnsi="Calibri" w:cs="Tahoma"/>
          <w:kern w:val="1"/>
        </w:rPr>
      </w:pPr>
    </w:p>
    <w:p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rsidR="00FC4E84" w:rsidRPr="00334FE3" w:rsidRDefault="00FC4E84" w:rsidP="00673A45">
      <w:pPr>
        <w:spacing w:after="0"/>
        <w:jc w:val="both"/>
        <w:rPr>
          <w:rFonts w:ascii="Calibri" w:hAnsi="Calibri"/>
        </w:rPr>
      </w:pPr>
    </w:p>
    <w:p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rsidR="00FC4E84" w:rsidRPr="00334FE3" w:rsidRDefault="00FC4E84" w:rsidP="00673A45">
      <w:pPr>
        <w:spacing w:after="0"/>
        <w:jc w:val="both"/>
        <w:rPr>
          <w:rFonts w:ascii="Calibri" w:hAnsi="Calibri" w:cs="Arial"/>
        </w:rPr>
      </w:pPr>
    </w:p>
    <w:p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rsidR="00FC4E84" w:rsidRPr="00334FE3" w:rsidRDefault="00FC4E84" w:rsidP="00673A45">
      <w:pPr>
        <w:spacing w:after="0"/>
        <w:jc w:val="both"/>
        <w:rPr>
          <w:rFonts w:ascii="Calibri" w:hAnsi="Calibri" w:cs="Arial"/>
        </w:rPr>
      </w:pPr>
    </w:p>
    <w:p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rsidR="00FC4E84" w:rsidRPr="00334FE3" w:rsidRDefault="00FC4E84" w:rsidP="00673A45">
      <w:pPr>
        <w:spacing w:after="0"/>
        <w:jc w:val="both"/>
        <w:rPr>
          <w:rFonts w:ascii="Calibri" w:hAnsi="Calibri"/>
          <w:iCs/>
        </w:rPr>
      </w:pPr>
    </w:p>
    <w:p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rsidR="007947FF" w:rsidRPr="007947FF" w:rsidRDefault="007947FF" w:rsidP="00673A45">
      <w:pPr>
        <w:jc w:val="both"/>
        <w:rPr>
          <w:rFonts w:asciiTheme="minorHAnsi" w:eastAsiaTheme="majorEastAsia" w:hAnsiTheme="minorHAnsi" w:cstheme="majorBidi"/>
          <w:b/>
          <w:bCs/>
          <w:i/>
          <w:iCs/>
          <w:color w:val="4F81BD" w:themeColor="accent1"/>
        </w:rPr>
      </w:pPr>
    </w:p>
    <w:p w:rsidR="00BD2D7E" w:rsidRPr="00334FE3" w:rsidRDefault="007679AC" w:rsidP="00D85187">
      <w:pPr>
        <w:pStyle w:val="Nagwek3"/>
        <w:rPr>
          <w:rFonts w:asciiTheme="minorHAnsi" w:hAnsiTheme="minorHAnsi"/>
          <w:b w:val="0"/>
          <w:bCs w:val="0"/>
          <w:i/>
          <w:iCs/>
        </w:rPr>
      </w:pPr>
      <w:bookmarkStart w:id="11"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1"/>
    </w:p>
    <w:p w:rsidR="008375CD" w:rsidRPr="00334FE3" w:rsidRDefault="008375CD" w:rsidP="006A265E">
      <w:pPr>
        <w:rPr>
          <w:rFonts w:asciiTheme="minorHAnsi" w:hAnsiTheme="minorHAnsi"/>
          <w:b/>
          <w:i/>
        </w:rPr>
      </w:pPr>
    </w:p>
    <w:p w:rsidR="006A265E" w:rsidRPr="00334FE3" w:rsidRDefault="006A265E" w:rsidP="006A265E">
      <w:pPr>
        <w:rPr>
          <w:rFonts w:asciiTheme="minorHAnsi" w:hAnsiTheme="minorHAnsi"/>
          <w:b/>
          <w:i/>
        </w:rPr>
      </w:pPr>
      <w:r w:rsidRPr="00334FE3">
        <w:rPr>
          <w:rFonts w:asciiTheme="minorHAnsi" w:hAnsiTheme="minorHAnsi"/>
          <w:b/>
          <w:i/>
        </w:rPr>
        <w:t>Tryb konkursowy w IZ RPO WD</w:t>
      </w:r>
    </w:p>
    <w:p w:rsidR="00D97E7C" w:rsidRPr="00334FE3" w:rsidRDefault="00D97E7C" w:rsidP="00D97E7C">
      <w:pPr>
        <w:spacing w:after="0"/>
        <w:jc w:val="both"/>
        <w:rPr>
          <w:rFonts w:ascii="Calibri" w:hAnsi="Calibri"/>
          <w:b/>
        </w:rPr>
      </w:pPr>
    </w:p>
    <w:p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 xml:space="preserve">negatywnej ocenie projektu, IZ RPO WD zamieszcza szczegółowe uzasadnienie wyników oceny projektu oraz pouczenie o możliwości wniesienia protestu, wraz ze wskazaniem terminu przysługującego na jego wniesienie oraz instytucji, do której należy wnieść protest, a </w:t>
      </w:r>
      <w:r w:rsidR="00D97E7C" w:rsidRPr="00334FE3">
        <w:rPr>
          <w:rFonts w:ascii="Calibri" w:hAnsi="Calibri"/>
        </w:rPr>
        <w:lastRenderedPageBreak/>
        <w:t>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rsidR="00055DFF" w:rsidRPr="00334FE3" w:rsidRDefault="00055DFF" w:rsidP="00D97E7C">
      <w:pPr>
        <w:widowControl w:val="0"/>
        <w:autoSpaceDE w:val="0"/>
        <w:autoSpaceDN w:val="0"/>
        <w:adjustRightInd w:val="0"/>
        <w:spacing w:after="0"/>
        <w:jc w:val="both"/>
        <w:rPr>
          <w:rFonts w:ascii="Calibri" w:hAnsi="Calibri"/>
        </w:rPr>
      </w:pPr>
    </w:p>
    <w:p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rsidR="00401928" w:rsidRPr="00334FE3" w:rsidRDefault="00401928" w:rsidP="00473149">
      <w:pPr>
        <w:spacing w:after="0"/>
        <w:jc w:val="both"/>
        <w:rPr>
          <w:rFonts w:ascii="Calibri" w:hAnsi="Calibri" w:cs="Arial"/>
        </w:rPr>
      </w:pPr>
    </w:p>
    <w:p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rsidR="00D97E7C" w:rsidRPr="00334FE3" w:rsidRDefault="00D97E7C" w:rsidP="00D97E7C">
      <w:pPr>
        <w:tabs>
          <w:tab w:val="num" w:pos="0"/>
        </w:tabs>
        <w:spacing w:after="0"/>
        <w:jc w:val="both"/>
        <w:rPr>
          <w:rFonts w:ascii="Calibri" w:hAnsi="Calibri" w:cs="Arial"/>
        </w:rPr>
      </w:pPr>
    </w:p>
    <w:p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rsidR="00074805" w:rsidRPr="00334FE3" w:rsidRDefault="00074805"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lastRenderedPageBreak/>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rsidR="0076252E" w:rsidRPr="00334FE3" w:rsidRDefault="0076252E" w:rsidP="0076252E">
      <w:pPr>
        <w:spacing w:after="0"/>
        <w:jc w:val="both"/>
        <w:rPr>
          <w:rFonts w:ascii="Calibri" w:hAnsi="Calibri"/>
        </w:rPr>
      </w:pPr>
    </w:p>
    <w:p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rsidR="00D97E7C" w:rsidRPr="00334FE3" w:rsidRDefault="00D97E7C" w:rsidP="00D97E7C">
      <w:pPr>
        <w:tabs>
          <w:tab w:val="left" w:pos="0"/>
          <w:tab w:val="left" w:pos="1276"/>
        </w:tabs>
        <w:spacing w:after="0"/>
        <w:jc w:val="both"/>
        <w:rPr>
          <w:rFonts w:ascii="Calibri" w:eastAsia="Calibri" w:hAnsi="Calibri" w:cs="Arial"/>
        </w:rPr>
      </w:pPr>
    </w:p>
    <w:p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rsidR="00D97E7C" w:rsidRPr="00334FE3" w:rsidRDefault="00D97E7C" w:rsidP="00D97E7C">
      <w:pPr>
        <w:tabs>
          <w:tab w:val="left" w:pos="993"/>
          <w:tab w:val="left" w:pos="1276"/>
        </w:tabs>
        <w:spacing w:after="0"/>
        <w:jc w:val="both"/>
        <w:rPr>
          <w:rFonts w:ascii="Calibri" w:hAnsi="Calibri" w:cs="Arial"/>
        </w:rPr>
      </w:pP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D43EE9" w:rsidRDefault="00D43EE9" w:rsidP="00EA03B4">
      <w:pPr>
        <w:rPr>
          <w:rFonts w:asciiTheme="minorHAnsi" w:hAnsiTheme="minorHAnsi"/>
          <w:b/>
          <w:i/>
        </w:rPr>
      </w:pPr>
    </w:p>
    <w:p w:rsidR="006A265E" w:rsidRPr="00334FE3" w:rsidRDefault="006A265E" w:rsidP="00EA03B4">
      <w:pPr>
        <w:rPr>
          <w:rFonts w:asciiTheme="minorHAnsi" w:hAnsiTheme="minorHAnsi"/>
          <w:b/>
          <w:i/>
        </w:rPr>
      </w:pPr>
      <w:r w:rsidRPr="00334FE3">
        <w:rPr>
          <w:rFonts w:asciiTheme="minorHAnsi" w:hAnsiTheme="minorHAnsi"/>
          <w:b/>
          <w:i/>
        </w:rPr>
        <w:t>Tryb konkursowy w IP RPO WD</w:t>
      </w:r>
    </w:p>
    <w:p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rsidR="00D97E7C" w:rsidRPr="00334FE3" w:rsidRDefault="004F785B" w:rsidP="00055DFF">
      <w:pPr>
        <w:jc w:val="both"/>
        <w:rPr>
          <w:rFonts w:ascii="Calibri" w:hAnsi="Calibri"/>
        </w:rPr>
      </w:pPr>
      <w:r w:rsidRPr="00334FE3">
        <w:rPr>
          <w:rFonts w:ascii="Calibri" w:hAnsi="Calibri"/>
        </w:rPr>
        <w:lastRenderedPageBreak/>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rsidR="00615DAC" w:rsidRPr="00334FE3" w:rsidRDefault="00615DAC" w:rsidP="00615DAC">
      <w:pPr>
        <w:pStyle w:val="wypunktowanie2"/>
        <w:tabs>
          <w:tab w:val="clear" w:pos="720"/>
        </w:tabs>
        <w:spacing w:line="240" w:lineRule="auto"/>
        <w:ind w:left="426" w:firstLine="0"/>
        <w:rPr>
          <w:rFonts w:ascii="Calibri" w:hAnsi="Calibri" w:cs="Arial"/>
          <w:szCs w:val="24"/>
        </w:rPr>
      </w:pPr>
    </w:p>
    <w:p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skutkuje odpowiednio skierowaniem projektu do właściwego etapu oceny albo umieszczeniem go na liście </w:t>
      </w:r>
      <w:r w:rsidRPr="00334FE3">
        <w:rPr>
          <w:rFonts w:ascii="Calibri" w:hAnsi="Calibri" w:cs="Arial"/>
          <w:szCs w:val="24"/>
        </w:rPr>
        <w:lastRenderedPageBreak/>
        <w:t>projektów wybranych do dofinansowania w wyniku przeprowadzenia procedury odwoławczej, albo</w:t>
      </w:r>
    </w:p>
    <w:p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rsidR="00735D7D" w:rsidRPr="00334FE3" w:rsidRDefault="00735D7D" w:rsidP="00735D7D">
      <w:pPr>
        <w:pStyle w:val="Akapitzlist"/>
        <w:spacing w:line="240" w:lineRule="auto"/>
        <w:ind w:left="0"/>
        <w:jc w:val="both"/>
        <w:rPr>
          <w:rFonts w:ascii="Calibri" w:hAnsi="Calibri"/>
          <w:sz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D97E7C" w:rsidRPr="00334FE3" w:rsidRDefault="00D97E7C" w:rsidP="00735D7D">
      <w:pPr>
        <w:pStyle w:val="Akapitzlist"/>
        <w:spacing w:line="240" w:lineRule="auto"/>
        <w:ind w:left="1080"/>
        <w:jc w:val="both"/>
        <w:rPr>
          <w:rFonts w:ascii="Calibri" w:hAnsi="Calibri"/>
          <w:sz w:val="24"/>
          <w:szCs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D97E7C" w:rsidRPr="00334FE3" w:rsidRDefault="00D97E7C" w:rsidP="00735D7D">
      <w:pPr>
        <w:pStyle w:val="Akapitzlist"/>
        <w:spacing w:line="240" w:lineRule="auto"/>
        <w:ind w:left="1080"/>
        <w:jc w:val="both"/>
        <w:rPr>
          <w:rFonts w:ascii="Calibri" w:hAnsi="Calibri"/>
        </w:rPr>
      </w:pPr>
    </w:p>
    <w:p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 xml:space="preserve">Uzasadnienie do projektu uchwały ZWD stanowi jego integralną część i zawiera opis stanu </w:t>
      </w:r>
      <w:r w:rsidRPr="00334FE3">
        <w:rPr>
          <w:rFonts w:ascii="Calibri" w:hAnsi="Calibri" w:cs="Calibri"/>
        </w:rPr>
        <w:lastRenderedPageBreak/>
        <w:t>faktycznego, prawnego i subsumpcję. Rozstrzygnięcie protestu następuje z datą podjęcia przez ZWD uchwały.</w:t>
      </w:r>
    </w:p>
    <w:p w:rsidR="00E816F9" w:rsidRPr="00334FE3" w:rsidRDefault="00E816F9" w:rsidP="00E816F9">
      <w:pPr>
        <w:spacing w:after="0"/>
        <w:jc w:val="both"/>
        <w:rPr>
          <w:rFonts w:ascii="Calibri" w:hAnsi="Calibri"/>
        </w:rPr>
      </w:pP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rsidR="003335ED" w:rsidRPr="00334FE3" w:rsidRDefault="003335ED" w:rsidP="00143D96">
      <w:pPr>
        <w:pStyle w:val="Akapitzlist"/>
        <w:tabs>
          <w:tab w:val="left" w:pos="0"/>
          <w:tab w:val="left" w:pos="1276"/>
        </w:tabs>
        <w:spacing w:after="0" w:line="240" w:lineRule="auto"/>
        <w:ind w:left="0"/>
        <w:contextualSpacing w:val="0"/>
        <w:jc w:val="both"/>
      </w:pPr>
    </w:p>
    <w:p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D97E7C" w:rsidRPr="00334FE3" w:rsidRDefault="00D97E7C" w:rsidP="00735D7D">
      <w:pPr>
        <w:pStyle w:val="Akapitzlist"/>
        <w:suppressAutoHyphens/>
        <w:spacing w:line="240" w:lineRule="auto"/>
        <w:ind w:left="1080"/>
        <w:jc w:val="both"/>
        <w:rPr>
          <w:rFonts w:ascii="Calibri" w:hAnsi="Calibri" w:cs="Arial"/>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8E78AA" w:rsidRPr="00334FE3" w:rsidRDefault="008E78AA" w:rsidP="00D8687C">
      <w:pPr>
        <w:pStyle w:val="Akapitzlist"/>
        <w:tabs>
          <w:tab w:val="left" w:pos="426"/>
          <w:tab w:val="left" w:pos="1276"/>
        </w:tabs>
        <w:ind w:left="426"/>
        <w:jc w:val="both"/>
        <w:rPr>
          <w:rFonts w:ascii="Calibri" w:hAnsi="Calibri" w:cs="Arial"/>
          <w:sz w:val="24"/>
          <w:szCs w:val="24"/>
        </w:rPr>
      </w:pPr>
    </w:p>
    <w:p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rsidR="00615DAC" w:rsidRPr="00334FE3" w:rsidRDefault="00615DAC" w:rsidP="00615DAC">
      <w:pPr>
        <w:pStyle w:val="Akapitzlist"/>
        <w:ind w:left="1080"/>
        <w:jc w:val="both"/>
        <w:rPr>
          <w:i/>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rsidR="00735D7D" w:rsidRPr="00334FE3" w:rsidRDefault="00735D7D" w:rsidP="00615DAC">
      <w:pPr>
        <w:pStyle w:val="Akapitzlist"/>
        <w:ind w:left="426"/>
        <w:jc w:val="both"/>
        <w:rPr>
          <w:rFonts w:ascii="Calibri" w:hAnsi="Calibri"/>
          <w:sz w:val="24"/>
          <w:szCs w:val="24"/>
        </w:rPr>
      </w:pPr>
    </w:p>
    <w:p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rsidR="00005C91" w:rsidRPr="00334FE3" w:rsidRDefault="00005C91" w:rsidP="00735D7D">
      <w:pPr>
        <w:pStyle w:val="wypunktowanie2"/>
        <w:tabs>
          <w:tab w:val="clear" w:pos="720"/>
        </w:tabs>
        <w:spacing w:line="240" w:lineRule="auto"/>
        <w:ind w:left="426" w:firstLine="0"/>
        <w:rPr>
          <w:rFonts w:ascii="Calibri" w:hAnsi="Calibri" w:cs="Arial"/>
          <w:szCs w:val="24"/>
        </w:rPr>
      </w:pPr>
    </w:p>
    <w:p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rsidR="00735D7D" w:rsidRPr="00334FE3" w:rsidRDefault="00735D7D" w:rsidP="00735D7D">
      <w:pPr>
        <w:pStyle w:val="wypunktowanie2"/>
        <w:tabs>
          <w:tab w:val="clear" w:pos="720"/>
        </w:tabs>
        <w:spacing w:line="240" w:lineRule="auto"/>
        <w:ind w:left="0" w:firstLine="0"/>
        <w:rPr>
          <w:rFonts w:ascii="Calibri" w:hAnsi="Calibri" w:cs="Arial"/>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735D7D" w:rsidRPr="00334FE3" w:rsidRDefault="00735D7D" w:rsidP="00735D7D">
      <w:pPr>
        <w:pStyle w:val="Akapitzlist"/>
        <w:spacing w:line="240" w:lineRule="auto"/>
        <w:ind w:left="0"/>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C3708F" w:rsidRPr="00334FE3" w:rsidRDefault="00C3708F" w:rsidP="00C3708F">
      <w:pPr>
        <w:spacing w:after="0"/>
        <w:jc w:val="both"/>
        <w:rPr>
          <w:rFonts w:ascii="Calibri" w:hAnsi="Calibri"/>
        </w:rPr>
      </w:pP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rsidR="00735D7D" w:rsidRPr="00334FE3" w:rsidRDefault="00735D7D" w:rsidP="00735D7D">
      <w:pPr>
        <w:pStyle w:val="Akapitzlist"/>
        <w:suppressAutoHyphens/>
        <w:spacing w:line="240" w:lineRule="auto"/>
        <w:ind w:left="426"/>
        <w:jc w:val="both"/>
        <w:rPr>
          <w:rFonts w:ascii="Calibri" w:hAnsi="Calibri" w:cs="Arial"/>
          <w:sz w:val="24"/>
          <w:szCs w:val="24"/>
        </w:rPr>
      </w:pPr>
    </w:p>
    <w:p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lastRenderedPageBreak/>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rsidR="00B05934" w:rsidRPr="00334FE3" w:rsidRDefault="00055DFF" w:rsidP="00EA03B4">
      <w:pPr>
        <w:pStyle w:val="Nagwek3"/>
        <w:rPr>
          <w:rFonts w:asciiTheme="minorHAnsi" w:hAnsiTheme="minorHAnsi"/>
        </w:rPr>
      </w:pPr>
      <w:bookmarkStart w:id="12"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2"/>
    </w:p>
    <w:p w:rsidR="00B05934" w:rsidRPr="00334FE3" w:rsidRDefault="00B05934" w:rsidP="00B05934">
      <w:pPr>
        <w:rPr>
          <w:rFonts w:asciiTheme="minorHAnsi" w:hAnsiTheme="minorHAnsi"/>
          <w:b/>
          <w:i/>
        </w:rPr>
      </w:pPr>
    </w:p>
    <w:p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334FE3" w:rsidRDefault="00B05934" w:rsidP="00B05934">
      <w:pPr>
        <w:jc w:val="both"/>
        <w:rPr>
          <w:rFonts w:asciiTheme="minorHAnsi" w:hAnsiTheme="minorHAnsi"/>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rsidR="00B05934" w:rsidRPr="00334FE3" w:rsidRDefault="00B05934" w:rsidP="00735D7D">
      <w:pPr>
        <w:pStyle w:val="Akapitzlist"/>
        <w:spacing w:line="240" w:lineRule="auto"/>
        <w:jc w:val="both"/>
        <w:rPr>
          <w:rFonts w:cs="Arial"/>
          <w:sz w:val="24"/>
          <w:szCs w:val="24"/>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rsidR="00B05934" w:rsidRPr="00334FE3" w:rsidRDefault="00B05934" w:rsidP="00B05934">
      <w:pPr>
        <w:pStyle w:val="Akapitzlist"/>
        <w:jc w:val="both"/>
        <w:rPr>
          <w:sz w:val="24"/>
          <w:szCs w:val="24"/>
        </w:rPr>
      </w:pPr>
    </w:p>
    <w:p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 xml:space="preserve">rotest rozpatrywany jest przez IZ RPO WD i jest wnoszony przez Wnioskodawcę w formie pisemnej, w terminie 14 dni od dnia </w:t>
      </w:r>
      <w:r w:rsidRPr="00334FE3">
        <w:rPr>
          <w:sz w:val="24"/>
          <w:szCs w:val="24"/>
        </w:rPr>
        <w:lastRenderedPageBreak/>
        <w:t>doręczenia informacji o negatywnej ocenie projektu za pośrednictwem właściwej instytucji, która organizuje konkurs.</w:t>
      </w:r>
    </w:p>
    <w:p w:rsidR="00B05934" w:rsidRPr="00334FE3" w:rsidRDefault="00B05934" w:rsidP="00B05934">
      <w:pPr>
        <w:pStyle w:val="Akapitzlist"/>
        <w:spacing w:after="0" w:line="240" w:lineRule="auto"/>
        <w:ind w:left="284"/>
        <w:jc w:val="both"/>
        <w:rPr>
          <w:sz w:val="24"/>
          <w:szCs w:val="24"/>
        </w:rPr>
      </w:pPr>
    </w:p>
    <w:p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rsidR="003335ED" w:rsidRPr="00334FE3" w:rsidRDefault="003335ED" w:rsidP="00735D7D">
      <w:pPr>
        <w:pStyle w:val="Akapitzlist"/>
        <w:spacing w:line="240" w:lineRule="auto"/>
        <w:ind w:left="0"/>
        <w:jc w:val="both"/>
        <w:rPr>
          <w:sz w:val="24"/>
          <w:szCs w:val="24"/>
        </w:rPr>
      </w:pPr>
    </w:p>
    <w:p w:rsidR="00055DFF" w:rsidRPr="00334FE3" w:rsidRDefault="00055DFF" w:rsidP="00DF626B">
      <w:pPr>
        <w:rPr>
          <w:rFonts w:asciiTheme="minorHAnsi" w:hAnsiTheme="minorHAnsi"/>
          <w:b/>
          <w:i/>
        </w:rPr>
      </w:pPr>
      <w:r w:rsidRPr="00334FE3">
        <w:rPr>
          <w:rFonts w:asciiTheme="minorHAnsi" w:hAnsiTheme="minorHAnsi"/>
          <w:b/>
          <w:i/>
        </w:rPr>
        <w:t>Tryb konkursowy w IP RPO WD</w:t>
      </w:r>
    </w:p>
    <w:p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D8687C" w:rsidRPr="00334FE3" w:rsidRDefault="00D8687C" w:rsidP="00D8687C"/>
    <w:p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lastRenderedPageBreak/>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rsidR="00D8687C" w:rsidRPr="00334FE3" w:rsidRDefault="00D8687C" w:rsidP="00D8687C">
      <w:pPr>
        <w:pStyle w:val="Akapitzlist"/>
        <w:ind w:left="567"/>
      </w:pPr>
    </w:p>
    <w:p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rsidR="00D8687C" w:rsidRPr="00334FE3" w:rsidRDefault="00D8687C" w:rsidP="00B26FBC">
      <w:pPr>
        <w:pStyle w:val="Akapitzlist"/>
        <w:numPr>
          <w:ilvl w:val="0"/>
          <w:numId w:val="299"/>
        </w:numPr>
        <w:spacing w:line="240" w:lineRule="auto"/>
        <w:jc w:val="both"/>
        <w:rPr>
          <w:sz w:val="24"/>
          <w:szCs w:val="24"/>
        </w:rPr>
      </w:pPr>
      <w:r w:rsidRPr="00334FE3">
        <w:rPr>
          <w:sz w:val="24"/>
          <w:szCs w:val="24"/>
        </w:rPr>
        <w:lastRenderedPageBreak/>
        <w:t xml:space="preserve">po terminie, </w:t>
      </w:r>
    </w:p>
    <w:p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rsidR="00CE2538" w:rsidRPr="00334FE3" w:rsidRDefault="00CE2538" w:rsidP="00CE2538">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334FE3" w:rsidRDefault="00D8687C" w:rsidP="00D8687C">
      <w:pPr>
        <w:pStyle w:val="Akapitzlist"/>
        <w:ind w:left="567"/>
      </w:pPr>
    </w:p>
    <w:p w:rsidR="00CE253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t>
      </w:r>
      <w:r w:rsidR="006225BC" w:rsidRPr="00334FE3">
        <w:rPr>
          <w:sz w:val="24"/>
          <w:szCs w:val="24"/>
        </w:rPr>
        <w:lastRenderedPageBreak/>
        <w:t xml:space="preserve">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rsidR="00C96ABA" w:rsidRPr="00334FE3" w:rsidRDefault="00C96ABA" w:rsidP="00C96ABA">
      <w:pPr>
        <w:pStyle w:val="Nagwek1"/>
        <w:spacing w:before="240"/>
        <w:rPr>
          <w:rFonts w:asciiTheme="minorHAnsi" w:hAnsiTheme="minorHAnsi"/>
        </w:rPr>
      </w:pPr>
      <w:bookmarkStart w:id="13" w:name="_Toc51316959"/>
      <w:bookmarkStart w:id="14" w:name="_Hlk28856339"/>
      <w:r w:rsidRPr="00334FE3">
        <w:rPr>
          <w:rFonts w:asciiTheme="minorHAnsi" w:hAnsiTheme="minorHAnsi"/>
        </w:rPr>
        <w:t>II. Szczegółowy opis poszczególnych osi priorytetowych oraz poszczególnych działań</w:t>
      </w:r>
      <w:bookmarkEnd w:id="13"/>
    </w:p>
    <w:bookmarkEnd w:id="14"/>
    <w:p w:rsidR="003A4B6B" w:rsidRPr="00334FE3" w:rsidRDefault="003A4B6B"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5"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5"/>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rsidTr="004C434A">
        <w:trPr>
          <w:trHeight w:val="20"/>
        </w:trPr>
        <w:tc>
          <w:tcPr>
            <w:tcW w:w="1429" w:type="pct"/>
            <w:vMerge w:val="restart"/>
            <w:shd w:val="clear" w:color="auto" w:fill="auto"/>
          </w:tcPr>
          <w:p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rsidTr="004C434A">
        <w:trPr>
          <w:trHeight w:val="20"/>
        </w:trPr>
        <w:tc>
          <w:tcPr>
            <w:tcW w:w="1429" w:type="pct"/>
            <w:vMerge/>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rsidTr="004C434A">
        <w:trPr>
          <w:trHeight w:val="20"/>
        </w:trPr>
        <w:tc>
          <w:tcPr>
            <w:tcW w:w="1429" w:type="pct"/>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871F63" w:rsidRDefault="00871F63" w:rsidP="00871F63">
      <w:pPr>
        <w:spacing w:before="240"/>
        <w:rPr>
          <w:rFonts w:asciiTheme="minorHAnsi" w:hAnsiTheme="minorHAnsi"/>
          <w:b/>
          <w:sz w:val="4"/>
          <w:u w:val="single"/>
        </w:rPr>
      </w:pPr>
    </w:p>
    <w:p w:rsidR="00C55437" w:rsidRPr="00334FE3" w:rsidRDefault="001D311F" w:rsidP="005F7BEB">
      <w:pPr>
        <w:pStyle w:val="Nagwek3"/>
        <w:rPr>
          <w:rFonts w:asciiTheme="minorHAnsi" w:hAnsiTheme="minorHAnsi"/>
        </w:rPr>
      </w:pPr>
      <w:bookmarkStart w:id="16"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6"/>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rsidTr="001A677C">
        <w:trPr>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rsidTr="001A677C">
        <w:trPr>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rsidR="00871F63" w:rsidRPr="009D6E38" w:rsidRDefault="00871F63" w:rsidP="00E16E0E">
            <w:pPr>
              <w:pStyle w:val="Akapitzlist"/>
              <w:numPr>
                <w:ilvl w:val="0"/>
                <w:numId w:val="6"/>
              </w:numPr>
              <w:spacing w:after="120"/>
              <w:ind w:left="458"/>
              <w:rPr>
                <w:rFonts w:cstheme="minorHAnsi"/>
              </w:rPr>
            </w:pPr>
            <w:r w:rsidRPr="009D6E38">
              <w:rPr>
                <w:rFonts w:cstheme="minorHAnsi"/>
              </w:rPr>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zakresie infrastruktury nauki może również dotyczyć strategicznej infrastruktury badawczej </w:t>
            </w:r>
            <w:r w:rsidRPr="009D6E38">
              <w:rPr>
                <w:rFonts w:asciiTheme="minorHAnsi" w:eastAsiaTheme="minorHAnsi" w:hAnsiTheme="minorHAnsi" w:cstheme="minorHAnsi"/>
                <w:sz w:val="22"/>
                <w:szCs w:val="22"/>
                <w:lang w:eastAsia="en-US"/>
              </w:rPr>
              <w:lastRenderedPageBreak/>
              <w:t>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rsidR="00871F63" w:rsidRPr="009D6E38" w:rsidRDefault="00871F63" w:rsidP="00E16E0E">
            <w:pPr>
              <w:numPr>
                <w:ilvl w:val="0"/>
                <w:numId w:val="7"/>
              </w:numPr>
              <w:spacing w:after="0" w:line="276" w:lineRule="auto"/>
              <w:ind w:left="317"/>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przychodach ogólnych jednostki bezpośrednio realizującej projekt (</w:t>
            </w:r>
            <w:r w:rsidR="00F1645E" w:rsidRPr="009D6E38">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lastRenderedPageBreak/>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rsidR="001314BF" w:rsidRPr="009D6E38" w:rsidRDefault="001314BF" w:rsidP="001314BF">
            <w:pPr>
              <w:spacing w:after="0" w:line="276" w:lineRule="auto"/>
              <w:ind w:left="317"/>
              <w:contextualSpacing/>
              <w:rPr>
                <w:rFonts w:asciiTheme="minorHAnsi" w:eastAsiaTheme="minorHAnsi" w:hAnsiTheme="minorHAnsi" w:cstheme="minorHAnsi"/>
              </w:rPr>
            </w:pPr>
          </w:p>
          <w:p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Preferencje wyboru projektów:</w:t>
            </w:r>
          </w:p>
          <w:p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rsidR="00F924C7" w:rsidRPr="009D6E38" w:rsidRDefault="00F924C7" w:rsidP="00F924C7">
            <w:pPr>
              <w:spacing w:after="0" w:line="276" w:lineRule="auto"/>
              <w:contextualSpacing/>
              <w:rPr>
                <w:rFonts w:asciiTheme="minorHAnsi" w:eastAsiaTheme="minorHAnsi" w:hAnsiTheme="minorHAnsi" w:cstheme="minorHAnsi"/>
                <w:lang w:eastAsia="en-US"/>
              </w:rPr>
            </w:pPr>
          </w:p>
          <w:p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rsidTr="004C434A">
        <w:trPr>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1154"/>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402"/>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rsidTr="001A677C">
        <w:trPr>
          <w:cantSplit/>
          <w:trHeight w:val="2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1A677C">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A677C">
        <w:trPr>
          <w:cantSplit/>
          <w:trHeight w:val="20"/>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7"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rsidR="00A40123" w:rsidRPr="009D6E38" w:rsidRDefault="00A40123" w:rsidP="006E42B9">
            <w:pPr>
              <w:tabs>
                <w:tab w:val="left" w:pos="316"/>
              </w:tabs>
              <w:spacing w:before="40" w:after="40"/>
              <w:jc w:val="both"/>
              <w:rPr>
                <w:rFonts w:asciiTheme="minorHAnsi" w:hAnsiTheme="minorHAnsi" w:cs="Arial"/>
              </w:rPr>
            </w:pPr>
          </w:p>
          <w:p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rsidR="00345EE5" w:rsidRPr="009D6E38" w:rsidRDefault="00345EE5" w:rsidP="00AB43B2">
            <w:pPr>
              <w:spacing w:before="40" w:after="40"/>
              <w:rPr>
                <w:rFonts w:asciiTheme="minorHAnsi" w:hAnsiTheme="minorHAnsi" w:cs="Arial"/>
              </w:rPr>
            </w:pPr>
          </w:p>
        </w:tc>
      </w:tr>
      <w:bookmarkEnd w:id="17"/>
      <w:tr w:rsidR="009D6E38" w:rsidRPr="009D6E38"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rsidR="00575A3F" w:rsidRPr="009D6E38" w:rsidRDefault="00575A3F" w:rsidP="00C904D5">
            <w:pPr>
              <w:spacing w:before="40" w:after="40"/>
              <w:rPr>
                <w:rFonts w:asciiTheme="minorHAnsi" w:hAnsiTheme="minorHAnsi"/>
                <w:i/>
              </w:rPr>
            </w:pPr>
          </w:p>
          <w:p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4C434A">
        <w:trPr>
          <w:cantSplit/>
          <w:trHeight w:val="2050"/>
        </w:trPr>
        <w:tc>
          <w:tcPr>
            <w:tcW w:w="1387" w:type="pct"/>
            <w:tcBorders>
              <w:top w:val="single" w:sz="4" w:space="0" w:color="auto"/>
            </w:tcBorders>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4C434A">
        <w:trPr>
          <w:trHeight w:val="526"/>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(jeśli dotyczy) </w:t>
            </w:r>
          </w:p>
        </w:tc>
        <w:tc>
          <w:tcPr>
            <w:tcW w:w="796" w:type="pct"/>
            <w:tcBorders>
              <w:top w:val="single" w:sz="4" w:space="0" w:color="auto"/>
              <w:right w:val="dotted" w:sz="4" w:space="0" w:color="auto"/>
            </w:tcBorders>
            <w:shd w:val="clear" w:color="auto" w:fill="auto"/>
            <w:vAlign w:val="center"/>
          </w:tcPr>
          <w:p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rsidTr="004C434A">
        <w:trPr>
          <w:cantSplit/>
          <w:trHeight w:val="3164"/>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p>
          <w:p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4C434A">
        <w:trPr>
          <w:cantSplit/>
          <w:trHeight w:val="1194"/>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1691"/>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rsidTr="004C434A">
        <w:trPr>
          <w:cantSplit/>
          <w:trHeight w:val="1423"/>
        </w:trPr>
        <w:tc>
          <w:tcPr>
            <w:tcW w:w="1387" w:type="pct"/>
            <w:shd w:val="clear" w:color="auto" w:fill="auto"/>
            <w:vAlign w:val="center"/>
          </w:tcPr>
          <w:p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rsidR="001F0674" w:rsidRPr="00334FE3" w:rsidRDefault="001F0674" w:rsidP="00870FEE">
      <w:pPr>
        <w:jc w:val="both"/>
        <w:rPr>
          <w:rFonts w:asciiTheme="minorHAnsi" w:hAnsiTheme="minorHAnsi"/>
          <w:b/>
        </w:rPr>
      </w:pPr>
    </w:p>
    <w:p w:rsidR="001D311F" w:rsidRPr="00334FE3" w:rsidRDefault="001D311F" w:rsidP="005F7BEB">
      <w:pPr>
        <w:pStyle w:val="Nagwek3"/>
        <w:rPr>
          <w:rFonts w:asciiTheme="minorHAnsi" w:hAnsiTheme="minorHAnsi"/>
        </w:rPr>
      </w:pPr>
      <w:bookmarkStart w:id="18" w:name="_Toc51316962"/>
      <w:r w:rsidRPr="00334FE3">
        <w:rPr>
          <w:rFonts w:asciiTheme="minorHAnsi" w:hAnsiTheme="minorHAnsi"/>
        </w:rPr>
        <w:t>Działanie 1.2</w:t>
      </w:r>
      <w:r w:rsidR="00C44BBA" w:rsidRPr="00334FE3">
        <w:rPr>
          <w:rFonts w:asciiTheme="minorHAnsi" w:hAnsiTheme="minorHAnsi"/>
        </w:rPr>
        <w:t>. Innowacyjne przedsiębiorstwa</w:t>
      </w:r>
      <w:bookmarkEnd w:id="1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6866"/>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rsidTr="00E71D94">
        <w:trPr>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 xml:space="preserve"> 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F93FD0" w:rsidRPr="009D6E38">
              <w:rPr>
                <w:rFonts w:eastAsia="Times New Roman" w:cs="Arial"/>
                <w:lang w:eastAsia="pl-PL"/>
              </w:rPr>
              <w:t xml:space="preserve"> </w:t>
            </w:r>
            <w:r w:rsidR="00D7669A" w:rsidRPr="009D6E38">
              <w:rPr>
                <w:rFonts w:eastAsia="Times New Roman" w:cs="Arial"/>
                <w:lang w:eastAsia="pl-PL"/>
              </w:rPr>
              <w:t xml:space="preserve"> [szt.] </w:t>
            </w:r>
            <w:r w:rsidR="00240331" w:rsidRPr="009D6E38">
              <w:rPr>
                <w:rFonts w:cs="Arial"/>
              </w:rPr>
              <w:t>–</w:t>
            </w:r>
            <w:r w:rsidR="00F93FD0" w:rsidRPr="009D6E38">
              <w:rPr>
                <w:rFonts w:cs="Arial"/>
              </w:rPr>
              <w:t xml:space="preserve"> programowy</w:t>
            </w:r>
          </w:p>
          <w:p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rsidR="00906571" w:rsidRPr="009D6E38" w:rsidRDefault="00906571" w:rsidP="00B716D7">
            <w:pPr>
              <w:pStyle w:val="Akapitzlist"/>
              <w:numPr>
                <w:ilvl w:val="0"/>
                <w:numId w:val="160"/>
              </w:numPr>
              <w:spacing w:before="40" w:after="40" w:line="240" w:lineRule="auto"/>
              <w:ind w:left="458"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projektów B+R [szt.]</w:t>
            </w:r>
          </w:p>
          <w:p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prac B+R [szt.]</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wspartych w zakresie prowadzenia prac B+R [szt.] </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lastRenderedPageBreak/>
              <w:t xml:space="preserve">Liczba przedsiębiorstw ponoszących nakłady inwestycyjne na działalność B+R [szt.] </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Nakłady inwestycyjne na zakup aparatury naukowo-badawczej [zł]</w:t>
            </w:r>
          </w:p>
          <w:p w:rsidR="00245BB9" w:rsidRPr="009D6E38" w:rsidRDefault="00245BB9" w:rsidP="00B716D7">
            <w:pPr>
              <w:pStyle w:val="Akapitzlist"/>
              <w:numPr>
                <w:ilvl w:val="0"/>
                <w:numId w:val="160"/>
              </w:numPr>
              <w:spacing w:before="40" w:after="40"/>
              <w:ind w:left="458" w:hanging="284"/>
              <w:rPr>
                <w:rFonts w:cs="Arial"/>
              </w:rPr>
            </w:pPr>
            <w:r w:rsidRPr="009D6E38">
              <w:rPr>
                <w:rFonts w:cs="Arial"/>
              </w:rPr>
              <w:t>Liczba wspartych laboratoriów badawczych [szt.]</w:t>
            </w:r>
          </w:p>
          <w:p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przedsiębiorstw wspartych w zakresie doradztwa specjalistycznego [szt.]</w:t>
            </w:r>
          </w:p>
          <w:p w:rsidR="00454CD6" w:rsidRPr="009D6E38" w:rsidRDefault="0085290F" w:rsidP="00B716D7">
            <w:pPr>
              <w:pStyle w:val="Akapitzlist"/>
              <w:numPr>
                <w:ilvl w:val="0"/>
                <w:numId w:val="160"/>
              </w:numPr>
              <w:spacing w:before="40" w:after="40"/>
              <w:ind w:left="458"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rsidR="002633D1" w:rsidRPr="009D6E38" w:rsidRDefault="002633D1" w:rsidP="00B716D7">
            <w:pPr>
              <w:pStyle w:val="Akapitzlist"/>
              <w:numPr>
                <w:ilvl w:val="0"/>
                <w:numId w:val="160"/>
              </w:numPr>
              <w:spacing w:before="40" w:after="40"/>
              <w:ind w:left="468" w:hanging="285"/>
              <w:rPr>
                <w:rFonts w:cs="Arial"/>
              </w:rPr>
            </w:pPr>
            <w:r w:rsidRPr="009D6E38">
              <w:rPr>
                <w:rFonts w:cs="Arial"/>
              </w:rPr>
              <w:t>Liczba przedsiębiorstw wspartych w zakresie wdrożenia wyników prac B+R [szt.]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9D6E38" w:rsidRDefault="00996B10" w:rsidP="00D349D7">
            <w:pPr>
              <w:spacing w:before="30" w:after="30"/>
              <w:rPr>
                <w:rFonts w:asciiTheme="minorHAnsi" w:hAnsiTheme="minorHAnsi"/>
              </w:rPr>
            </w:pPr>
          </w:p>
          <w:p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rsidR="00D349D7" w:rsidRPr="009D6E38" w:rsidRDefault="00D349D7" w:rsidP="00D349D7">
            <w:pPr>
              <w:spacing w:before="30" w:after="30"/>
              <w:rPr>
                <w:rFonts w:asciiTheme="minorHAnsi" w:hAnsiTheme="minorHAnsi"/>
              </w:rPr>
            </w:pPr>
          </w:p>
          <w:p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rsidR="00D349D7" w:rsidRPr="009D6E38" w:rsidRDefault="00D349D7" w:rsidP="00D349D7">
            <w:pPr>
              <w:spacing w:before="30" w:after="30"/>
              <w:ind w:left="25"/>
              <w:contextualSpacing/>
              <w:rPr>
                <w:rFonts w:asciiTheme="minorHAnsi" w:hAnsiTheme="minorHAnsi"/>
              </w:rPr>
            </w:pPr>
          </w:p>
          <w:p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Projekty badawcze przedsiębiorstw mają służyć opracowaniu nowych lub istotnie ulepszonych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rsidR="00102357" w:rsidRPr="009D6E38" w:rsidRDefault="00102357" w:rsidP="004A1D6A">
            <w:pPr>
              <w:spacing w:before="30" w:after="30"/>
              <w:ind w:left="25"/>
              <w:contextualSpacing/>
              <w:jc w:val="both"/>
              <w:rPr>
                <w:rFonts w:asciiTheme="minorHAnsi" w:hAnsiTheme="minorHAnsi"/>
              </w:rPr>
            </w:pPr>
          </w:p>
          <w:p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lastRenderedPageBreak/>
              <w:t>W ramach wsparcia przewiduje się finansowanie całego procesu powstania innowacji, projekt może obejmować różne etapy prowadzenia prac B+R, do etapu pierwszej produkcji włącznie.</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4A1D6A">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rsidR="00D349D7" w:rsidRPr="009D6E38" w:rsidRDefault="00D349D7" w:rsidP="00D349D7">
            <w:pPr>
              <w:spacing w:before="30" w:after="30"/>
              <w:ind w:left="33"/>
              <w:contextualSpacing/>
              <w:rPr>
                <w:rFonts w:asciiTheme="minorHAnsi" w:hAnsiTheme="minorHAnsi"/>
              </w:rPr>
            </w:pPr>
          </w:p>
          <w:p w:rsidR="00D349D7" w:rsidRPr="009D6E38" w:rsidRDefault="00D349D7" w:rsidP="00D349D7">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rsidR="00D349D7" w:rsidRPr="009D6E38" w:rsidRDefault="00D349D7" w:rsidP="00D349D7">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rsidR="00D349D7" w:rsidRPr="009D6E38" w:rsidRDefault="00D349D7" w:rsidP="00D349D7">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w:t>
            </w:r>
            <w:r w:rsidR="00466857" w:rsidRPr="009D6E38">
              <w:rPr>
                <w:rFonts w:asciiTheme="minorHAnsi" w:hAnsiTheme="minorHAnsi"/>
                <w:sz w:val="22"/>
                <w:szCs w:val="22"/>
              </w:rPr>
              <w:lastRenderedPageBreak/>
              <w:t>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rsidR="00D349D7" w:rsidRPr="009D6E38" w:rsidRDefault="00D349D7" w:rsidP="00B26FBC">
            <w:pPr>
              <w:pStyle w:val="Akapitzlist"/>
              <w:numPr>
                <w:ilvl w:val="0"/>
                <w:numId w:val="301"/>
              </w:numPr>
            </w:pPr>
            <w:r w:rsidRPr="009D6E38">
              <w:t>tworzenia lub rozwoju infrastruktury badawczo-rozwojowej</w:t>
            </w:r>
            <w:r w:rsidRPr="009D6E38">
              <w:rPr>
                <w:vertAlign w:val="superscript"/>
              </w:rPr>
              <w:footnoteReference w:id="6"/>
            </w:r>
            <w:r w:rsidRPr="009D6E38">
              <w:t>,</w:t>
            </w:r>
          </w:p>
          <w:p w:rsidR="00D349D7" w:rsidRPr="009D6E38" w:rsidRDefault="00D349D7" w:rsidP="00B26FBC">
            <w:pPr>
              <w:pStyle w:val="Akapitzlist"/>
              <w:numPr>
                <w:ilvl w:val="0"/>
                <w:numId w:val="301"/>
              </w:numPr>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rsidR="00D349D7" w:rsidRPr="009D6E38" w:rsidRDefault="00D349D7" w:rsidP="00B26FBC">
            <w:pPr>
              <w:pStyle w:val="Akapitzlist"/>
              <w:numPr>
                <w:ilvl w:val="0"/>
                <w:numId w:val="301"/>
              </w:numPr>
            </w:pPr>
            <w:r w:rsidRPr="009D6E38">
              <w:t>wzornictwa przemysłowego,</w:t>
            </w:r>
          </w:p>
          <w:p w:rsidR="00D349D7" w:rsidRPr="009D6E38" w:rsidRDefault="00D349D7" w:rsidP="00B26FBC">
            <w:pPr>
              <w:pStyle w:val="Akapitzlist"/>
              <w:numPr>
                <w:ilvl w:val="0"/>
                <w:numId w:val="301"/>
              </w:numPr>
            </w:pPr>
            <w:r w:rsidRPr="009D6E38">
              <w:t>rozwoju umiejętności kadr (w ramach cross financingu).</w:t>
            </w:r>
          </w:p>
          <w:p w:rsidR="00E67BD3" w:rsidRPr="009D6E38" w:rsidRDefault="00E67BD3" w:rsidP="00D349D7">
            <w:pPr>
              <w:rPr>
                <w:rFonts w:asciiTheme="minorHAnsi" w:hAnsiTheme="minorHAnsi"/>
              </w:rPr>
            </w:pPr>
          </w:p>
          <w:p w:rsidR="00D5701C" w:rsidRPr="009D6E38" w:rsidRDefault="00D5701C" w:rsidP="00D349D7">
            <w:pPr>
              <w:rPr>
                <w:rFonts w:asciiTheme="minorHAnsi" w:hAnsiTheme="minorHAnsi"/>
              </w:rPr>
            </w:pPr>
            <w:r w:rsidRPr="009D6E38">
              <w:rPr>
                <w:rFonts w:asciiTheme="minorHAnsi" w:hAnsiTheme="minorHAnsi"/>
              </w:rPr>
              <w:t>W efekcie ww. typów projektów (prowadzonych przez przedsiębiorstwa samodzielnie prac badawczych lub dzięki zakupowi wyników B+R) osiągnięty zostanie etap zaawansowania innowacyjnego rozwiązania (produktu, usługi, procesu) pozwalający na jego urynkowienie.</w:t>
            </w:r>
          </w:p>
          <w:p w:rsidR="00E67BD3" w:rsidRPr="009D6E38" w:rsidRDefault="00E67BD3" w:rsidP="00D349D7">
            <w:pPr>
              <w:rPr>
                <w:rFonts w:asciiTheme="minorHAnsi" w:hAnsiTheme="minorHAnsi"/>
              </w:rPr>
            </w:pPr>
            <w:r w:rsidRPr="009D6E3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rsidR="00D349D7" w:rsidRPr="009D6E38" w:rsidRDefault="00E67BD3" w:rsidP="00D349D7">
            <w:pPr>
              <w:rPr>
                <w:rFonts w:asciiTheme="minorHAnsi" w:hAnsiTheme="minorHAnsi"/>
                <w:b/>
              </w:rPr>
            </w:pPr>
            <w:r w:rsidRPr="009D6E38">
              <w:rPr>
                <w:rFonts w:asciiTheme="minorHAnsi" w:hAnsiTheme="minorHAnsi"/>
                <w:sz w:val="22"/>
                <w:szCs w:val="22"/>
              </w:rPr>
              <w:t>W przypadku dużych przedsiębiorstw wsparcie dotyczyć może prac badawczo-rozwojowych do etapu pierwszej produkcji</w:t>
            </w:r>
            <w:r w:rsidR="00D5701C" w:rsidRPr="009D6E38">
              <w:rPr>
                <w:rFonts w:asciiTheme="minorHAnsi" w:hAnsiTheme="minorHAnsi"/>
                <w:sz w:val="22"/>
                <w:szCs w:val="22"/>
                <w:vertAlign w:val="superscript"/>
              </w:rPr>
              <w:footnoteReference w:id="7"/>
            </w:r>
            <w:r w:rsidRPr="009D6E38">
              <w:rPr>
                <w:rFonts w:asciiTheme="minorHAnsi" w:hAnsiTheme="minorHAnsi"/>
                <w:sz w:val="22"/>
                <w:szCs w:val="22"/>
              </w:rPr>
              <w:t>.</w:t>
            </w:r>
            <w:r w:rsidR="00BC17E2" w:rsidRPr="009D6E38">
              <w:rPr>
                <w:rFonts w:asciiTheme="minorHAnsi" w:hAnsiTheme="minorHAnsi"/>
                <w:sz w:val="22"/>
                <w:szCs w:val="22"/>
              </w:rPr>
              <w:br/>
            </w:r>
            <w:r w:rsidR="00BC17E2" w:rsidRPr="009D6E38">
              <w:rPr>
                <w:rFonts w:asciiTheme="minorHAnsi" w:hAnsiTheme="minorHAnsi"/>
                <w:sz w:val="22"/>
                <w:szCs w:val="22"/>
              </w:rPr>
              <w:br/>
            </w:r>
            <w:r w:rsidR="00D349D7" w:rsidRPr="009D6E38">
              <w:rPr>
                <w:rFonts w:asciiTheme="minorHAnsi" w:hAnsiTheme="minorHAnsi"/>
                <w:b/>
                <w:sz w:val="22"/>
                <w:szCs w:val="22"/>
              </w:rPr>
              <w:t>1.2 B Tworzenie</w:t>
            </w:r>
            <w:r w:rsidR="00466857" w:rsidRPr="009D6E38">
              <w:rPr>
                <w:rFonts w:asciiTheme="minorHAnsi" w:hAnsiTheme="minorHAnsi"/>
                <w:b/>
                <w:sz w:val="22"/>
                <w:szCs w:val="22"/>
              </w:rPr>
              <w:t xml:space="preserve"> i </w:t>
            </w:r>
            <w:r w:rsidR="00D349D7" w:rsidRPr="009D6E38">
              <w:rPr>
                <w:rFonts w:asciiTheme="minorHAnsi" w:hAnsiTheme="minorHAnsi"/>
                <w:b/>
                <w:sz w:val="22"/>
                <w:szCs w:val="22"/>
              </w:rPr>
              <w:t xml:space="preserve">rozwój infrastruktury B+R przedsiębiorstw: </w:t>
            </w:r>
          </w:p>
          <w:p w:rsidR="00D349D7" w:rsidRPr="009D6E38" w:rsidRDefault="00D349D7" w:rsidP="00D349D7">
            <w:pPr>
              <w:rPr>
                <w:rFonts w:asciiTheme="minorHAnsi" w:hAnsiTheme="minorHAnsi"/>
              </w:rPr>
            </w:pPr>
            <w:r w:rsidRPr="009D6E38">
              <w:rPr>
                <w:rFonts w:asciiTheme="minorHAnsi" w:hAnsiTheme="minorHAnsi"/>
                <w:sz w:val="22"/>
                <w:szCs w:val="22"/>
              </w:rPr>
              <w:t>Projekty obejmujące tworzenie</w:t>
            </w:r>
            <w:r w:rsidR="00466857" w:rsidRPr="009D6E38">
              <w:rPr>
                <w:rFonts w:asciiTheme="minorHAnsi" w:hAnsiTheme="minorHAnsi"/>
                <w:sz w:val="22"/>
                <w:szCs w:val="22"/>
              </w:rPr>
              <w:t xml:space="preserve"> i </w:t>
            </w:r>
            <w:r w:rsidRPr="009D6E3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lastRenderedPageBreak/>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rsidR="00D349D7" w:rsidRPr="009D6E38" w:rsidRDefault="00D349D7" w:rsidP="00D349D7">
            <w:pPr>
              <w:autoSpaceDE w:val="0"/>
              <w:autoSpaceDN w:val="0"/>
              <w:adjustRightInd w:val="0"/>
              <w:rPr>
                <w:rFonts w:asciiTheme="minorHAnsi" w:hAnsiTheme="minorHAnsi"/>
              </w:rPr>
            </w:pPr>
          </w:p>
          <w:p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rsidR="001B3348" w:rsidRPr="009D6E38" w:rsidRDefault="001B3348" w:rsidP="00D349D7">
            <w:pPr>
              <w:spacing w:before="30" w:after="30"/>
              <w:rPr>
                <w:rFonts w:asciiTheme="minorHAnsi" w:hAnsiTheme="minorHAnsi"/>
                <w:b/>
              </w:rPr>
            </w:pPr>
          </w:p>
          <w:p w:rsidR="00D349D7" w:rsidRPr="009D6E38" w:rsidRDefault="004946B9" w:rsidP="00D349D7">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rsidR="00D349D7" w:rsidRPr="009D6E38" w:rsidRDefault="00D349D7" w:rsidP="00D349D7">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rsidR="000731F0" w:rsidRPr="009D6E38" w:rsidRDefault="000731F0" w:rsidP="00D349D7">
            <w:pPr>
              <w:rPr>
                <w:rFonts w:asciiTheme="minorHAnsi" w:hAnsiTheme="minorHAnsi"/>
              </w:rPr>
            </w:pPr>
          </w:p>
          <w:p w:rsidR="00D349D7" w:rsidRPr="009D6E38" w:rsidRDefault="00D349D7" w:rsidP="00B716D7">
            <w:pPr>
              <w:numPr>
                <w:ilvl w:val="1"/>
                <w:numId w:val="156"/>
              </w:numPr>
              <w:spacing w:after="200" w:line="276" w:lineRule="auto"/>
              <w:contextualSpacing/>
              <w:rPr>
                <w:rFonts w:asciiTheme="minorHAnsi" w:hAnsiTheme="minorHAnsi"/>
                <w:b/>
              </w:rPr>
            </w:pPr>
            <w:r w:rsidRPr="009D6E38">
              <w:rPr>
                <w:rFonts w:asciiTheme="minorHAnsi" w:hAnsiTheme="minorHAnsi"/>
                <w:b/>
                <w:sz w:val="22"/>
                <w:szCs w:val="22"/>
              </w:rPr>
              <w:t>C Usługi dla przedsiębiorstw:</w:t>
            </w:r>
          </w:p>
          <w:p w:rsidR="00D349D7" w:rsidRPr="009D6E38" w:rsidRDefault="00D349D7" w:rsidP="00D349D7">
            <w:pPr>
              <w:spacing w:after="200" w:line="276" w:lineRule="auto"/>
              <w:contextualSpacing/>
              <w:rPr>
                <w:rFonts w:asciiTheme="minorHAnsi" w:hAnsiTheme="minorHAnsi"/>
                <w:b/>
              </w:rPr>
            </w:pPr>
          </w:p>
          <w:p w:rsidR="00D349D7" w:rsidRPr="009D6E38" w:rsidRDefault="00D349D7" w:rsidP="00D349D7">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rsidR="00D349D7" w:rsidRPr="009D6E38" w:rsidRDefault="00D349D7" w:rsidP="00D349D7">
            <w:pPr>
              <w:spacing w:line="276" w:lineRule="auto"/>
              <w:ind w:left="720"/>
              <w:contextualSpacing/>
              <w:rPr>
                <w:rFonts w:asciiTheme="minorHAnsi" w:hAnsiTheme="minorHAnsi"/>
              </w:rPr>
            </w:pPr>
          </w:p>
          <w:p w:rsidR="00D349D7" w:rsidRPr="009D6E38" w:rsidRDefault="00D349D7" w:rsidP="00D349D7">
            <w:pPr>
              <w:spacing w:line="276" w:lineRule="auto"/>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audytu technologicznego,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pośrednictwa kooperacyjnego,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rozwoju firm technologicznych, </w:t>
            </w:r>
          </w:p>
          <w:p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rsidR="00D349D7" w:rsidRPr="009D6E38" w:rsidRDefault="00D349D7" w:rsidP="00D349D7">
            <w:pPr>
              <w:spacing w:line="276" w:lineRule="auto"/>
              <w:ind w:left="167"/>
              <w:contextualSpacing/>
              <w:rPr>
                <w:rFonts w:asciiTheme="minorHAnsi" w:hAnsiTheme="minorHAnsi"/>
              </w:rPr>
            </w:pPr>
          </w:p>
          <w:p w:rsidR="00D349D7" w:rsidRPr="009D6E38" w:rsidRDefault="00D349D7" w:rsidP="00E54815">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rsidR="00D349D7" w:rsidRPr="009D6E38" w:rsidRDefault="00D349D7" w:rsidP="00D349D7">
            <w:pPr>
              <w:spacing w:line="276" w:lineRule="auto"/>
              <w:contextualSpacing/>
              <w:rPr>
                <w:rFonts w:asciiTheme="minorHAnsi" w:hAnsiTheme="minorHAnsi"/>
              </w:rPr>
            </w:pPr>
          </w:p>
          <w:p w:rsidR="00D349D7" w:rsidRPr="009D6E38" w:rsidRDefault="00D349D7" w:rsidP="00E54815">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rsidR="00D349D7" w:rsidRPr="009D6E38" w:rsidRDefault="00D349D7" w:rsidP="00D349D7">
            <w:pPr>
              <w:spacing w:before="30" w:after="30"/>
              <w:rPr>
                <w:rFonts w:asciiTheme="minorHAnsi" w:hAnsiTheme="minorHAnsi"/>
              </w:rPr>
            </w:pPr>
          </w:p>
          <w:p w:rsidR="00D349D7" w:rsidRPr="009D6E38" w:rsidRDefault="00D349D7" w:rsidP="00D349D7">
            <w:pPr>
              <w:spacing w:before="30" w:after="30"/>
              <w:rPr>
                <w:rFonts w:asciiTheme="minorHAnsi" w:hAnsiTheme="minorHAnsi"/>
              </w:rPr>
            </w:pPr>
            <w:r w:rsidRPr="009D6E38">
              <w:rPr>
                <w:rFonts w:asciiTheme="minorHAnsi" w:hAnsiTheme="minorHAnsi"/>
                <w:sz w:val="22"/>
                <w:szCs w:val="22"/>
              </w:rPr>
              <w:t>Wsparcie może być udzielone na:</w:t>
            </w:r>
          </w:p>
          <w:p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lastRenderedPageBreak/>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rsidR="00D349D7" w:rsidRPr="009D6E38" w:rsidRDefault="00D349D7" w:rsidP="00D349D7">
            <w:pPr>
              <w:spacing w:before="30" w:after="30"/>
              <w:rPr>
                <w:rFonts w:asciiTheme="minorHAnsi" w:hAnsiTheme="minorHAnsi"/>
              </w:rPr>
            </w:pPr>
          </w:p>
          <w:p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rsidR="00D349D7" w:rsidRPr="009D6E38" w:rsidRDefault="00D349D7" w:rsidP="00D349D7">
            <w:pPr>
              <w:spacing w:after="30"/>
              <w:rPr>
                <w:rFonts w:asciiTheme="minorHAnsi" w:hAnsiTheme="minorHAnsi"/>
              </w:rPr>
            </w:pPr>
          </w:p>
          <w:p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rsidR="002925DA" w:rsidRPr="009D6E38" w:rsidRDefault="002925DA" w:rsidP="00D349D7">
            <w:pPr>
              <w:spacing w:after="30"/>
              <w:rPr>
                <w:rFonts w:asciiTheme="minorHAnsi" w:hAnsiTheme="minorHAnsi"/>
              </w:rPr>
            </w:pPr>
          </w:p>
          <w:p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rsidR="00D349D7" w:rsidRPr="009D6E38" w:rsidRDefault="00D349D7" w:rsidP="001B3348">
            <w:pPr>
              <w:spacing w:after="0" w:line="276" w:lineRule="auto"/>
              <w:contextualSpacing/>
              <w:rPr>
                <w:rFonts w:asciiTheme="minorHAnsi" w:hAnsiTheme="minorHAnsi"/>
              </w:rPr>
            </w:pPr>
          </w:p>
          <w:p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rsidR="00D349D7" w:rsidRPr="009D6E38" w:rsidRDefault="00D349D7" w:rsidP="001B3348">
            <w:pPr>
              <w:spacing w:after="0"/>
              <w:rPr>
                <w:rFonts w:asciiTheme="minorHAnsi" w:hAnsiTheme="minorHAnsi"/>
              </w:rPr>
            </w:pPr>
          </w:p>
          <w:p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rsidR="00D349D7" w:rsidRPr="009D6E38" w:rsidRDefault="00D349D7" w:rsidP="001B3348">
            <w:pPr>
              <w:spacing w:after="0"/>
              <w:rPr>
                <w:rFonts w:asciiTheme="minorHAnsi" w:hAnsiTheme="minorHAnsi"/>
              </w:rPr>
            </w:pPr>
          </w:p>
          <w:p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lastRenderedPageBreak/>
              <w:t xml:space="preserve">stanowią uzupełnienie istniejących zasobów, </w:t>
            </w:r>
          </w:p>
          <w:p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9D6E38" w:rsidRDefault="00965892" w:rsidP="00965892">
            <w:pPr>
              <w:spacing w:after="0"/>
              <w:ind w:left="174"/>
              <w:contextualSpacing/>
              <w:jc w:val="both"/>
              <w:rPr>
                <w:rFonts w:asciiTheme="minorHAnsi" w:hAnsiTheme="minorHAnsi"/>
              </w:rPr>
            </w:pPr>
          </w:p>
          <w:p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rsidR="00FD239C" w:rsidRDefault="00FD239C" w:rsidP="00A80FF3">
            <w:pPr>
              <w:spacing w:after="0"/>
              <w:contextualSpacing/>
              <w:jc w:val="both"/>
              <w:rPr>
                <w:rFonts w:asciiTheme="minorHAnsi" w:hAnsiTheme="minorHAnsi"/>
              </w:rPr>
            </w:pPr>
          </w:p>
          <w:p w:rsidR="00FD239C"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p w:rsidR="00FD239C" w:rsidRPr="009D6E38" w:rsidRDefault="00FD239C" w:rsidP="00A80FF3">
            <w:pPr>
              <w:spacing w:after="0"/>
              <w:contextualSpacing/>
              <w:jc w:val="both"/>
              <w:rPr>
                <w:rFonts w:asciiTheme="minorHAnsi" w:hAnsiTheme="minorHAnsi"/>
              </w:rPr>
            </w:pP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konsorcja przedsiębiorstw z IOB, w tym z organizacjami  pozarządowymi</w:t>
            </w:r>
            <w:r w:rsidR="00D349D7" w:rsidRPr="009D6E38">
              <w:rPr>
                <w:rFonts w:asciiTheme="minorHAnsi" w:eastAsia="Calibri" w:hAnsiTheme="minorHAnsi"/>
                <w:sz w:val="22"/>
                <w:szCs w:val="22"/>
                <w:lang w:eastAsia="en-US"/>
              </w:rPr>
              <w:t>;</w:t>
            </w:r>
          </w:p>
          <w:p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9D6E38" w:rsidRDefault="00D349D7" w:rsidP="001B3348">
            <w:pPr>
              <w:spacing w:after="0" w:line="276" w:lineRule="auto"/>
              <w:contextualSpacing/>
              <w:rPr>
                <w:rFonts w:asciiTheme="minorHAnsi" w:eastAsia="Calibri" w:hAnsiTheme="minorHAnsi"/>
                <w:lang w:eastAsia="en-US"/>
              </w:rPr>
            </w:pPr>
          </w:p>
          <w:p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rsidR="00D349D7" w:rsidRPr="009D6E38" w:rsidRDefault="00F60297"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9D6E38" w:rsidRDefault="00D349D7" w:rsidP="001B3348">
            <w:pPr>
              <w:spacing w:after="0" w:line="276" w:lineRule="auto"/>
              <w:ind w:left="241"/>
              <w:contextualSpacing/>
              <w:rPr>
                <w:rFonts w:asciiTheme="minorHAnsi" w:eastAsia="Calibri" w:hAnsiTheme="minorHAnsi"/>
                <w:lang w:eastAsia="en-US"/>
              </w:rPr>
            </w:pPr>
          </w:p>
          <w:p w:rsidR="00D349D7" w:rsidRPr="009D6E38" w:rsidRDefault="00D349D7" w:rsidP="001B3348">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lastRenderedPageBreak/>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rsidR="00D349D7"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9D6E38" w:rsidRDefault="00D349D7" w:rsidP="001B3348">
            <w:pPr>
              <w:spacing w:after="0" w:line="276" w:lineRule="auto"/>
              <w:contextualSpacing/>
              <w:rPr>
                <w:rFonts w:asciiTheme="minorHAnsi" w:eastAsia="Calibri" w:hAnsiTheme="minorHAnsi"/>
                <w:lang w:eastAsia="en-US"/>
              </w:rPr>
            </w:pPr>
          </w:p>
          <w:p w:rsidR="00EF5098" w:rsidRPr="009D6E38" w:rsidRDefault="00EF5098" w:rsidP="001B3348">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rsidR="00EF5098" w:rsidRPr="009D6E38" w:rsidRDefault="00EF5098" w:rsidP="00E16E0E">
            <w:pPr>
              <w:numPr>
                <w:ilvl w:val="0"/>
                <w:numId w:val="23"/>
              </w:numPr>
              <w:spacing w:after="200" w:line="276" w:lineRule="auto"/>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rsidR="00EF5098" w:rsidRPr="009D6E38" w:rsidRDefault="00EF5098"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rsidR="00EF5098" w:rsidRPr="009D6E38" w:rsidRDefault="00EF5098" w:rsidP="00D349D7">
            <w:pPr>
              <w:spacing w:after="200" w:line="276" w:lineRule="auto"/>
              <w:contextualSpacing/>
              <w:rPr>
                <w:rFonts w:asciiTheme="minorHAnsi" w:eastAsia="Calibri" w:hAnsiTheme="minorHAnsi"/>
                <w:lang w:eastAsia="en-US"/>
              </w:rPr>
            </w:pPr>
          </w:p>
          <w:p w:rsidR="00D349D7" w:rsidRPr="009D6E38" w:rsidRDefault="00D349D7" w:rsidP="00D349D7">
            <w:pPr>
              <w:spacing w:after="200" w:line="276" w:lineRule="auto"/>
              <w:contextualSpacing/>
              <w:rPr>
                <w:rFonts w:asciiTheme="minorHAnsi" w:eastAsia="Calibri" w:hAnsiTheme="minorHAnsi"/>
                <w:lang w:eastAsia="en-US"/>
              </w:rPr>
            </w:pPr>
            <w:r w:rsidRPr="009D6E38">
              <w:rPr>
                <w:rFonts w:asciiTheme="minorHAnsi" w:eastAsia="Calibri" w:hAnsiTheme="minorHAnsi"/>
                <w:sz w:val="22"/>
                <w:szCs w:val="22"/>
                <w:lang w:eastAsia="en-US"/>
              </w:rPr>
              <w:t>Bezpośrednim odbiorcą wsparcia</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schemacie będą MŚP.</w:t>
            </w:r>
          </w:p>
          <w:p w:rsidR="00465521" w:rsidRPr="009D6E38" w:rsidRDefault="00465521" w:rsidP="00D349D7">
            <w:pPr>
              <w:spacing w:after="200"/>
              <w:contextualSpacing/>
              <w:rPr>
                <w:rFonts w:asciiTheme="minorHAnsi" w:eastAsia="Calibri" w:hAnsiTheme="minorHAnsi" w:cs="Arial"/>
              </w:rPr>
            </w:pPr>
          </w:p>
          <w:p w:rsidR="00D349D7" w:rsidRPr="009D6E38" w:rsidRDefault="00634765"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1.2.D</w:t>
            </w:r>
            <w:r w:rsidR="00D349D7" w:rsidRPr="009D6E38">
              <w:rPr>
                <w:rFonts w:asciiTheme="minorHAnsi" w:eastAsia="Calibri" w:hAnsiTheme="minorHAnsi"/>
                <w:b/>
                <w:sz w:val="22"/>
                <w:szCs w:val="22"/>
                <w:lang w:eastAsia="en-US"/>
              </w:rPr>
              <w:t>:</w:t>
            </w:r>
          </w:p>
          <w:p w:rsidR="00D349D7" w:rsidRPr="00FD239C" w:rsidRDefault="00D349D7" w:rsidP="00E16E0E">
            <w:pPr>
              <w:numPr>
                <w:ilvl w:val="0"/>
                <w:numId w:val="23"/>
              </w:numPr>
              <w:spacing w:after="200" w:line="276" w:lineRule="auto"/>
              <w:contextualSpacing/>
              <w:rPr>
                <w:rFonts w:asciiTheme="minorHAnsi" w:eastAsia="Calibri" w:hAnsiTheme="minorHAnsi"/>
                <w:lang w:eastAsia="en-US"/>
              </w:rPr>
            </w:pPr>
            <w:r w:rsidRPr="009D6E38">
              <w:rPr>
                <w:rFonts w:asciiTheme="minorHAnsi" w:eastAsia="Calibri" w:hAnsiTheme="minorHAnsi" w:cs="Arial"/>
                <w:sz w:val="22"/>
                <w:szCs w:val="22"/>
                <w:lang w:eastAsia="en-US"/>
              </w:rPr>
              <w:t>IOB,</w:t>
            </w:r>
            <w:r w:rsidR="00466857" w:rsidRPr="009D6E38">
              <w:rPr>
                <w:rFonts w:asciiTheme="minorHAnsi" w:eastAsia="Calibri" w:hAnsiTheme="minorHAnsi" w:cs="Arial"/>
                <w:sz w:val="22"/>
                <w:szCs w:val="22"/>
                <w:lang w:eastAsia="en-US"/>
              </w:rPr>
              <w:t xml:space="preserve"> w </w:t>
            </w:r>
            <w:r w:rsidR="00634765" w:rsidRPr="009D6E38">
              <w:rPr>
                <w:rFonts w:asciiTheme="minorHAnsi" w:eastAsia="Calibri" w:hAnsiTheme="minorHAnsi" w:cs="Arial"/>
                <w:sz w:val="22"/>
                <w:szCs w:val="22"/>
                <w:lang w:eastAsia="en-US"/>
              </w:rPr>
              <w:t>tym organizacje pozarządowe.</w:t>
            </w:r>
          </w:p>
          <w:p w:rsidR="00FD239C" w:rsidRDefault="00FD239C" w:rsidP="00FD239C">
            <w:pPr>
              <w:spacing w:after="200" w:line="276" w:lineRule="auto"/>
              <w:contextualSpacing/>
              <w:rPr>
                <w:rFonts w:asciiTheme="minorHAnsi" w:eastAsia="Calibri" w:hAnsiTheme="minorHAnsi" w:cs="Arial"/>
                <w:lang w:eastAsia="en-US"/>
              </w:rPr>
            </w:pPr>
          </w:p>
          <w:p w:rsidR="00FD239C" w:rsidRDefault="00FD239C" w:rsidP="00FD239C">
            <w:pPr>
              <w:spacing w:after="200" w:line="276" w:lineRule="auto"/>
              <w:contextualSpacing/>
              <w:rPr>
                <w:rFonts w:asciiTheme="minorHAnsi" w:eastAsia="Calibri" w:hAnsiTheme="minorHAnsi"/>
                <w:b/>
                <w:lang w:eastAsia="en-US"/>
              </w:rPr>
            </w:pPr>
            <w:r>
              <w:rPr>
                <w:rFonts w:asciiTheme="minorHAnsi" w:eastAsia="Calibri" w:hAnsiTheme="minorHAnsi"/>
                <w:b/>
                <w:lang w:eastAsia="en-US"/>
              </w:rPr>
              <w:t>W zakresie projektu typu 1.2.E:</w:t>
            </w:r>
          </w:p>
          <w:p w:rsidR="00FD239C" w:rsidRPr="00FD239C" w:rsidRDefault="00FD239C" w:rsidP="00FD239C">
            <w:pPr>
              <w:numPr>
                <w:ilvl w:val="0"/>
                <w:numId w:val="23"/>
              </w:numPr>
              <w:spacing w:after="200" w:line="276" w:lineRule="auto"/>
              <w:contextualSpacing/>
              <w:rPr>
                <w:rFonts w:asciiTheme="minorHAnsi" w:eastAsia="Calibri" w:hAnsiTheme="minorHAnsi"/>
                <w:b/>
                <w:lang w:eastAsia="en-US"/>
              </w:rPr>
            </w:pPr>
            <w:r w:rsidRPr="00FD239C">
              <w:rPr>
                <w:rFonts w:asciiTheme="minorHAnsi" w:eastAsia="Calibri" w:hAnsiTheme="minorHAnsi" w:cs="Arial"/>
                <w:sz w:val="22"/>
                <w:szCs w:val="22"/>
                <w:lang w:eastAsia="en-US"/>
              </w:rPr>
              <w:t>Województwo Dolnośląskie</w:t>
            </w:r>
            <w:r>
              <w:rPr>
                <w:rFonts w:asciiTheme="minorHAnsi" w:eastAsia="Calibri" w:hAnsiTheme="minorHAnsi" w:cs="Arial"/>
                <w:sz w:val="22"/>
                <w:szCs w:val="22"/>
                <w:lang w:eastAsia="en-US"/>
              </w:rPr>
              <w: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56"/>
        </w:trPr>
        <w:tc>
          <w:tcPr>
            <w:tcW w:w="1387" w:type="pct"/>
            <w:vMerge w:val="restart"/>
            <w:tcBorders>
              <w:top w:val="single" w:sz="4" w:space="0" w:color="auto"/>
            </w:tcBorders>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lastRenderedPageBreak/>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rsidTr="00E71D94">
        <w:trPr>
          <w:cantSplit/>
          <w:trHeight w:val="402"/>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E71D94">
        <w:trPr>
          <w:cantSplit/>
          <w:trHeight w:val="408"/>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rsidTr="00E71D94">
        <w:trPr>
          <w:cantSplit/>
          <w:trHeight w:val="413"/>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315"/>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73"/>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rsidR="001B63CB" w:rsidRPr="009D6E38" w:rsidRDefault="001B63CB" w:rsidP="001B63CB">
            <w:pPr>
              <w:tabs>
                <w:tab w:val="left" w:pos="316"/>
              </w:tabs>
              <w:spacing w:before="40" w:after="40"/>
              <w:jc w:val="both"/>
              <w:rPr>
                <w:rFonts w:asciiTheme="minorHAnsi" w:hAnsiTheme="minorHAnsi" w:cs="Arial"/>
              </w:rPr>
            </w:pPr>
          </w:p>
          <w:p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D349D7" w:rsidRPr="009D6E38" w:rsidRDefault="00D349D7" w:rsidP="001B3348">
            <w:pPr>
              <w:spacing w:after="0"/>
              <w:rPr>
                <w:rFonts w:asciiTheme="minorHAnsi" w:hAnsiTheme="minorHAnsi" w:cs="Arial"/>
              </w:rPr>
            </w:pPr>
          </w:p>
          <w:p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rsidR="00D349D7" w:rsidRPr="009D6E38" w:rsidRDefault="00D349D7" w:rsidP="001B3348">
            <w:pPr>
              <w:spacing w:after="0"/>
              <w:rPr>
                <w:rFonts w:asciiTheme="minorHAnsi" w:hAnsiTheme="minorHAnsi" w:cs="Arial"/>
              </w:rPr>
            </w:pPr>
          </w:p>
          <w:p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89"/>
        </w:trPr>
        <w:tc>
          <w:tcPr>
            <w:tcW w:w="1387" w:type="pct"/>
            <w:vMerge w:val="restart"/>
            <w:tcBorders>
              <w:top w:val="single" w:sz="4" w:space="0" w:color="auto"/>
            </w:tcBorders>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56"/>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t>Działanie nr 1.2</w:t>
            </w:r>
          </w:p>
        </w:tc>
        <w:tc>
          <w:tcPr>
            <w:tcW w:w="2447" w:type="pct"/>
            <w:tcBorders>
              <w:top w:val="single" w:sz="4" w:space="0" w:color="auto"/>
              <w:left w:val="dotted" w:sz="4" w:space="0" w:color="auto"/>
            </w:tcBorders>
            <w:shd w:val="clear" w:color="auto" w:fill="auto"/>
            <w:vAlign w:val="center"/>
          </w:tcPr>
          <w:p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rsidTr="00E71D94">
        <w:trPr>
          <w:cantSplit/>
          <w:trHeight w:val="366"/>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14"/>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341"/>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5313"/>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rsidR="006A4C44" w:rsidRPr="009D6E38" w:rsidRDefault="006A4C44" w:rsidP="0043711D">
            <w:pPr>
              <w:spacing w:before="40" w:after="40"/>
              <w:jc w:val="both"/>
              <w:rPr>
                <w:rFonts w:asciiTheme="minorHAnsi" w:hAnsiTheme="minorHAnsi" w:cs="Arial"/>
              </w:rPr>
            </w:pPr>
          </w:p>
          <w:p w:rsidR="00EF74E4" w:rsidRPr="009D6E38" w:rsidRDefault="006A4C44" w:rsidP="00AA2897">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Pr="009D6E38">
              <w:rPr>
                <w:rFonts w:asciiTheme="minorHAnsi" w:hAnsiTheme="minorHAnsi" w:cs="Arial"/>
                <w:sz w:val="22"/>
                <w:szCs w:val="22"/>
              </w:rPr>
              <w:t>100 tys. PLN na jednego przedsiębiorcę.</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1342"/>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8A65D1" w:rsidRPr="009D6E38" w:rsidRDefault="008A65D1" w:rsidP="00857209">
            <w:pPr>
              <w:spacing w:before="100" w:beforeAutospacing="1" w:after="0"/>
              <w:jc w:val="both"/>
              <w:rPr>
                <w:rFonts w:asciiTheme="minorHAnsi" w:hAnsiTheme="minorHAnsi"/>
              </w:rPr>
            </w:pPr>
            <w:r w:rsidRPr="009D6E38">
              <w:rPr>
                <w:rFonts w:asciiTheme="minorHAnsi" w:hAnsiTheme="minorHAnsi"/>
                <w:sz w:val="22"/>
                <w:szCs w:val="22"/>
              </w:rPr>
              <w:t>-  schemat 1.2  A:</w:t>
            </w:r>
          </w:p>
          <w:p w:rsidR="008A65D1" w:rsidRPr="009D6E38" w:rsidRDefault="008A65D1" w:rsidP="00B17195">
            <w:pPr>
              <w:pStyle w:val="Akapitzlist"/>
              <w:numPr>
                <w:ilvl w:val="0"/>
                <w:numId w:val="259"/>
              </w:numPr>
              <w:spacing w:after="100" w:afterAutospacing="1"/>
              <w:jc w:val="both"/>
            </w:pPr>
            <w:r w:rsidRPr="009D6E38">
              <w:t>minimalna wartość wydatków kwalifikowalnych wynosi 100 000 PLN,</w:t>
            </w:r>
          </w:p>
          <w:p w:rsidR="008A65D1" w:rsidRPr="009D6E38" w:rsidRDefault="008A65D1" w:rsidP="00B17195">
            <w:pPr>
              <w:pStyle w:val="Akapitzlist"/>
              <w:numPr>
                <w:ilvl w:val="0"/>
                <w:numId w:val="259"/>
              </w:numPr>
            </w:pPr>
            <w:r w:rsidRPr="009D6E38">
              <w:t xml:space="preserve">maksymalna wartość wydatków kwalifikowalnych wynosi  </w:t>
            </w:r>
            <w:r w:rsidR="006271C7" w:rsidRPr="009D6E38">
              <w:t>20 000 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rsidR="008A65D1" w:rsidRPr="009D6E38" w:rsidRDefault="008A65D1" w:rsidP="008A65D1">
            <w:pPr>
              <w:pStyle w:val="Akapitzlist"/>
              <w:spacing w:before="40" w:beforeAutospacing="1" w:after="40" w:afterAutospacing="1"/>
              <w:jc w:val="both"/>
            </w:pPr>
          </w:p>
          <w:p w:rsidR="00D90634" w:rsidRPr="009D6E38" w:rsidRDefault="00D90634" w:rsidP="008A65D1">
            <w:pPr>
              <w:pStyle w:val="Akapitzlist"/>
              <w:spacing w:before="40" w:beforeAutospacing="1" w:after="40" w:afterAutospacing="1"/>
              <w:ind w:left="0"/>
              <w:jc w:val="both"/>
              <w:rPr>
                <w:rFonts w:cs="Arial"/>
              </w:rPr>
            </w:pPr>
            <w:r w:rsidRPr="009D6E38">
              <w:rPr>
                <w:rFonts w:cs="Arial"/>
              </w:rPr>
              <w:t>-  schemat 1.2  B:</w:t>
            </w:r>
          </w:p>
          <w:p w:rsidR="00D90634" w:rsidRPr="009D6E38" w:rsidRDefault="00D90634" w:rsidP="00B17195">
            <w:pPr>
              <w:pStyle w:val="Akapitzlist"/>
              <w:numPr>
                <w:ilvl w:val="0"/>
                <w:numId w:val="258"/>
              </w:numPr>
              <w:spacing w:before="40" w:after="40"/>
              <w:jc w:val="both"/>
              <w:rPr>
                <w:rFonts w:cs="Arial"/>
              </w:rPr>
            </w:pPr>
            <w:r w:rsidRPr="009D6E38">
              <w:rPr>
                <w:rFonts w:cs="Arial"/>
              </w:rPr>
              <w:t>minimalna wartość wydatków kwalifikowalnych wynosi 100 000 PLN</w:t>
            </w:r>
            <w:r w:rsidR="008A65D1" w:rsidRPr="009D6E38">
              <w:rPr>
                <w:rFonts w:cs="Arial"/>
              </w:rPr>
              <w:t>,</w:t>
            </w:r>
          </w:p>
          <w:p w:rsidR="00D90634" w:rsidRPr="009D6E38" w:rsidRDefault="00D90634" w:rsidP="00B17195">
            <w:pPr>
              <w:pStyle w:val="Akapitzlist"/>
              <w:numPr>
                <w:ilvl w:val="0"/>
                <w:numId w:val="258"/>
              </w:numPr>
              <w:spacing w:before="40" w:after="40"/>
              <w:jc w:val="both"/>
              <w:rPr>
                <w:rFonts w:cs="Arial"/>
              </w:rPr>
            </w:pPr>
            <w:r w:rsidRPr="009D6E38">
              <w:rPr>
                <w:rFonts w:cs="Arial"/>
              </w:rPr>
              <w:t>maksymalna wartość wydatków kwalifikowalnych wynosi 12 000 000 PLN</w:t>
            </w:r>
            <w:r w:rsidR="00342DDA" w:rsidRPr="009D6E38">
              <w:rPr>
                <w:rFonts w:cs="Arial"/>
              </w:rPr>
              <w:t>;</w:t>
            </w:r>
          </w:p>
          <w:p w:rsidR="00342DDA" w:rsidRPr="009D6E38" w:rsidRDefault="00342DDA" w:rsidP="00342DDA">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rsidR="00D90634" w:rsidRPr="009D6E38" w:rsidRDefault="00D90634" w:rsidP="00D349D7">
            <w:pPr>
              <w:spacing w:before="40" w:after="40"/>
              <w:rPr>
                <w:rFonts w:asciiTheme="minorHAnsi" w:hAnsiTheme="minorHAnsi" w:cs="Arial"/>
              </w:rPr>
            </w:pPr>
          </w:p>
          <w:p w:rsidR="006A4C44" w:rsidRPr="009D6E38" w:rsidRDefault="00D90634" w:rsidP="00D90634">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56"/>
        </w:trPr>
        <w:tc>
          <w:tcPr>
            <w:tcW w:w="1387" w:type="pct"/>
            <w:vMerge w:val="restart"/>
            <w:shd w:val="clear" w:color="auto" w:fill="auto"/>
            <w:vAlign w:val="center"/>
          </w:tcPr>
          <w:p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rsidR="00DF0178" w:rsidRDefault="001D311F" w:rsidP="00DF0178">
      <w:pPr>
        <w:pStyle w:val="Nagwek3"/>
        <w:rPr>
          <w:rFonts w:asciiTheme="minorHAnsi" w:hAnsiTheme="minorHAnsi"/>
        </w:rPr>
      </w:pPr>
      <w:bookmarkStart w:id="19" w:name="_Toc51316963"/>
      <w:r w:rsidRPr="00334FE3">
        <w:rPr>
          <w:rFonts w:asciiTheme="minorHAnsi" w:hAnsiTheme="minorHAnsi"/>
        </w:rPr>
        <w:t>Działanie 1.3</w:t>
      </w:r>
      <w:r w:rsidR="00C44BBA" w:rsidRPr="00334FE3">
        <w:rPr>
          <w:rFonts w:asciiTheme="minorHAnsi" w:hAnsiTheme="minorHAnsi"/>
        </w:rPr>
        <w:t>. Rozwój przedsiębiorczości</w:t>
      </w:r>
      <w:bookmarkEnd w:id="19"/>
    </w:p>
    <w:p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rsidTr="00DF0178">
        <w:trPr>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D26795" w:rsidRPr="009D6E38" w:rsidRDefault="002D6999" w:rsidP="00B17195">
            <w:pPr>
              <w:pStyle w:val="Akapitzlist"/>
              <w:numPr>
                <w:ilvl w:val="0"/>
                <w:numId w:val="213"/>
              </w:numPr>
              <w:spacing w:before="40" w:after="40"/>
              <w:ind w:left="316"/>
              <w:rPr>
                <w:rFonts w:cs="Arial"/>
              </w:rPr>
            </w:pPr>
            <w:r w:rsidRPr="009D6E38">
              <w:rPr>
                <w:rFonts w:cs="Arial"/>
              </w:rPr>
              <w:t>Liczba inwestycji zlokalizowanych na przygotowanych terenach inwestycyjnych [szt.]</w:t>
            </w:r>
          </w:p>
          <w:p w:rsidR="00D40602" w:rsidRPr="009D6E38" w:rsidRDefault="00D40602" w:rsidP="00B17195">
            <w:pPr>
              <w:pStyle w:val="Akapitzlist"/>
              <w:numPr>
                <w:ilvl w:val="0"/>
                <w:numId w:val="213"/>
              </w:numPr>
              <w:spacing w:before="40" w:after="40"/>
              <w:ind w:left="316"/>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rsidR="00AB3A6D" w:rsidRPr="009D6E38" w:rsidRDefault="00AB3A6D" w:rsidP="00B17195">
            <w:pPr>
              <w:pStyle w:val="Akapitzlist"/>
              <w:numPr>
                <w:ilvl w:val="0"/>
                <w:numId w:val="213"/>
              </w:numPr>
              <w:spacing w:before="40" w:after="40"/>
              <w:ind w:left="316"/>
              <w:rPr>
                <w:rFonts w:cs="Arial"/>
              </w:rPr>
            </w:pPr>
            <w:r w:rsidRPr="009D6E38">
              <w:rPr>
                <w:rFonts w:cs="Arial"/>
              </w:rPr>
              <w:t>Liczba przedsiębiorstw otrzymujących wsparcie (CI 1) [przedsiębiorstwa] – programowy</w:t>
            </w:r>
          </w:p>
          <w:p w:rsidR="001B024D" w:rsidRPr="009D6E38" w:rsidRDefault="001B024D" w:rsidP="00B17195">
            <w:pPr>
              <w:pStyle w:val="Akapitzlist"/>
              <w:numPr>
                <w:ilvl w:val="0"/>
                <w:numId w:val="213"/>
              </w:numPr>
              <w:spacing w:before="40" w:after="40"/>
              <w:ind w:left="316"/>
              <w:rPr>
                <w:rFonts w:cs="Arial"/>
              </w:rPr>
            </w:pPr>
            <w:r w:rsidRPr="009D6E38">
              <w:rPr>
                <w:rFonts w:cs="Arial"/>
              </w:rPr>
              <w:t>Wzrost zatrudnienia we wspieranych przedsiębiorstwach O/K/M (CI 8) [EPC]</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B26FBC">
            <w:pPr>
              <w:pStyle w:val="Akapitzlist"/>
              <w:numPr>
                <w:ilvl w:val="0"/>
                <w:numId w:val="325"/>
              </w:numPr>
              <w:spacing w:before="40" w:after="40"/>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rsidR="0055724C" w:rsidRPr="009D6E38" w:rsidRDefault="00A713DD" w:rsidP="00B26FBC">
            <w:pPr>
              <w:pStyle w:val="Akapitzlist"/>
              <w:numPr>
                <w:ilvl w:val="0"/>
                <w:numId w:val="325"/>
              </w:numPr>
              <w:spacing w:before="40" w:after="40"/>
              <w:rPr>
                <w:rFonts w:cs="Arial"/>
              </w:rPr>
            </w:pPr>
            <w:r w:rsidRPr="009D6E38">
              <w:rPr>
                <w:rFonts w:cs="Arial"/>
              </w:rPr>
              <w:t xml:space="preserve">Powierzchnia przygotowanych  terenów inwestycyjnych </w:t>
            </w:r>
            <w:r w:rsidR="008E382D" w:rsidRPr="009D6E38">
              <w:rPr>
                <w:rFonts w:cs="Arial"/>
              </w:rPr>
              <w:t xml:space="preserve">[ha] </w:t>
            </w:r>
            <w:r w:rsidR="0055724C" w:rsidRPr="009D6E38">
              <w:rPr>
                <w:rFonts w:cs="Arial"/>
              </w:rPr>
              <w:t>– programowy</w:t>
            </w:r>
          </w:p>
          <w:p w:rsidR="0055724C" w:rsidRPr="009D6E38" w:rsidRDefault="0055724C" w:rsidP="00B26FBC">
            <w:pPr>
              <w:pStyle w:val="Akapitzlist"/>
              <w:numPr>
                <w:ilvl w:val="0"/>
                <w:numId w:val="325"/>
              </w:numPr>
              <w:spacing w:before="40" w:after="40"/>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rsidR="00EC3D19" w:rsidRPr="009D6E38" w:rsidRDefault="00EC3D19" w:rsidP="00B26FBC">
            <w:pPr>
              <w:pStyle w:val="Akapitzlist"/>
              <w:numPr>
                <w:ilvl w:val="0"/>
                <w:numId w:val="325"/>
              </w:numPr>
              <w:spacing w:before="40" w:after="40"/>
              <w:rPr>
                <w:rFonts w:cs="Arial"/>
              </w:rPr>
            </w:pPr>
            <w:r w:rsidRPr="009D6E38">
              <w:rPr>
                <w:rFonts w:cs="Arial"/>
              </w:rPr>
              <w:t>Liczba przedsiębiorstw otrzymujących wsparcie niefinansowe (CI 4) [przedsiębiorstwa] – programowy</w:t>
            </w:r>
          </w:p>
          <w:p w:rsidR="00522C70" w:rsidRPr="009D6E38" w:rsidRDefault="001272F0" w:rsidP="00B26FBC">
            <w:pPr>
              <w:pStyle w:val="Akapitzlist"/>
              <w:numPr>
                <w:ilvl w:val="0"/>
                <w:numId w:val="325"/>
              </w:numPr>
              <w:spacing w:before="40" w:after="40"/>
              <w:rPr>
                <w:rFonts w:cs="Arial"/>
              </w:rPr>
            </w:pPr>
            <w:r w:rsidRPr="009D6E38">
              <w:rPr>
                <w:rFonts w:cs="Arial"/>
              </w:rPr>
              <w:t>Liczba przedsiębiorstw otrzymujących dotacje</w:t>
            </w:r>
            <w:r w:rsidR="008E382D" w:rsidRPr="009D6E38">
              <w:rPr>
                <w:rFonts w:cs="Arial"/>
              </w:rPr>
              <w:t xml:space="preserve"> (CI 2) [przedsiębiorstwa]</w:t>
            </w:r>
          </w:p>
          <w:p w:rsidR="0055724C" w:rsidRPr="009D6E38" w:rsidRDefault="0055724C" w:rsidP="00B26FBC">
            <w:pPr>
              <w:pStyle w:val="Akapitzlist"/>
              <w:numPr>
                <w:ilvl w:val="0"/>
                <w:numId w:val="325"/>
              </w:numPr>
              <w:spacing w:before="40" w:after="40"/>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rsidR="00454CD6" w:rsidRPr="009D6E38" w:rsidRDefault="0055724C" w:rsidP="00B26FBC">
            <w:pPr>
              <w:pStyle w:val="Akapitzlist"/>
              <w:numPr>
                <w:ilvl w:val="0"/>
                <w:numId w:val="325"/>
              </w:numPr>
              <w:spacing w:before="40" w:after="40"/>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trHeight w:val="4425"/>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E91A0E">
            <w:pPr>
              <w:spacing w:line="276" w:lineRule="auto"/>
              <w:rPr>
                <w:rFonts w:asciiTheme="minorHAnsi" w:eastAsia="Calibri" w:hAnsiTheme="minorHAnsi"/>
                <w:b/>
                <w:u w:val="single"/>
                <w:lang w:eastAsia="en-US"/>
              </w:rPr>
            </w:pPr>
            <w:r w:rsidRPr="009D6E38">
              <w:rPr>
                <w:rFonts w:asciiTheme="minorHAnsi" w:eastAsia="Calibri" w:hAnsiTheme="minorHAnsi"/>
                <w:b/>
                <w:sz w:val="22"/>
                <w:szCs w:val="22"/>
                <w:u w:val="single"/>
                <w:lang w:eastAsia="en-US"/>
              </w:rPr>
              <w:t>1.3.A. Przygotowanie terenów inwestycyjnych</w:t>
            </w:r>
            <w:r w:rsidR="00A7758A" w:rsidRPr="009D6E38">
              <w:rPr>
                <w:rStyle w:val="Odwoanieprzypisudolnego"/>
                <w:rFonts w:asciiTheme="minorHAnsi" w:eastAsia="Calibri" w:hAnsiTheme="minorHAnsi"/>
                <w:b/>
                <w:sz w:val="22"/>
                <w:szCs w:val="22"/>
                <w:u w:val="single"/>
                <w:lang w:eastAsia="en-US"/>
              </w:rPr>
              <w:footnoteReference w:id="9"/>
            </w:r>
            <w:r w:rsidRPr="009D6E38">
              <w:rPr>
                <w:rFonts w:asciiTheme="minorHAnsi" w:eastAsia="Calibri" w:hAnsiTheme="minorHAnsi"/>
                <w:b/>
                <w:sz w:val="22"/>
                <w:szCs w:val="22"/>
                <w:u w:val="single"/>
                <w:lang w:eastAsia="en-US"/>
              </w:rPr>
              <w:t>.</w:t>
            </w:r>
          </w:p>
          <w:p w:rsidR="00522C70" w:rsidRPr="009D6E38" w:rsidRDefault="00522C70" w:rsidP="00EC3D19">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na cele stref aktywności gospodarczej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parków biznesu, np.:</w:t>
            </w:r>
          </w:p>
          <w:p w:rsidR="00522C70" w:rsidRPr="009D6E38" w:rsidRDefault="00522C70" w:rsidP="00E16E0E">
            <w:pPr>
              <w:pStyle w:val="Akapitzlist"/>
              <w:numPr>
                <w:ilvl w:val="0"/>
                <w:numId w:val="13"/>
              </w:numPr>
              <w:spacing w:after="0"/>
              <w:ind w:left="317"/>
              <w:rPr>
                <w:rFonts w:eastAsia="Calibri"/>
              </w:rPr>
            </w:pPr>
            <w:r w:rsidRPr="009D6E38">
              <w:rPr>
                <w:rFonts w:eastAsia="Calibri"/>
              </w:rPr>
              <w:t>uporządkowanie</w:t>
            </w:r>
            <w:r w:rsidR="00466857" w:rsidRPr="009D6E38">
              <w:rPr>
                <w:rFonts w:eastAsia="Calibri"/>
              </w:rPr>
              <w:t xml:space="preserve"> i </w:t>
            </w:r>
            <w:r w:rsidRPr="009D6E38">
              <w:rPr>
                <w:rFonts w:eastAsia="Calibri"/>
              </w:rPr>
              <w:t>przygotowanie terenów (np. prace studyjno-koncepcyjne</w:t>
            </w:r>
            <w:r w:rsidR="00F2073C" w:rsidRPr="009D6E38">
              <w:rPr>
                <w:rFonts w:eastAsia="Calibri"/>
              </w:rPr>
              <w:t>;</w:t>
            </w:r>
            <w:r w:rsidRPr="009D6E38">
              <w:rPr>
                <w:rFonts w:eastAsia="Calibri"/>
              </w:rPr>
              <w:t xml:space="preserve"> badania geotechniczne, archeologiczne</w:t>
            </w:r>
            <w:r w:rsidR="00F2073C" w:rsidRPr="009D6E38">
              <w:rPr>
                <w:rFonts w:eastAsia="Calibri"/>
              </w:rPr>
              <w:t>;</w:t>
            </w:r>
            <w:r w:rsidRPr="009D6E38">
              <w:rPr>
                <w:rFonts w:eastAsia="Calibri"/>
              </w:rPr>
              <w:t xml:space="preserve"> rozbiórka</w:t>
            </w:r>
            <w:r w:rsidR="00F2073C" w:rsidRPr="009D6E38">
              <w:rPr>
                <w:rFonts w:eastAsia="Calibri"/>
              </w:rPr>
              <w:t>;</w:t>
            </w:r>
            <w:r w:rsidRPr="009D6E38">
              <w:rPr>
                <w:rFonts w:eastAsia="Calibri"/>
              </w:rPr>
              <w:t xml:space="preserve"> usuwanie zarośli, krzewów, drzew</w:t>
            </w:r>
            <w:r w:rsidR="00F2073C" w:rsidRPr="009D6E38">
              <w:rPr>
                <w:rFonts w:eastAsia="Calibri"/>
              </w:rPr>
              <w:t>;</w:t>
            </w:r>
            <w:r w:rsidRPr="009D6E38">
              <w:rPr>
                <w:rFonts w:eastAsia="Calibri"/>
              </w:rPr>
              <w:t xml:space="preserve"> wywóz odpadów</w:t>
            </w:r>
            <w:r w:rsidR="00F2073C" w:rsidRPr="009D6E38">
              <w:rPr>
                <w:rFonts w:eastAsia="Calibri"/>
              </w:rPr>
              <w:t>;</w:t>
            </w:r>
            <w:r w:rsidRPr="009D6E38">
              <w:rPr>
                <w:rFonts w:eastAsia="Calibri"/>
              </w:rPr>
              <w:t xml:space="preserve"> niwelacja terenu</w:t>
            </w:r>
            <w:r w:rsidR="00F2073C" w:rsidRPr="009D6E38">
              <w:rPr>
                <w:rFonts w:eastAsia="Calibri"/>
              </w:rPr>
              <w:t>;</w:t>
            </w:r>
            <w:r w:rsidR="0015298F" w:rsidRPr="009D6E38">
              <w:rPr>
                <w:rFonts w:eastAsia="Calibri"/>
              </w:rPr>
              <w:t xml:space="preserve"> </w:t>
            </w:r>
            <w:r w:rsidRPr="009D6E38">
              <w:rPr>
                <w:rFonts w:eastAsia="Calibri"/>
              </w:rPr>
              <w:t>wymiana ziemi);</w:t>
            </w:r>
          </w:p>
          <w:p w:rsidR="009C0425" w:rsidRPr="009D6E38" w:rsidRDefault="00B4701E" w:rsidP="00E16E0E">
            <w:pPr>
              <w:pStyle w:val="Akapitzlist"/>
              <w:numPr>
                <w:ilvl w:val="0"/>
                <w:numId w:val="13"/>
              </w:numPr>
              <w:spacing w:after="0"/>
              <w:ind w:left="317"/>
              <w:rPr>
                <w:rFonts w:eastAsia="Calibri"/>
              </w:rPr>
            </w:pPr>
            <w:r w:rsidRPr="009D6E38">
              <w:rPr>
                <w:rFonts w:eastAsia="Calibri"/>
              </w:rPr>
              <w:t xml:space="preserve">kompleksowe lub </w:t>
            </w:r>
            <w:r w:rsidR="00F2073C" w:rsidRPr="009D6E38">
              <w:rPr>
                <w:rFonts w:eastAsia="Calibri"/>
              </w:rPr>
              <w:t xml:space="preserve">częściowe </w:t>
            </w:r>
            <w:r w:rsidR="00522C70" w:rsidRPr="009D6E38">
              <w:rPr>
                <w:rFonts w:eastAsia="Calibri"/>
              </w:rPr>
              <w:t>uzbrojenie terenu</w:t>
            </w:r>
            <w:r w:rsidR="00A113AE" w:rsidRPr="009D6E38">
              <w:rPr>
                <w:rStyle w:val="Odwoanieprzypisudolnego"/>
                <w:rFonts w:eastAsia="Calibri"/>
              </w:rPr>
              <w:footnoteReference w:id="10"/>
            </w:r>
            <w:r w:rsidR="00522C70" w:rsidRPr="009D6E38">
              <w:rPr>
                <w:rFonts w:eastAsia="Calibri"/>
              </w:rPr>
              <w:t xml:space="preserve"> (np. kompleksowe wyposażenie</w:t>
            </w:r>
            <w:r w:rsidR="00466857" w:rsidRPr="009D6E38">
              <w:rPr>
                <w:rFonts w:eastAsia="Calibri"/>
              </w:rPr>
              <w:t xml:space="preserve"> w </w:t>
            </w:r>
            <w:r w:rsidR="00522C70" w:rsidRPr="009D6E38">
              <w:rPr>
                <w:rFonts w:eastAsia="Calibri"/>
              </w:rPr>
              <w:t>sieci: elektroenergetyczną, gazową, wodociągową, kanalizacyjną</w:t>
            </w:r>
            <w:r w:rsidR="00812B45" w:rsidRPr="009D6E38">
              <w:rPr>
                <w:rFonts w:eastAsia="Calibri"/>
              </w:rPr>
              <w:t xml:space="preserve"> deszczową/sanitarną</w:t>
            </w:r>
            <w:r w:rsidR="00522C70" w:rsidRPr="009D6E38">
              <w:rPr>
                <w:rFonts w:eastAsia="Calibri"/>
              </w:rPr>
              <w:t>, ciepłowniczą</w:t>
            </w:r>
            <w:r w:rsidR="00466857" w:rsidRPr="009D6E38">
              <w:rPr>
                <w:rFonts w:eastAsia="Calibri"/>
              </w:rPr>
              <w:t xml:space="preserve"> </w:t>
            </w:r>
            <w:r w:rsidR="00EC3D19" w:rsidRPr="009D6E38">
              <w:rPr>
                <w:rFonts w:eastAsia="Calibri"/>
              </w:rPr>
              <w:t xml:space="preserve">   </w:t>
            </w:r>
            <w:r w:rsidR="00466857" w:rsidRPr="009D6E38">
              <w:rPr>
                <w:rFonts w:eastAsia="Calibri"/>
              </w:rPr>
              <w:t>i </w:t>
            </w:r>
            <w:r w:rsidR="00522C70" w:rsidRPr="009D6E38">
              <w:rPr>
                <w:rFonts w:eastAsia="Calibri"/>
              </w:rPr>
              <w:t>telekomunikacyjną</w:t>
            </w:r>
            <w:r w:rsidR="00683F83" w:rsidRPr="009D6E38">
              <w:rPr>
                <w:rFonts w:eastAsia="Calibri"/>
              </w:rPr>
              <w:t xml:space="preserve"> lub dozbrojenie </w:t>
            </w:r>
            <w:r w:rsidR="00111060" w:rsidRPr="009D6E38">
              <w:rPr>
                <w:rFonts w:eastAsia="Calibri"/>
              </w:rPr>
              <w:t>terenu w</w:t>
            </w:r>
            <w:r w:rsidR="00683F83" w:rsidRPr="009D6E38">
              <w:rPr>
                <w:rFonts w:eastAsia="Calibri"/>
              </w:rPr>
              <w:t xml:space="preserve"> brakujące media</w:t>
            </w:r>
            <w:r w:rsidR="00522C70" w:rsidRPr="009D6E38">
              <w:rPr>
                <w:rFonts w:eastAsia="Calibri"/>
              </w:rPr>
              <w:t>)</w:t>
            </w:r>
            <w:r w:rsidR="009C0425" w:rsidRPr="009D6E38">
              <w:rPr>
                <w:rFonts w:eastAsia="Calibri"/>
              </w:rPr>
              <w:t>;</w:t>
            </w:r>
          </w:p>
          <w:p w:rsidR="00667EBC" w:rsidRPr="009D6E38" w:rsidRDefault="00667EBC" w:rsidP="00E16E0E">
            <w:pPr>
              <w:pStyle w:val="Akapitzlist"/>
              <w:numPr>
                <w:ilvl w:val="0"/>
                <w:numId w:val="13"/>
              </w:numPr>
              <w:spacing w:after="0"/>
              <w:ind w:left="317"/>
              <w:rPr>
                <w:rFonts w:eastAsia="Calibri"/>
              </w:rPr>
            </w:pPr>
            <w:r w:rsidRPr="009D6E38">
              <w:rPr>
                <w:rFonts w:eastAsia="Calibri"/>
              </w:rPr>
              <w:t xml:space="preserve">budowa nowych lub adaptacja (przebudowa, </w:t>
            </w:r>
            <w:r w:rsidR="00AD779D" w:rsidRPr="009D6E38">
              <w:rPr>
                <w:rFonts w:eastAsia="Calibri"/>
              </w:rPr>
              <w:t>rozbudowa</w:t>
            </w:r>
            <w:r w:rsidRPr="009D6E38">
              <w:rPr>
                <w:rFonts w:eastAsia="Calibri"/>
              </w:rPr>
              <w:t>) istniejących budynków</w:t>
            </w:r>
            <w:r w:rsidR="007A2762" w:rsidRPr="009D6E38">
              <w:rPr>
                <w:rFonts w:eastAsia="Calibri"/>
              </w:rPr>
              <w:t xml:space="preserve">, </w:t>
            </w:r>
            <w:r w:rsidRPr="009D6E38">
              <w:rPr>
                <w:rFonts w:eastAsia="Calibri"/>
              </w:rPr>
              <w:t xml:space="preserve">np. hal produkcyjnych </w:t>
            </w:r>
            <w:r w:rsidR="007A2762" w:rsidRPr="009D6E38">
              <w:rPr>
                <w:rFonts w:eastAsia="Calibri"/>
              </w:rPr>
              <w:t>(</w:t>
            </w:r>
            <w:r w:rsidR="00380A52" w:rsidRPr="009D6E38">
              <w:rPr>
                <w:rFonts w:eastAsia="Calibri"/>
              </w:rPr>
              <w:t>wyłącznie jako element uzupełniający projektu</w:t>
            </w:r>
            <w:r w:rsidR="007A2762" w:rsidRPr="009D6E38">
              <w:rPr>
                <w:rFonts w:eastAsia="Calibri"/>
              </w:rPr>
              <w:t>)</w:t>
            </w:r>
            <w:r w:rsidRPr="009D6E38">
              <w:rPr>
                <w:rFonts w:eastAsia="Calibri"/>
              </w:rPr>
              <w:t>;</w:t>
            </w:r>
          </w:p>
          <w:p w:rsidR="00522C70" w:rsidRPr="009D6E38" w:rsidRDefault="009C0425" w:rsidP="00E16E0E">
            <w:pPr>
              <w:pStyle w:val="Akapitzlist"/>
              <w:numPr>
                <w:ilvl w:val="0"/>
                <w:numId w:val="13"/>
              </w:numPr>
              <w:spacing w:after="0"/>
              <w:ind w:left="317"/>
              <w:rPr>
                <w:rFonts w:eastAsia="Calibri"/>
              </w:rPr>
            </w:pPr>
            <w:r w:rsidRPr="009D6E38">
              <w:rPr>
                <w:rFonts w:eastAsia="Calibri"/>
              </w:rPr>
              <w:t>zakup gruntu w celu stworzenia i</w:t>
            </w:r>
            <w:r w:rsidR="00CD797A" w:rsidRPr="009D6E38">
              <w:rPr>
                <w:rFonts w:eastAsia="Calibri"/>
              </w:rPr>
              <w:t> </w:t>
            </w:r>
            <w:r w:rsidRPr="009D6E38">
              <w:rPr>
                <w:rFonts w:eastAsia="Calibri"/>
              </w:rPr>
              <w:t xml:space="preserve">uzbrojenia terenów pod inwestycje (wyłącznie jako </w:t>
            </w:r>
            <w:r w:rsidR="00AE18F0" w:rsidRPr="009D6E38">
              <w:rPr>
                <w:rFonts w:eastAsia="Calibri"/>
              </w:rPr>
              <w:t xml:space="preserve">uzupełniający </w:t>
            </w:r>
            <w:r w:rsidRPr="009D6E38">
              <w:rPr>
                <w:rFonts w:eastAsia="Calibri"/>
              </w:rPr>
              <w:t>element projekt</w:t>
            </w:r>
            <w:r w:rsidR="00AE18F0" w:rsidRPr="009D6E38">
              <w:rPr>
                <w:rFonts w:eastAsia="Calibri"/>
              </w:rPr>
              <w:t>u</w:t>
            </w:r>
            <w:r w:rsidRPr="009D6E38">
              <w:rPr>
                <w:rFonts w:eastAsia="Calibri"/>
              </w:rPr>
              <w:t>);</w:t>
            </w:r>
          </w:p>
          <w:p w:rsidR="00AE18F0" w:rsidRPr="009D6E38" w:rsidRDefault="00522C70" w:rsidP="00E16E0E">
            <w:pPr>
              <w:pStyle w:val="Akapitzlist"/>
              <w:numPr>
                <w:ilvl w:val="0"/>
                <w:numId w:val="13"/>
              </w:numPr>
              <w:spacing w:after="0"/>
              <w:ind w:left="317"/>
              <w:rPr>
                <w:rFonts w:eastAsia="Calibri"/>
              </w:rPr>
            </w:pPr>
            <w:r w:rsidRPr="009D6E38">
              <w:rPr>
                <w:rFonts w:eastAsia="Calibri"/>
              </w:rPr>
              <w:t>budowa, modernizacja wewnętrznej infrastruktury komunikacyjnej</w:t>
            </w:r>
            <w:r w:rsidR="003C58BD" w:rsidRPr="009D6E38">
              <w:rPr>
                <w:rStyle w:val="Odwoanieprzypisudolnego"/>
                <w:rFonts w:eastAsia="Calibri"/>
              </w:rPr>
              <w:footnoteReference w:id="11"/>
            </w:r>
            <w:r w:rsidRPr="009D6E38">
              <w:rPr>
                <w:rFonts w:eastAsia="Calibri"/>
              </w:rPr>
              <w:t xml:space="preserve"> </w:t>
            </w:r>
            <w:r w:rsidR="00AE18F0" w:rsidRPr="009D6E38">
              <w:rPr>
                <w:rFonts w:eastAsia="Calibri"/>
              </w:rPr>
              <w:t>(</w:t>
            </w:r>
            <w:r w:rsidRPr="009D6E38">
              <w:rPr>
                <w:rFonts w:eastAsia="Calibri"/>
              </w:rPr>
              <w:t>wyłącznie jako uzupełniający element projektu</w:t>
            </w:r>
            <w:r w:rsidR="00C4772C" w:rsidRPr="009D6E38">
              <w:rPr>
                <w:rStyle w:val="Odwoanieprzypisudolnego"/>
                <w:rFonts w:eastAsia="Calibri"/>
              </w:rPr>
              <w:footnoteReference w:id="12"/>
            </w:r>
            <w:r w:rsidR="00AE18F0" w:rsidRPr="009D6E38">
              <w:rPr>
                <w:rFonts w:eastAsia="Calibri"/>
              </w:rPr>
              <w:t>)</w:t>
            </w:r>
            <w:r w:rsidR="00887714" w:rsidRPr="009D6E38">
              <w:rPr>
                <w:rFonts w:eastAsia="Calibri"/>
              </w:rPr>
              <w:t xml:space="preserve"> – </w:t>
            </w:r>
            <w:r w:rsidR="00887714" w:rsidRPr="009D6E38">
              <w:rPr>
                <w:rFonts w:eastAsia="Calibri"/>
              </w:rPr>
              <w:lastRenderedPageBreak/>
              <w:t>niekwalifikowalne są wydatki na zewnętrzną infrastrukturę komunikacyjną</w:t>
            </w:r>
            <w:r w:rsidR="00AE18F0" w:rsidRPr="009D6E38">
              <w:rPr>
                <w:rFonts w:eastAsia="Calibri"/>
              </w:rPr>
              <w:t>;</w:t>
            </w:r>
          </w:p>
          <w:p w:rsidR="00522C70" w:rsidRPr="009D6E38" w:rsidRDefault="00AE18F0" w:rsidP="00E16E0E">
            <w:pPr>
              <w:pStyle w:val="Akapitzlist"/>
              <w:numPr>
                <w:ilvl w:val="0"/>
                <w:numId w:val="13"/>
              </w:numPr>
              <w:spacing w:after="0"/>
              <w:ind w:left="317"/>
              <w:rPr>
                <w:rFonts w:eastAsia="Calibri"/>
              </w:rPr>
            </w:pPr>
            <w:r w:rsidRPr="009D6E38">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9D6E38">
              <w:rPr>
                <w:rFonts w:eastAsia="Calibri"/>
              </w:rPr>
              <w:t>.</w:t>
            </w:r>
          </w:p>
          <w:p w:rsidR="00522C70" w:rsidRPr="009D6E38" w:rsidRDefault="00522C70" w:rsidP="00E91A0E">
            <w:pPr>
              <w:spacing w:line="276" w:lineRule="auto"/>
              <w:rPr>
                <w:rFonts w:asciiTheme="minorHAnsi" w:eastAsia="Calibri" w:hAnsiTheme="minorHAnsi"/>
                <w:lang w:eastAsia="en-US"/>
              </w:rPr>
            </w:pPr>
          </w:p>
          <w:p w:rsidR="0015298F" w:rsidRPr="009D6E38" w:rsidRDefault="00144567" w:rsidP="00BD1BA5">
            <w:pPr>
              <w:spacing w:line="276" w:lineRule="auto"/>
              <w:jc w:val="both"/>
              <w:rPr>
                <w:rFonts w:asciiTheme="minorHAnsi" w:eastAsia="Calibri" w:hAnsiTheme="minorHAnsi"/>
                <w:lang w:eastAsia="en-US"/>
              </w:rPr>
            </w:pPr>
            <w:r w:rsidRPr="009D6E38">
              <w:rPr>
                <w:rFonts w:asciiTheme="minorHAnsi" w:eastAsia="Calibri" w:hAnsiTheme="minorHAnsi"/>
                <w:sz w:val="22"/>
                <w:szCs w:val="22"/>
                <w:lang w:eastAsia="en-US"/>
              </w:rPr>
              <w:t>Tereny objęte projektem muszą być przeznaczone pod działalność produkcyjną lub usługową</w:t>
            </w:r>
            <w:r w:rsidR="00444C3C" w:rsidRPr="009D6E3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9D6E38">
              <w:rPr>
                <w:rStyle w:val="Odwoanieprzypisudolnego"/>
                <w:rFonts w:asciiTheme="minorHAnsi" w:eastAsia="Calibri" w:hAnsiTheme="minorHAnsi"/>
                <w:sz w:val="22"/>
                <w:szCs w:val="22"/>
                <w:lang w:eastAsia="en-US"/>
              </w:rPr>
              <w:footnoteReference w:id="13"/>
            </w:r>
            <w:r w:rsidR="00B46521" w:rsidRPr="009D6E38">
              <w:rPr>
                <w:rFonts w:asciiTheme="minorHAnsi" w:eastAsia="Calibri" w:hAnsiTheme="minorHAnsi"/>
                <w:sz w:val="22"/>
                <w:szCs w:val="22"/>
                <w:lang w:eastAsia="en-US"/>
              </w:rPr>
              <w:t xml:space="preserve"> </w:t>
            </w:r>
            <w:r w:rsidR="00683F83" w:rsidRPr="009D6E38">
              <w:rPr>
                <w:rStyle w:val="Odwoanieprzypisudolnego"/>
                <w:rFonts w:asciiTheme="minorHAnsi" w:eastAsia="Calibri" w:hAnsiTheme="minorHAnsi"/>
                <w:sz w:val="22"/>
                <w:szCs w:val="22"/>
                <w:lang w:eastAsia="en-US"/>
              </w:rPr>
              <w:footnoteReference w:id="14"/>
            </w:r>
            <w:r w:rsidR="00444C3C"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z</w:t>
            </w:r>
            <w:r w:rsidR="00E91A0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wyłączeniem możliwości lokowania</w:t>
            </w:r>
            <w:r w:rsidR="00B5433B">
              <w:rPr>
                <w:rFonts w:asciiTheme="minorHAnsi" w:eastAsia="Calibri" w:hAnsiTheme="minorHAnsi"/>
                <w:sz w:val="22"/>
                <w:szCs w:val="22"/>
                <w:lang w:eastAsia="en-US"/>
              </w:rPr>
              <w:t xml:space="preserve"> </w:t>
            </w:r>
            <w:r w:rsidR="00B5433B" w:rsidRPr="009D6E38">
              <w:rPr>
                <w:rFonts w:asciiTheme="minorHAnsi" w:eastAsia="Calibri" w:hAnsiTheme="minorHAnsi"/>
                <w:sz w:val="22"/>
                <w:szCs w:val="22"/>
                <w:lang w:eastAsia="en-US"/>
              </w:rPr>
              <w:t>wielkopowierzchniowych sklepów (powyżej 400 m</w:t>
            </w:r>
            <w:r w:rsidR="00B5433B" w:rsidRPr="009D6E38">
              <w:rPr>
                <w:rFonts w:asciiTheme="minorHAnsi" w:eastAsia="Calibri" w:hAnsiTheme="minorHAnsi"/>
                <w:sz w:val="22"/>
                <w:szCs w:val="22"/>
                <w:vertAlign w:val="superscript"/>
                <w:lang w:eastAsia="en-US"/>
              </w:rPr>
              <w:t>2</w:t>
            </w:r>
            <w:r w:rsidR="00B5433B"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w:t>
            </w:r>
            <w:r w:rsidR="00B5433B">
              <w:rPr>
                <w:rFonts w:asciiTheme="minorHAnsi" w:eastAsia="Calibri" w:hAnsiTheme="minorHAnsi"/>
                <w:sz w:val="22"/>
                <w:szCs w:val="22"/>
                <w:lang w:eastAsia="en-US"/>
              </w:rPr>
              <w:t xml:space="preserve">i </w:t>
            </w:r>
            <w:r w:rsidRPr="009D6E38">
              <w:rPr>
                <w:rFonts w:asciiTheme="minorHAnsi" w:eastAsia="Calibri" w:hAnsiTheme="minorHAnsi"/>
                <w:sz w:val="22"/>
                <w:szCs w:val="22"/>
                <w:lang w:eastAsia="en-US"/>
              </w:rPr>
              <w:t>obiektów mieszkaniowych</w:t>
            </w:r>
            <w:r w:rsidR="00BD1BA5" w:rsidRPr="009D6E38">
              <w:rPr>
                <w:rStyle w:val="Odwoanieprzypisudolnego"/>
                <w:rFonts w:asciiTheme="minorHAnsi" w:eastAsia="Calibri" w:hAnsiTheme="minorHAnsi"/>
                <w:sz w:val="22"/>
                <w:szCs w:val="22"/>
                <w:lang w:eastAsia="en-US"/>
              </w:rPr>
              <w:footnoteReference w:id="15"/>
            </w:r>
            <w:r w:rsidRPr="009D6E38">
              <w:rPr>
                <w:rFonts w:asciiTheme="minorHAnsi" w:eastAsia="Calibri" w:hAnsiTheme="minorHAnsi"/>
                <w:sz w:val="22"/>
                <w:szCs w:val="22"/>
                <w:lang w:eastAsia="en-US"/>
              </w:rPr>
              <w:t>.</w:t>
            </w:r>
          </w:p>
          <w:p w:rsidR="00493EF2" w:rsidRPr="009D6E38" w:rsidRDefault="00A05B41"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Projekty mogą dotyczyć tworzenia nowej strefy inwestycyjnej lub poszerzania</w:t>
            </w:r>
            <w:r w:rsidR="00B46521" w:rsidRPr="009D6E38">
              <w:rPr>
                <w:rFonts w:asciiTheme="minorHAnsi" w:eastAsia="Calibri" w:hAnsiTheme="minorHAnsi"/>
                <w:sz w:val="22"/>
                <w:szCs w:val="22"/>
                <w:lang w:eastAsia="en-US"/>
              </w:rPr>
              <w:t xml:space="preserve"> / rozbudowy</w:t>
            </w:r>
            <w:r w:rsidRPr="009D6E38">
              <w:rPr>
                <w:rFonts w:asciiTheme="minorHAnsi" w:eastAsia="Calibri" w:hAnsiTheme="minorHAnsi"/>
                <w:sz w:val="22"/>
                <w:szCs w:val="22"/>
                <w:lang w:eastAsia="en-US"/>
              </w:rPr>
              <w:t xml:space="preserve"> strefy już istniejącej poprzez przyłączenie do niej innych działek. </w:t>
            </w:r>
          </w:p>
          <w:p w:rsidR="00F50CBE" w:rsidRPr="009D6E38" w:rsidRDefault="00493EF2"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Dopuszcza się projekty dotyczące terenów inwestycyjnych obejmujących przylegające do siebie dz</w:t>
            </w:r>
            <w:r w:rsidR="00E91A0E" w:rsidRPr="009D6E38">
              <w:rPr>
                <w:rFonts w:asciiTheme="minorHAnsi" w:eastAsia="Calibri" w:hAnsiTheme="minorHAnsi"/>
                <w:sz w:val="22"/>
                <w:szCs w:val="22"/>
                <w:lang w:eastAsia="en-US"/>
              </w:rPr>
              <w:t>iałki, działki sąsiadujące (np. </w:t>
            </w:r>
            <w:r w:rsidRPr="009D6E38">
              <w:rPr>
                <w:rFonts w:asciiTheme="minorHAnsi" w:eastAsia="Calibri" w:hAnsiTheme="minorHAnsi"/>
                <w:sz w:val="22"/>
                <w:szCs w:val="22"/>
                <w:lang w:eastAsia="en-US"/>
              </w:rPr>
              <w:t>przedzielone drogą) lub terenów obejmujących działki rozproszone, zlokalizowane w kilku miejscach gminy.</w:t>
            </w:r>
            <w:r w:rsidR="00F50CBE" w:rsidRPr="009D6E38">
              <w:rPr>
                <w:rFonts w:asciiTheme="minorHAnsi" w:eastAsia="Calibri" w:hAnsiTheme="minorHAnsi"/>
                <w:sz w:val="22"/>
                <w:szCs w:val="22"/>
                <w:lang w:eastAsia="en-US"/>
              </w:rPr>
              <w:t xml:space="preserve"> </w:t>
            </w:r>
          </w:p>
          <w:p w:rsidR="00F50CBE" w:rsidRPr="009D6E38" w:rsidRDefault="00F50CBE"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 xml:space="preserve">Wnioskodawca jest zobowiązany </w:t>
            </w:r>
            <w:r w:rsidR="00C87A96" w:rsidRPr="009D6E38">
              <w:rPr>
                <w:rFonts w:asciiTheme="minorHAnsi" w:eastAsia="Calibri" w:hAnsiTheme="minorHAnsi"/>
                <w:sz w:val="22"/>
                <w:szCs w:val="22"/>
                <w:lang w:eastAsia="en-US"/>
              </w:rPr>
              <w:t>– ze środków własnych lub w ramach projektu komplementarnego finansowanego ze środków EFRR</w:t>
            </w:r>
            <w:r w:rsidR="002048BA" w:rsidRPr="009D6E38">
              <w:rPr>
                <w:rStyle w:val="Odwoanieprzypisudolnego"/>
                <w:rFonts w:asciiTheme="minorHAnsi" w:eastAsia="Calibri" w:hAnsiTheme="minorHAnsi"/>
                <w:sz w:val="22"/>
                <w:szCs w:val="22"/>
                <w:lang w:eastAsia="en-US"/>
              </w:rPr>
              <w:footnoteReference w:id="16"/>
            </w:r>
            <w:r w:rsidR="00C87A96" w:rsidRPr="009D6E38">
              <w:rPr>
                <w:rFonts w:asciiTheme="minorHAnsi" w:eastAsia="Calibri" w:hAnsiTheme="minorHAnsi"/>
                <w:sz w:val="22"/>
                <w:szCs w:val="22"/>
                <w:lang w:eastAsia="en-US"/>
              </w:rPr>
              <w:t xml:space="preserve"> – </w:t>
            </w:r>
            <w:r w:rsidRPr="009D6E38">
              <w:rPr>
                <w:rFonts w:asciiTheme="minorHAnsi" w:eastAsia="Calibri" w:hAnsiTheme="minorHAnsi"/>
                <w:sz w:val="22"/>
                <w:szCs w:val="22"/>
                <w:lang w:eastAsia="en-US"/>
              </w:rPr>
              <w:t xml:space="preserve">zapewnić właściwy dostęp do terenów </w:t>
            </w:r>
            <w:r w:rsidRPr="009D6E38">
              <w:rPr>
                <w:rFonts w:asciiTheme="minorHAnsi" w:eastAsia="Calibri" w:hAnsiTheme="minorHAnsi"/>
                <w:sz w:val="22"/>
                <w:szCs w:val="22"/>
                <w:lang w:eastAsia="en-US"/>
              </w:rPr>
              <w:lastRenderedPageBreak/>
              <w:t>inwestycyjnych</w:t>
            </w:r>
            <w:r w:rsidR="0085049D" w:rsidRPr="009D6E38">
              <w:rPr>
                <w:rFonts w:asciiTheme="minorHAnsi" w:eastAsia="Calibri" w:hAnsiTheme="minorHAnsi"/>
                <w:sz w:val="22"/>
                <w:szCs w:val="22"/>
                <w:lang w:eastAsia="en-US"/>
              </w:rPr>
              <w:t xml:space="preserve"> (</w:t>
            </w:r>
            <w:r w:rsidR="00C87A96" w:rsidRPr="009D6E38">
              <w:rPr>
                <w:rFonts w:asciiTheme="minorHAnsi" w:eastAsia="Calibri" w:hAnsiTheme="minorHAnsi"/>
                <w:sz w:val="22"/>
                <w:szCs w:val="22"/>
                <w:lang w:eastAsia="en-US"/>
              </w:rPr>
              <w:t>tj. zewnętrzną infrastrukturę komunikacyjną włączającą</w:t>
            </w:r>
            <w:r w:rsidR="0085049D" w:rsidRPr="009D6E38">
              <w:rPr>
                <w:rFonts w:asciiTheme="minorHAnsi" w:eastAsia="Calibri" w:hAnsiTheme="minorHAnsi"/>
                <w:sz w:val="22"/>
                <w:szCs w:val="22"/>
                <w:lang w:eastAsia="en-US"/>
              </w:rPr>
              <w:t xml:space="preserve"> teren </w:t>
            </w:r>
            <w:r w:rsidR="00C87A96" w:rsidRPr="009D6E38">
              <w:rPr>
                <w:rFonts w:asciiTheme="minorHAnsi" w:eastAsia="Calibri" w:hAnsiTheme="minorHAnsi"/>
                <w:sz w:val="22"/>
                <w:szCs w:val="22"/>
                <w:lang w:eastAsia="en-US"/>
              </w:rPr>
              <w:t>w</w:t>
            </w:r>
            <w:r w:rsidR="0085049D" w:rsidRPr="009D6E38">
              <w:rPr>
                <w:rFonts w:asciiTheme="minorHAnsi" w:eastAsia="Calibri" w:hAnsiTheme="minorHAnsi"/>
                <w:sz w:val="22"/>
                <w:szCs w:val="22"/>
                <w:lang w:eastAsia="en-US"/>
              </w:rPr>
              <w:t xml:space="preserve"> istniejąc</w:t>
            </w:r>
            <w:r w:rsidR="00C87A96" w:rsidRPr="009D6E38">
              <w:rPr>
                <w:rFonts w:asciiTheme="minorHAnsi" w:eastAsia="Calibri" w:hAnsiTheme="minorHAnsi"/>
                <w:sz w:val="22"/>
                <w:szCs w:val="22"/>
                <w:lang w:eastAsia="en-US"/>
              </w:rPr>
              <w:t>ą</w:t>
            </w:r>
            <w:r w:rsidR="0085049D" w:rsidRPr="009D6E38">
              <w:rPr>
                <w:rFonts w:asciiTheme="minorHAnsi" w:eastAsia="Calibri" w:hAnsiTheme="minorHAnsi"/>
                <w:sz w:val="22"/>
                <w:szCs w:val="22"/>
                <w:lang w:eastAsia="en-US"/>
              </w:rPr>
              <w:t xml:space="preserve"> sie</w:t>
            </w:r>
            <w:r w:rsidR="00C87A96" w:rsidRPr="009D6E38">
              <w:rPr>
                <w:rFonts w:asciiTheme="minorHAnsi" w:eastAsia="Calibri" w:hAnsiTheme="minorHAnsi"/>
                <w:sz w:val="22"/>
                <w:szCs w:val="22"/>
                <w:lang w:eastAsia="en-US"/>
              </w:rPr>
              <w:t>ć</w:t>
            </w:r>
            <w:r w:rsidR="0085049D" w:rsidRPr="009D6E38">
              <w:rPr>
                <w:rFonts w:asciiTheme="minorHAnsi" w:eastAsia="Calibri" w:hAnsiTheme="minorHAnsi"/>
                <w:sz w:val="22"/>
                <w:szCs w:val="22"/>
                <w:lang w:eastAsia="en-US"/>
              </w:rPr>
              <w:t xml:space="preserve"> transportową – drogową lub kolejową)</w:t>
            </w:r>
            <w:r w:rsidRPr="009D6E38">
              <w:rPr>
                <w:rFonts w:asciiTheme="minorHAnsi" w:eastAsia="Calibri" w:hAnsiTheme="minorHAnsi"/>
                <w:sz w:val="22"/>
                <w:szCs w:val="22"/>
                <w:lang w:eastAsia="en-US"/>
              </w:rPr>
              <w:t xml:space="preserve">. </w:t>
            </w:r>
          </w:p>
          <w:p w:rsidR="00522C70" w:rsidRPr="009D6E38" w:rsidRDefault="00522C70" w:rsidP="001B3348">
            <w:pPr>
              <w:spacing w:after="0"/>
              <w:rPr>
                <w:rFonts w:asciiTheme="minorHAnsi" w:eastAsia="Calibri" w:hAnsiTheme="minorHAnsi"/>
                <w:lang w:eastAsia="en-US"/>
              </w:rPr>
            </w:pPr>
            <w:r w:rsidRPr="009D6E38">
              <w:rPr>
                <w:rFonts w:asciiTheme="minorHAnsi" w:eastAsia="Calibri" w:hAnsiTheme="minorHAnsi"/>
                <w:sz w:val="22"/>
                <w:szCs w:val="22"/>
                <w:lang w:eastAsia="en-US"/>
              </w:rPr>
              <w:t xml:space="preserve">Projekty nie mogą powielać już istniejącej infrastruktury, chyba że limit dostępnej powierzchni </w:t>
            </w:r>
            <w:r w:rsidR="005A4DD4" w:rsidRPr="009D6E38">
              <w:rPr>
                <w:rFonts w:asciiTheme="minorHAnsi" w:eastAsia="Calibri" w:hAnsiTheme="minorHAnsi"/>
                <w:sz w:val="22"/>
                <w:szCs w:val="22"/>
                <w:lang w:eastAsia="en-US"/>
              </w:rPr>
              <w:t>o podobnych parametrach</w:t>
            </w:r>
            <w:r w:rsidR="00BF54B1" w:rsidRPr="009D6E38">
              <w:rPr>
                <w:rFonts w:asciiTheme="minorHAnsi" w:eastAsia="Calibri" w:hAnsiTheme="minorHAnsi"/>
                <w:sz w:val="22"/>
                <w:szCs w:val="22"/>
                <w:lang w:eastAsia="en-US"/>
              </w:rPr>
              <w:t xml:space="preserve"> </w:t>
            </w:r>
            <w:r w:rsidR="00B46521" w:rsidRPr="009D6E38">
              <w:rPr>
                <w:rFonts w:asciiTheme="minorHAnsi" w:eastAsia="Calibri" w:hAnsiTheme="minorHAnsi"/>
                <w:sz w:val="22"/>
                <w:szCs w:val="22"/>
                <w:lang w:eastAsia="en-US"/>
              </w:rPr>
              <w:t xml:space="preserve">na terenie danej gminy </w:t>
            </w:r>
            <w:r w:rsidRPr="009D6E38">
              <w:rPr>
                <w:rFonts w:asciiTheme="minorHAnsi" w:eastAsia="Calibri" w:hAnsiTheme="minorHAnsi"/>
                <w:sz w:val="22"/>
                <w:szCs w:val="22"/>
                <w:lang w:eastAsia="en-US"/>
              </w:rPr>
              <w:t>został wyczerpany.</w:t>
            </w:r>
          </w:p>
          <w:p w:rsidR="00522C70" w:rsidRPr="009D6E38" w:rsidRDefault="00522C70" w:rsidP="001B3348">
            <w:pPr>
              <w:spacing w:after="0" w:line="276" w:lineRule="auto"/>
              <w:rPr>
                <w:rFonts w:asciiTheme="minorHAnsi" w:eastAsia="Calibri" w:hAnsiTheme="minorHAnsi"/>
                <w:lang w:eastAsia="en-US"/>
              </w:rPr>
            </w:pPr>
          </w:p>
          <w:p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zasadą proporcjonalności odpowiednim zwrotem środków pomocowych.</w:t>
            </w:r>
          </w:p>
          <w:p w:rsidR="00522C70" w:rsidRPr="009D6E38" w:rsidRDefault="00522C70" w:rsidP="00E91A0E">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rsidR="00522C70" w:rsidRPr="009D6E38" w:rsidRDefault="00522C70" w:rsidP="00E16E0E">
            <w:pPr>
              <w:pStyle w:val="Akapitzlist"/>
              <w:numPr>
                <w:ilvl w:val="0"/>
                <w:numId w:val="19"/>
              </w:numPr>
              <w:ind w:left="316"/>
              <w:rPr>
                <w:rFonts w:cs="Arial"/>
              </w:rPr>
            </w:pPr>
            <w:r w:rsidRPr="009D6E38">
              <w:rPr>
                <w:rFonts w:cs="Arial"/>
              </w:rPr>
              <w:t>projekty realizowane na nieużytkach</w:t>
            </w:r>
            <w:r w:rsidR="00E21471" w:rsidRPr="009D6E38">
              <w:rPr>
                <w:rStyle w:val="Odwoanieprzypisudolnego"/>
                <w:rFonts w:cs="Arial"/>
              </w:rPr>
              <w:footnoteReference w:id="17"/>
            </w:r>
            <w:r w:rsidRPr="009D6E38">
              <w:rPr>
                <w:rFonts w:cs="Arial"/>
              </w:rPr>
              <w:t>, terenach zdegradowanych</w:t>
            </w:r>
            <w:r w:rsidR="007A2762" w:rsidRPr="009D6E38">
              <w:rPr>
                <w:rStyle w:val="Odwoanieprzypisudolnego"/>
                <w:rFonts w:cs="Arial"/>
              </w:rPr>
              <w:footnoteReference w:id="18"/>
            </w:r>
            <w:r w:rsidRPr="009D6E38">
              <w:rPr>
                <w:rFonts w:cs="Arial"/>
              </w:rPr>
              <w:t>, terenach zlokalizowanych</w:t>
            </w:r>
            <w:r w:rsidR="00466857" w:rsidRPr="009D6E38">
              <w:rPr>
                <w:rFonts w:cs="Arial"/>
              </w:rPr>
              <w:t xml:space="preserve"> w </w:t>
            </w:r>
            <w:r w:rsidRPr="009D6E38">
              <w:rPr>
                <w:rFonts w:cs="Arial"/>
              </w:rPr>
              <w:t>pobliżu inwestycji transportowych;</w:t>
            </w:r>
          </w:p>
          <w:p w:rsidR="005C27FD" w:rsidRPr="009D6E38" w:rsidRDefault="005C27FD" w:rsidP="00E16E0E">
            <w:pPr>
              <w:pStyle w:val="Akapitzlist"/>
              <w:numPr>
                <w:ilvl w:val="0"/>
                <w:numId w:val="19"/>
              </w:numPr>
              <w:ind w:left="316"/>
              <w:rPr>
                <w:rFonts w:cs="Arial"/>
              </w:rPr>
            </w:pPr>
            <w:r w:rsidRPr="009D6E38">
              <w:rPr>
                <w:rFonts w:cs="Arial"/>
              </w:rPr>
              <w:t>projekty rewitalizacyjne ujęte w</w:t>
            </w:r>
            <w:r w:rsidR="006C2FA5" w:rsidRPr="009D6E38">
              <w:rPr>
                <w:rFonts w:cs="Arial"/>
              </w:rPr>
              <w:t> </w:t>
            </w:r>
            <w:r w:rsidRPr="009D6E38">
              <w:rPr>
                <w:rFonts w:cs="Arial"/>
              </w:rPr>
              <w:t>programie rewitalizacji danej gminy, któr</w:t>
            </w:r>
            <w:r w:rsidR="0085049D" w:rsidRPr="009D6E38">
              <w:rPr>
                <w:rFonts w:cs="Arial"/>
              </w:rPr>
              <w:t>y</w:t>
            </w:r>
            <w:r w:rsidRPr="009D6E38">
              <w:rPr>
                <w:rFonts w:cs="Arial"/>
              </w:rPr>
              <w:t xml:space="preserve"> znajd</w:t>
            </w:r>
            <w:r w:rsidR="0085049D" w:rsidRPr="009D6E38">
              <w:rPr>
                <w:rFonts w:cs="Arial"/>
              </w:rPr>
              <w:t>zie</w:t>
            </w:r>
            <w:r w:rsidRPr="009D6E38">
              <w:rPr>
                <w:rFonts w:cs="Arial"/>
              </w:rPr>
              <w:t xml:space="preserve"> się na wykazie IZ RPO WD;</w:t>
            </w:r>
          </w:p>
          <w:p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rsidR="00522C70" w:rsidRPr="009D6E38" w:rsidRDefault="00522C70" w:rsidP="001B3348">
            <w:pPr>
              <w:spacing w:after="0" w:line="276" w:lineRule="auto"/>
              <w:rPr>
                <w:rFonts w:asciiTheme="minorHAnsi" w:hAnsiTheme="minorHAnsi" w:cs="Arial"/>
              </w:rPr>
            </w:pPr>
          </w:p>
          <w:p w:rsidR="00522C70" w:rsidRPr="009D6E38" w:rsidRDefault="00522C70" w:rsidP="00E91A0E">
            <w:pPr>
              <w:spacing w:line="276" w:lineRule="auto"/>
              <w:rPr>
                <w:rFonts w:asciiTheme="minorHAnsi" w:eastAsia="Calibri" w:hAnsiTheme="minorHAnsi"/>
                <w:b/>
                <w:u w:val="single"/>
              </w:rPr>
            </w:pPr>
            <w:r w:rsidRPr="009D6E38">
              <w:rPr>
                <w:rFonts w:asciiTheme="minorHAnsi" w:eastAsia="Calibri" w:hAnsiTheme="minorHAnsi"/>
                <w:b/>
                <w:sz w:val="22"/>
                <w:szCs w:val="22"/>
                <w:u w:val="single"/>
                <w:lang w:eastAsia="en-US"/>
              </w:rPr>
              <w:t xml:space="preserve">1.3.B. Wsparcie </w:t>
            </w:r>
            <w:r w:rsidRPr="009D6E38">
              <w:rPr>
                <w:rFonts w:asciiTheme="minorHAnsi" w:eastAsia="Calibri" w:hAnsiTheme="minorHAnsi"/>
                <w:b/>
                <w:sz w:val="22"/>
                <w:szCs w:val="22"/>
                <w:u w:val="single"/>
              </w:rPr>
              <w:t>infrastruktury</w:t>
            </w:r>
            <w:r w:rsidR="00B46521" w:rsidRPr="009D6E38">
              <w:rPr>
                <w:rFonts w:asciiTheme="minorHAnsi" w:eastAsia="Calibri" w:hAnsiTheme="minorHAnsi"/>
                <w:b/>
                <w:sz w:val="22"/>
                <w:szCs w:val="22"/>
                <w:u w:val="single"/>
              </w:rPr>
              <w:t xml:space="preserve"> </w:t>
            </w:r>
            <w:r w:rsidRPr="009D6E38">
              <w:rPr>
                <w:rFonts w:asciiTheme="minorHAnsi" w:eastAsia="Calibri" w:hAnsiTheme="minorHAnsi"/>
                <w:b/>
                <w:sz w:val="22"/>
                <w:szCs w:val="22"/>
                <w:u w:val="single"/>
              </w:rPr>
              <w:t>przeznaczonej dla przedsiębiorców.</w:t>
            </w:r>
          </w:p>
          <w:p w:rsidR="00522C70" w:rsidRPr="009D6E38" w:rsidRDefault="00522C70" w:rsidP="00E91A0E">
            <w:pPr>
              <w:spacing w:line="276" w:lineRule="auto"/>
              <w:rPr>
                <w:rFonts w:asciiTheme="minorHAnsi" w:eastAsia="Calibri" w:hAnsiTheme="minorHAnsi"/>
              </w:rPr>
            </w:pPr>
            <w:r w:rsidRPr="009D6E38">
              <w:rPr>
                <w:rFonts w:asciiTheme="minorHAnsi" w:eastAsia="Calibri" w:hAnsiTheme="minorHAnsi"/>
                <w:sz w:val="22"/>
                <w:szCs w:val="22"/>
              </w:rPr>
              <w:t>W zakresie projektów inwestycyjnych dotyczących tworzenia infrastruktury przeznaczonej dla przedsiębiorców</w:t>
            </w:r>
            <w:r w:rsidR="00E91A0E" w:rsidRPr="009D6E38">
              <w:rPr>
                <w:rFonts w:asciiTheme="minorHAnsi" w:eastAsia="Calibri" w:hAnsiTheme="minorHAnsi"/>
                <w:sz w:val="22"/>
                <w:szCs w:val="22"/>
              </w:rPr>
              <w:t xml:space="preserve"> (np. </w:t>
            </w:r>
            <w:r w:rsidRPr="009D6E38">
              <w:rPr>
                <w:rFonts w:asciiTheme="minorHAnsi" w:eastAsia="Calibri" w:hAnsiTheme="minorHAnsi"/>
                <w:sz w:val="22"/>
                <w:szCs w:val="22"/>
              </w:rPr>
              <w:t>inkubatorów przedsiębiorczości, parków biznesu):</w:t>
            </w:r>
          </w:p>
          <w:p w:rsidR="00522C70" w:rsidRPr="009D6E38" w:rsidRDefault="00522C70" w:rsidP="00E16E0E">
            <w:pPr>
              <w:pStyle w:val="Akapitzlist"/>
              <w:numPr>
                <w:ilvl w:val="0"/>
                <w:numId w:val="13"/>
              </w:numPr>
              <w:spacing w:after="0"/>
              <w:ind w:left="317"/>
              <w:rPr>
                <w:rFonts w:eastAsia="Calibri"/>
              </w:rPr>
            </w:pPr>
            <w:r w:rsidRPr="009D6E38">
              <w:rPr>
                <w:rFonts w:eastAsia="Calibri"/>
              </w:rPr>
              <w:t>budowa / rozbudowa</w:t>
            </w:r>
            <w:r w:rsidR="00FB13E5" w:rsidRPr="009D6E38">
              <w:rPr>
                <w:rFonts w:eastAsia="Calibri"/>
              </w:rPr>
              <w:t xml:space="preserve"> /</w:t>
            </w:r>
            <w:r w:rsidR="00B46521" w:rsidRPr="009D6E38">
              <w:rPr>
                <w:rFonts w:eastAsia="Calibri"/>
              </w:rPr>
              <w:t xml:space="preserve"> </w:t>
            </w:r>
            <w:r w:rsidR="00FB13E5" w:rsidRPr="009D6E38">
              <w:rPr>
                <w:rFonts w:eastAsia="Calibri"/>
              </w:rPr>
              <w:t>przebudowa</w:t>
            </w:r>
            <w:r w:rsidRPr="009D6E38">
              <w:rPr>
                <w:rFonts w:eastAsia="Calibri"/>
              </w:rPr>
              <w:t xml:space="preserve"> infrastruktury, wraz</w:t>
            </w:r>
            <w:r w:rsidR="00466857" w:rsidRPr="009D6E38">
              <w:rPr>
                <w:rFonts w:eastAsia="Calibri"/>
              </w:rPr>
              <w:t xml:space="preserve"> z </w:t>
            </w:r>
            <w:r w:rsidRPr="009D6E38">
              <w:rPr>
                <w:rFonts w:eastAsia="Calibri"/>
              </w:rPr>
              <w:t>kompleksowym uzbrojeniem terenu przeznaczonego pod działalność gospodarczą</w:t>
            </w:r>
            <w:r w:rsidR="00466857" w:rsidRPr="009D6E38">
              <w:rPr>
                <w:rFonts w:eastAsia="Calibri"/>
              </w:rPr>
              <w:t xml:space="preserve"> i </w:t>
            </w:r>
            <w:r w:rsidRPr="009D6E38">
              <w:rPr>
                <w:rFonts w:eastAsia="Calibri"/>
              </w:rPr>
              <w:t xml:space="preserve">infrastrukturą towarzyszącą </w:t>
            </w:r>
            <w:r w:rsidR="002A7F6F" w:rsidRPr="009D6E38">
              <w:rPr>
                <w:rFonts w:eastAsia="Calibri"/>
              </w:rPr>
              <w:t>(</w:t>
            </w:r>
            <w:r w:rsidRPr="009D6E38">
              <w:rPr>
                <w:rFonts w:eastAsia="Calibri"/>
              </w:rPr>
              <w:t>np. parkingi</w:t>
            </w:r>
            <w:r w:rsidR="002A7F6F" w:rsidRPr="009D6E38">
              <w:rPr>
                <w:rFonts w:eastAsia="Calibri"/>
              </w:rPr>
              <w:t>, drogi wewnętrzne</w:t>
            </w:r>
            <w:r w:rsidRPr="009D6E38">
              <w:rPr>
                <w:rFonts w:eastAsia="Calibri"/>
              </w:rPr>
              <w:t xml:space="preserve"> itp.</w:t>
            </w:r>
            <w:r w:rsidR="002A7F6F" w:rsidRPr="009D6E38">
              <w:rPr>
                <w:rFonts w:eastAsia="Calibri"/>
              </w:rPr>
              <w:t>)</w:t>
            </w:r>
            <w:r w:rsidRPr="009D6E38">
              <w:rPr>
                <w:rFonts w:eastAsia="Calibri"/>
              </w:rPr>
              <w:t>;</w:t>
            </w:r>
          </w:p>
          <w:p w:rsidR="00522C70" w:rsidRPr="009D6E38" w:rsidRDefault="00522C70" w:rsidP="00E16E0E">
            <w:pPr>
              <w:pStyle w:val="Akapitzlist"/>
              <w:numPr>
                <w:ilvl w:val="0"/>
                <w:numId w:val="13"/>
              </w:numPr>
              <w:spacing w:after="0"/>
              <w:ind w:left="317"/>
              <w:rPr>
                <w:rFonts w:eastAsia="Calibri"/>
              </w:rPr>
            </w:pPr>
            <w:r w:rsidRPr="009D6E38">
              <w:rPr>
                <w:rFonts w:eastAsia="Calibri"/>
              </w:rPr>
              <w:t>zakup środków trwałych oraz wartości niematerialnych</w:t>
            </w:r>
            <w:r w:rsidR="00466857" w:rsidRPr="009D6E38">
              <w:rPr>
                <w:rFonts w:eastAsia="Calibri"/>
              </w:rPr>
              <w:t xml:space="preserve"> i </w:t>
            </w:r>
            <w:r w:rsidRPr="009D6E38">
              <w:rPr>
                <w:rFonts w:eastAsia="Calibri"/>
              </w:rPr>
              <w:t>prawnych, niezbędnych do prawidłowego funkcjonowania wspieranej infrastruktury.</w:t>
            </w:r>
          </w:p>
          <w:p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lastRenderedPageBreak/>
              <w:t>Wsparcie projektów będzie możliwe pod warunkiem spełnienia następujących warunków</w:t>
            </w:r>
            <w:r w:rsidRPr="009D6E38">
              <w:rPr>
                <w:rFonts w:asciiTheme="minorHAnsi" w:eastAsia="Calibri" w:hAnsiTheme="minorHAnsi"/>
                <w:sz w:val="22"/>
                <w:szCs w:val="22"/>
                <w:lang w:eastAsia="en-US"/>
              </w:rPr>
              <w:t>:</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projekt jest zgodny ze zdefiniowanymi potrzebami MŚP;</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działalność IOB wpisuje się</w:t>
            </w:r>
            <w:r w:rsidR="00466857" w:rsidRPr="009D6E38">
              <w:rPr>
                <w:rFonts w:asciiTheme="minorHAnsi" w:eastAsia="Calibri" w:hAnsiTheme="minorHAnsi"/>
                <w:sz w:val="22"/>
                <w:szCs w:val="22"/>
                <w:lang w:eastAsia="en-US"/>
              </w:rPr>
              <w:t xml:space="preserve"> w </w:t>
            </w:r>
            <w:r w:rsidR="003736E6" w:rsidRPr="009D6E38">
              <w:rPr>
                <w:rFonts w:asciiTheme="minorHAnsi" w:eastAsia="Calibri" w:hAnsiTheme="minorHAnsi"/>
                <w:sz w:val="22"/>
                <w:szCs w:val="22"/>
                <w:lang w:eastAsia="en-US"/>
              </w:rPr>
              <w:t>inteligentne specjalizacje regionu</w:t>
            </w:r>
            <w:r w:rsidRPr="009D6E38">
              <w:rPr>
                <w:rFonts w:asciiTheme="minorHAnsi" w:eastAsia="Calibri" w:hAnsiTheme="minorHAnsi"/>
                <w:sz w:val="22"/>
                <w:szCs w:val="22"/>
                <w:lang w:eastAsia="en-US"/>
              </w:rPr>
              <w:t>;</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wnioskodawca dysponuje strategią / planem wykorzystania infrastruktury;</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jest współfinansowane ze źródeł prywatnych;</w:t>
            </w:r>
          </w:p>
          <w:p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nie powiela dostępnej</w:t>
            </w:r>
            <w:r w:rsidR="00466857" w:rsidRPr="009D6E38">
              <w:rPr>
                <w:rFonts w:asciiTheme="minorHAnsi" w:eastAsia="Calibri" w:hAnsiTheme="minorHAnsi"/>
                <w:sz w:val="22"/>
                <w:szCs w:val="22"/>
                <w:lang w:eastAsia="en-US"/>
              </w:rPr>
              <w:t xml:space="preserve"> </w:t>
            </w:r>
            <w:r w:rsidR="000C69FF" w:rsidRPr="009D6E38">
              <w:rPr>
                <w:rFonts w:asciiTheme="minorHAnsi" w:eastAsia="Calibri" w:hAnsiTheme="minorHAnsi"/>
                <w:sz w:val="22"/>
                <w:szCs w:val="22"/>
                <w:lang w:eastAsia="en-US"/>
              </w:rPr>
              <w:t>na terenie danej gminy</w:t>
            </w:r>
            <w:r w:rsidRPr="009D6E38">
              <w:rPr>
                <w:rFonts w:asciiTheme="minorHAnsi" w:eastAsia="Calibri" w:hAnsiTheme="minorHAnsi"/>
                <w:sz w:val="22"/>
                <w:szCs w:val="22"/>
                <w:lang w:eastAsia="en-US"/>
              </w:rPr>
              <w:t xml:space="preserve"> infrastruktury </w:t>
            </w:r>
            <w:r w:rsidR="00466857" w:rsidRPr="009D6E38">
              <w:rPr>
                <w:rFonts w:asciiTheme="minorHAnsi" w:eastAsia="Calibri" w:hAnsiTheme="minorHAnsi"/>
                <w:sz w:val="22"/>
                <w:szCs w:val="22"/>
                <w:lang w:eastAsia="en-US"/>
              </w:rPr>
              <w:t>o </w:t>
            </w:r>
            <w:r w:rsidRPr="009D6E38">
              <w:rPr>
                <w:rFonts w:asciiTheme="minorHAnsi" w:eastAsia="Calibri" w:hAnsiTheme="minorHAnsi"/>
                <w:sz w:val="22"/>
                <w:szCs w:val="22"/>
                <w:lang w:eastAsia="en-US"/>
              </w:rPr>
              <w:t>podobnym profilu, chyba że jej limit został wyczerpany</w:t>
            </w:r>
            <w:r w:rsidR="00793F1C" w:rsidRPr="009D6E38">
              <w:rPr>
                <w:rFonts w:asciiTheme="minorHAnsi" w:eastAsia="Calibri" w:hAnsiTheme="minorHAnsi"/>
                <w:sz w:val="22"/>
                <w:szCs w:val="22"/>
                <w:lang w:eastAsia="en-US"/>
              </w:rPr>
              <w:t>/ jest na wyczerpaniu</w:t>
            </w:r>
            <w:r w:rsidRPr="009D6E38">
              <w:rPr>
                <w:rFonts w:asciiTheme="minorHAnsi" w:eastAsia="Calibri" w:hAnsiTheme="minorHAnsi"/>
                <w:sz w:val="22"/>
                <w:szCs w:val="22"/>
                <w:lang w:eastAsia="en-US"/>
              </w:rPr>
              <w:t>.</w:t>
            </w:r>
          </w:p>
          <w:p w:rsidR="00522C70" w:rsidRPr="009D6E38" w:rsidRDefault="00522C70" w:rsidP="00E91A0E">
            <w:pPr>
              <w:spacing w:line="276" w:lineRule="auto"/>
              <w:rPr>
                <w:rFonts w:asciiTheme="minorHAnsi" w:eastAsia="Calibri" w:hAnsiTheme="minorHAnsi"/>
                <w:lang w:eastAsia="en-US"/>
              </w:rPr>
            </w:pPr>
          </w:p>
          <w:p w:rsidR="00522C70" w:rsidRPr="009D6E38" w:rsidRDefault="00522C70" w:rsidP="00E91A0E">
            <w:pPr>
              <w:spacing w:line="276" w:lineRule="auto"/>
              <w:contextualSpacing/>
              <w:rPr>
                <w:rFonts w:asciiTheme="minorHAnsi" w:hAnsiTheme="minorHAnsi" w:cs="Arial"/>
              </w:rPr>
            </w:pPr>
            <w:r w:rsidRPr="009D6E38">
              <w:rPr>
                <w:rFonts w:asciiTheme="minorHAnsi" w:hAnsiTheme="minorHAnsi" w:cs="Arial"/>
                <w:b/>
                <w:sz w:val="22"/>
                <w:szCs w:val="22"/>
              </w:rPr>
              <w:t>Preferencyjnie traktowane będą</w:t>
            </w:r>
            <w:r w:rsidRPr="009D6E38">
              <w:rPr>
                <w:rFonts w:asciiTheme="minorHAnsi" w:hAnsiTheme="minorHAnsi" w:cs="Arial"/>
                <w:sz w:val="22"/>
                <w:szCs w:val="22"/>
              </w:rPr>
              <w:t>:</w:t>
            </w:r>
          </w:p>
          <w:p w:rsidR="00522C70" w:rsidRPr="009D6E38" w:rsidRDefault="00522C70" w:rsidP="00E16E0E">
            <w:pPr>
              <w:pStyle w:val="Akapitzlist"/>
              <w:numPr>
                <w:ilvl w:val="0"/>
                <w:numId w:val="19"/>
              </w:numPr>
              <w:ind w:left="316"/>
              <w:rPr>
                <w:rFonts w:cs="Arial"/>
              </w:rPr>
            </w:pPr>
            <w:r w:rsidRPr="009D6E38">
              <w:rPr>
                <w:rFonts w:cs="Arial"/>
              </w:rPr>
              <w:t>projekty dotyczące inkubatorów przedsiębiorczości, poprawiające warunki dla rozwoju przedsiębiorstw );</w:t>
            </w:r>
          </w:p>
          <w:p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rsidR="00522C70" w:rsidRPr="009D6E38" w:rsidRDefault="00522C70" w:rsidP="001B3348">
            <w:pPr>
              <w:spacing w:after="0" w:line="276" w:lineRule="auto"/>
              <w:rPr>
                <w:rFonts w:asciiTheme="minorHAnsi" w:hAnsiTheme="minorHAnsi" w:cs="Arial"/>
              </w:rPr>
            </w:pPr>
            <w:r w:rsidRPr="009D6E38">
              <w:rPr>
                <w:rFonts w:asciiTheme="minorHAnsi" w:hAnsiTheme="minorHAnsi" w:cs="Arial"/>
                <w:sz w:val="22"/>
                <w:szCs w:val="22"/>
              </w:rPr>
              <w:t>-----------------------------------------------------------</w:t>
            </w:r>
          </w:p>
          <w:p w:rsidR="00522C70" w:rsidRPr="009D6E38" w:rsidRDefault="00522C70" w:rsidP="00E91A0E">
            <w:pPr>
              <w:spacing w:line="276" w:lineRule="auto"/>
              <w:rPr>
                <w:rFonts w:asciiTheme="minorHAnsi" w:hAnsiTheme="minorHAnsi" w:cs="Arial"/>
                <w:b/>
              </w:rPr>
            </w:pPr>
            <w:r w:rsidRPr="009D6E38">
              <w:rPr>
                <w:rFonts w:asciiTheme="minorHAnsi" w:hAnsiTheme="minorHAnsi" w:cs="Arial"/>
                <w:b/>
                <w:sz w:val="22"/>
                <w:szCs w:val="22"/>
              </w:rPr>
              <w:t>W zakresie schematu 1.3.A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1.3.B:</w:t>
            </w:r>
          </w:p>
          <w:p w:rsidR="00522C70" w:rsidRPr="009D6E38" w:rsidRDefault="00522C70" w:rsidP="00E16E0E">
            <w:pPr>
              <w:pStyle w:val="Akapitzlist"/>
              <w:numPr>
                <w:ilvl w:val="0"/>
                <w:numId w:val="20"/>
              </w:numPr>
              <w:ind w:left="316" w:hanging="284"/>
              <w:rPr>
                <w:rFonts w:eastAsia="Calibri"/>
              </w:rPr>
            </w:pPr>
            <w:r w:rsidRPr="009D6E38">
              <w:rPr>
                <w:rFonts w:eastAsia="Calibri"/>
              </w:rPr>
              <w:t xml:space="preserve">Rezultatem bezpośrednim projektów będzie odpowiednio: </w:t>
            </w:r>
          </w:p>
          <w:p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liczba małych</w:t>
            </w:r>
            <w:r w:rsidR="00466857" w:rsidRPr="009D6E38">
              <w:rPr>
                <w:rFonts w:eastAsia="Calibri"/>
              </w:rPr>
              <w:t xml:space="preserve"> i </w:t>
            </w:r>
            <w:r w:rsidRPr="009D6E38">
              <w:rPr>
                <w:rFonts w:eastAsia="Calibri"/>
              </w:rPr>
              <w:t>średnich przedsiębiorstw zlokalizowanych we wspartej infrastrukturze</w:t>
            </w:r>
            <w:r w:rsidR="006545FF" w:rsidRPr="009D6E38">
              <w:rPr>
                <w:rFonts w:eastAsia="Calibri"/>
              </w:rPr>
              <w:t xml:space="preserve"> (schemat 1.3.B)</w:t>
            </w:r>
          </w:p>
          <w:p w:rsidR="00522C70" w:rsidRPr="009D6E38" w:rsidRDefault="00522C70" w:rsidP="00E91A0E">
            <w:pPr>
              <w:ind w:left="459"/>
              <w:rPr>
                <w:rFonts w:asciiTheme="minorHAnsi" w:eastAsia="Calibri" w:hAnsiTheme="minorHAnsi"/>
                <w:b/>
              </w:rPr>
            </w:pPr>
            <w:r w:rsidRPr="009D6E38">
              <w:rPr>
                <w:rFonts w:asciiTheme="minorHAnsi" w:eastAsia="Calibri" w:hAnsiTheme="minorHAnsi"/>
                <w:b/>
                <w:sz w:val="22"/>
                <w:szCs w:val="22"/>
              </w:rPr>
              <w:t>lub</w:t>
            </w:r>
          </w:p>
          <w:p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 xml:space="preserve">poziom obłożenia terenów inwestycyjnych </w:t>
            </w:r>
            <w:r w:rsidR="006545FF" w:rsidRPr="009D6E38">
              <w:rPr>
                <w:rFonts w:eastAsia="Calibri"/>
              </w:rPr>
              <w:t>(schemat 1.3.A)</w:t>
            </w:r>
          </w:p>
          <w:p w:rsidR="00522C70" w:rsidRPr="009D6E38" w:rsidRDefault="00522C70" w:rsidP="00E91A0E">
            <w:pPr>
              <w:pStyle w:val="Akapitzlist"/>
              <w:spacing w:after="0" w:line="360" w:lineRule="auto"/>
              <w:ind w:left="459"/>
              <w:rPr>
                <w:rFonts w:eastAsia="Calibri"/>
                <w:b/>
              </w:rPr>
            </w:pPr>
            <w:r w:rsidRPr="009D6E38">
              <w:rPr>
                <w:rFonts w:eastAsia="Calibri"/>
                <w:b/>
              </w:rPr>
              <w:t xml:space="preserve">oraz </w:t>
            </w:r>
          </w:p>
          <w:p w:rsidR="00522C70" w:rsidRPr="009D6E38" w:rsidRDefault="00522C70" w:rsidP="00E16E0E">
            <w:pPr>
              <w:pStyle w:val="Akapitzlist"/>
              <w:numPr>
                <w:ilvl w:val="0"/>
                <w:numId w:val="14"/>
              </w:numPr>
              <w:spacing w:after="0"/>
              <w:ind w:left="459"/>
              <w:rPr>
                <w:rFonts w:eastAsia="Calibri"/>
              </w:rPr>
            </w:pPr>
            <w:r w:rsidRPr="009D6E38">
              <w:rPr>
                <w:rFonts w:eastAsia="Calibri"/>
              </w:rPr>
              <w:t>liczba miejsc pracy utworzonych</w:t>
            </w:r>
            <w:r w:rsidR="00466857" w:rsidRPr="009D6E38">
              <w:rPr>
                <w:rFonts w:eastAsia="Calibri"/>
              </w:rPr>
              <w:t xml:space="preserve"> w </w:t>
            </w:r>
            <w:r w:rsidRPr="009D6E38">
              <w:rPr>
                <w:rFonts w:eastAsia="Calibri"/>
              </w:rPr>
              <w:t>MŚP</w:t>
            </w:r>
            <w:r w:rsidR="006545FF" w:rsidRPr="009D6E38">
              <w:rPr>
                <w:rFonts w:eastAsia="Calibri"/>
              </w:rPr>
              <w:t xml:space="preserve"> (oba ww. schematy)</w:t>
            </w:r>
            <w:r w:rsidRPr="009D6E38">
              <w:rPr>
                <w:rFonts w:eastAsia="Calibri"/>
              </w:rPr>
              <w:t xml:space="preserve">. </w:t>
            </w:r>
          </w:p>
          <w:p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Rezultaty bezpośrednie będą wskazane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umowie</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projektu. </w:t>
            </w:r>
          </w:p>
          <w:p w:rsidR="00522C70" w:rsidRPr="009D6E38" w:rsidRDefault="00522C70" w:rsidP="00E16E0E">
            <w:pPr>
              <w:pStyle w:val="Akapitzlist"/>
              <w:numPr>
                <w:ilvl w:val="0"/>
                <w:numId w:val="20"/>
              </w:numPr>
              <w:ind w:left="316" w:hanging="316"/>
              <w:rPr>
                <w:rFonts w:eastAsia="Calibri"/>
              </w:rPr>
            </w:pPr>
            <w:r w:rsidRPr="009D6E38">
              <w:rPr>
                <w:rFonts w:eastAsia="Calibri"/>
              </w:rPr>
              <w:t xml:space="preserve">Wykorzystanie powstałej infrastruktury </w:t>
            </w:r>
            <w:r w:rsidRPr="009D6E38">
              <w:rPr>
                <w:rFonts w:eastAsia="Calibri"/>
                <w:b/>
              </w:rPr>
              <w:t>przez dużego przedsiębiorcę</w:t>
            </w:r>
            <w:r w:rsidR="006545FF" w:rsidRPr="009D6E38">
              <w:rPr>
                <w:rStyle w:val="Odwoanieprzypisudolnego"/>
                <w:rFonts w:eastAsia="Calibri"/>
                <w:b/>
              </w:rPr>
              <w:footnoteReference w:id="19"/>
            </w:r>
            <w:r w:rsidRPr="009D6E38">
              <w:rPr>
                <w:rFonts w:eastAsia="Calibri"/>
              </w:rPr>
              <w:t xml:space="preserve"> będzie skutkowało – zgodnie</w:t>
            </w:r>
            <w:r w:rsidR="00466857" w:rsidRPr="009D6E38">
              <w:rPr>
                <w:rFonts w:eastAsia="Calibri"/>
              </w:rPr>
              <w:t xml:space="preserve"> z </w:t>
            </w:r>
            <w:r w:rsidRPr="009D6E38">
              <w:rPr>
                <w:rFonts w:eastAsia="Calibri"/>
              </w:rPr>
              <w:t xml:space="preserve">zasadą proporcjonalności – </w:t>
            </w:r>
            <w:r w:rsidRPr="009D6E38">
              <w:rPr>
                <w:rFonts w:eastAsia="Calibri"/>
              </w:rPr>
              <w:lastRenderedPageBreak/>
              <w:t>odpowiednim zwrotem środków na koniec okresu trwałości projektu.</w:t>
            </w:r>
          </w:p>
          <w:p w:rsidR="00522C70" w:rsidRPr="009D6E38" w:rsidRDefault="00522C70" w:rsidP="001B3348">
            <w:pPr>
              <w:spacing w:after="0"/>
              <w:rPr>
                <w:rFonts w:asciiTheme="minorHAnsi" w:hAnsiTheme="minorHAnsi" w:cs="Arial"/>
                <w:b/>
              </w:rPr>
            </w:pPr>
            <w:r w:rsidRPr="009D6E38">
              <w:rPr>
                <w:rFonts w:asciiTheme="minorHAnsi" w:eastAsia="Calibri" w:hAnsiTheme="minorHAnsi"/>
                <w:b/>
                <w:sz w:val="22"/>
                <w:szCs w:val="22"/>
                <w:u w:val="single"/>
                <w:lang w:eastAsia="en-US"/>
              </w:rPr>
              <w:t xml:space="preserve">1.3.C. Doradztwo </w:t>
            </w:r>
            <w:r w:rsidRPr="009D6E38">
              <w:rPr>
                <w:rFonts w:asciiTheme="minorHAnsi" w:hAnsiTheme="minorHAnsi" w:cs="Arial"/>
                <w:b/>
                <w:sz w:val="22"/>
                <w:szCs w:val="22"/>
                <w:u w:val="single"/>
              </w:rPr>
              <w:t>dla MSP</w:t>
            </w:r>
            <w:r w:rsidRPr="009D6E38">
              <w:rPr>
                <w:rFonts w:asciiTheme="minorHAnsi" w:hAnsiTheme="minorHAnsi" w:cs="Arial"/>
                <w:b/>
                <w:sz w:val="22"/>
                <w:szCs w:val="22"/>
              </w:rPr>
              <w:t xml:space="preserve"> (z wyłączeniem doradztwa przewidzianego</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1.2 oraz</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1.4)</w:t>
            </w:r>
          </w:p>
          <w:p w:rsidR="00522C70" w:rsidRPr="009D6E38" w:rsidRDefault="00522C70" w:rsidP="001B3348">
            <w:pPr>
              <w:spacing w:after="0"/>
              <w:rPr>
                <w:rFonts w:asciiTheme="minorHAnsi" w:hAnsiTheme="minorHAnsi" w:cs="Arial"/>
                <w:b/>
              </w:rPr>
            </w:pPr>
          </w:p>
          <w:p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Wsparcie</w:t>
            </w:r>
            <w:r w:rsidR="00666A2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skierowane do MSP,</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MSP znajdujących się we wczesnej fazie rozwoju (do 24 miesięcy),</w:t>
            </w:r>
            <w:r w:rsidR="007E5B2D" w:rsidRPr="009D6E38">
              <w:rPr>
                <w:rFonts w:asciiTheme="minorHAnsi" w:eastAsiaTheme="minorHAnsi" w:hAnsiTheme="minorHAnsi" w:cstheme="minorBidi"/>
                <w:sz w:val="22"/>
                <w:szCs w:val="22"/>
                <w:lang w:eastAsia="en-US"/>
              </w:rPr>
              <w:t xml:space="preserve"> </w:t>
            </w:r>
            <w:r w:rsidR="00666A2F" w:rsidRPr="009D6E38">
              <w:rPr>
                <w:rFonts w:asciiTheme="minorHAnsi" w:eastAsiaTheme="minorHAnsi" w:hAnsiTheme="minorHAnsi" w:cstheme="minorBidi"/>
                <w:sz w:val="22"/>
                <w:szCs w:val="22"/>
                <w:lang w:eastAsia="en-US"/>
              </w:rPr>
              <w:t xml:space="preserve">będzie udzielane </w:t>
            </w:r>
            <w:r w:rsidR="00BB2532" w:rsidRPr="009D6E38">
              <w:rPr>
                <w:rFonts w:asciiTheme="minorHAnsi" w:eastAsiaTheme="minorHAnsi" w:hAnsiTheme="minorHAnsi" w:cstheme="minorBidi"/>
                <w:sz w:val="22"/>
                <w:szCs w:val="22"/>
                <w:lang w:eastAsia="en-US"/>
              </w:rPr>
              <w:t xml:space="preserve">MŚP </w:t>
            </w:r>
            <w:r w:rsidR="00666A2F" w:rsidRPr="009D6E38">
              <w:rPr>
                <w:rFonts w:asciiTheme="minorHAnsi" w:eastAsiaTheme="minorHAnsi" w:hAnsiTheme="minorHAnsi" w:cstheme="minorBidi"/>
                <w:sz w:val="22"/>
                <w:szCs w:val="22"/>
                <w:lang w:eastAsia="en-US"/>
              </w:rPr>
              <w:t xml:space="preserve">bezpośrednio </w:t>
            </w:r>
            <w:r w:rsidR="00BB2532" w:rsidRPr="009D6E38">
              <w:rPr>
                <w:rFonts w:asciiTheme="minorHAnsi" w:eastAsiaTheme="minorHAnsi" w:hAnsiTheme="minorHAnsi" w:cstheme="minorBidi"/>
                <w:sz w:val="22"/>
                <w:szCs w:val="22"/>
                <w:lang w:eastAsia="en-US"/>
              </w:rPr>
              <w:t xml:space="preserve">(schemat 1.3.C.1) </w:t>
            </w:r>
            <w:r w:rsidR="00666A2F" w:rsidRPr="009D6E38">
              <w:rPr>
                <w:rFonts w:asciiTheme="minorHAnsi" w:eastAsiaTheme="minorHAnsi" w:hAnsiTheme="minorHAnsi" w:cstheme="minorBidi"/>
                <w:sz w:val="22"/>
                <w:szCs w:val="22"/>
                <w:lang w:eastAsia="en-US"/>
              </w:rPr>
              <w:t>lub poprzez projekty grantowe IOB</w:t>
            </w:r>
            <w:r w:rsidR="00BB2532" w:rsidRPr="009D6E38">
              <w:rPr>
                <w:rFonts w:asciiTheme="minorHAnsi" w:eastAsiaTheme="minorHAnsi" w:hAnsiTheme="minorHAnsi" w:cstheme="minorBidi"/>
                <w:sz w:val="22"/>
                <w:szCs w:val="22"/>
                <w:lang w:eastAsia="en-US"/>
              </w:rPr>
              <w:t xml:space="preserve"> </w:t>
            </w:r>
            <w:r w:rsidR="002238D8" w:rsidRPr="009D6E38">
              <w:rPr>
                <w:rFonts w:asciiTheme="minorHAnsi" w:eastAsiaTheme="minorHAnsi" w:hAnsiTheme="minorHAnsi" w:cstheme="minorBidi"/>
                <w:sz w:val="22"/>
                <w:szCs w:val="22"/>
                <w:lang w:eastAsia="en-US"/>
              </w:rPr>
              <w:t xml:space="preserve">lub LGD </w:t>
            </w:r>
            <w:r w:rsidR="00BB2532" w:rsidRPr="009D6E38">
              <w:rPr>
                <w:rFonts w:asciiTheme="minorHAnsi" w:eastAsiaTheme="minorHAnsi" w:hAnsiTheme="minorHAnsi" w:cstheme="minorBidi"/>
                <w:sz w:val="22"/>
                <w:szCs w:val="22"/>
                <w:lang w:eastAsia="en-US"/>
              </w:rPr>
              <w:t>(schemat 1.3.C.2)</w:t>
            </w:r>
            <w:r w:rsidRPr="009D6E38">
              <w:rPr>
                <w:rFonts w:asciiTheme="minorHAnsi" w:eastAsiaTheme="minorHAnsi" w:hAnsiTheme="minorHAnsi" w:cstheme="minorBidi"/>
                <w:sz w:val="22"/>
                <w:szCs w:val="22"/>
                <w:lang w:eastAsia="en-US"/>
              </w:rPr>
              <w:t>.</w:t>
            </w:r>
            <w:r w:rsidRPr="009D6E38">
              <w:rPr>
                <w:rFonts w:asciiTheme="minorHAnsi" w:eastAsia="Calibri" w:hAnsiTheme="minorHAnsi"/>
                <w:sz w:val="22"/>
                <w:szCs w:val="22"/>
                <w:lang w:eastAsia="en-US"/>
              </w:rPr>
              <w:t xml:space="preserve"> </w:t>
            </w:r>
            <w:r w:rsidRPr="009D6E38">
              <w:rPr>
                <w:rFonts w:asciiTheme="minorHAnsi" w:eastAsia="Calibri" w:hAnsiTheme="minorHAnsi"/>
                <w:b/>
                <w:sz w:val="22"/>
                <w:szCs w:val="22"/>
                <w:lang w:eastAsia="en-US"/>
              </w:rPr>
              <w:t xml:space="preserve">Usługi </w:t>
            </w:r>
            <w:r w:rsidR="00C11926" w:rsidRPr="009D6E38">
              <w:rPr>
                <w:rFonts w:asciiTheme="minorHAnsi" w:eastAsia="Calibri" w:hAnsiTheme="minorHAnsi"/>
                <w:b/>
                <w:sz w:val="22"/>
                <w:szCs w:val="22"/>
                <w:lang w:eastAsia="en-US"/>
              </w:rPr>
              <w:t>mogą być</w:t>
            </w:r>
            <w:r w:rsidRPr="009D6E38">
              <w:rPr>
                <w:rFonts w:asciiTheme="minorHAnsi" w:eastAsia="Calibri" w:hAnsiTheme="minorHAnsi"/>
                <w:b/>
                <w:sz w:val="22"/>
                <w:szCs w:val="22"/>
                <w:lang w:eastAsia="en-US"/>
              </w:rPr>
              <w:t xml:space="preserve"> świadczone wyłącznie przez Instytucje Otoczenia Biznesu</w:t>
            </w:r>
            <w:r w:rsidRPr="009D6E38">
              <w:rPr>
                <w:rFonts w:asciiTheme="minorHAnsi" w:eastAsia="Calibri" w:hAnsiTheme="minorHAnsi"/>
                <w:sz w:val="22"/>
                <w:szCs w:val="22"/>
                <w:lang w:eastAsia="en-US"/>
              </w:rPr>
              <w:t>, poprzez działania doradcze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następujących kierunkach:</w:t>
            </w:r>
          </w:p>
          <w:p w:rsidR="00522C70" w:rsidRPr="009D6E38"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usługi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 xml:space="preserve">zakresie </w:t>
            </w:r>
            <w:r w:rsidR="009F028E" w:rsidRPr="009D6E38">
              <w:rPr>
                <w:rFonts w:asciiTheme="minorHAnsi" w:eastAsiaTheme="minorHAnsi" w:hAnsiTheme="minorHAnsi" w:cstheme="minorBidi"/>
                <w:sz w:val="22"/>
                <w:szCs w:val="22"/>
                <w:lang w:eastAsia="en-US"/>
              </w:rPr>
              <w:t xml:space="preserve">szeroko rozumianego </w:t>
            </w:r>
            <w:r w:rsidRPr="009D6E38">
              <w:rPr>
                <w:rFonts w:asciiTheme="minorHAnsi" w:eastAsiaTheme="minorHAnsi" w:hAnsiTheme="minorHAnsi" w:cstheme="minorBidi"/>
                <w:sz w:val="22"/>
                <w:szCs w:val="22"/>
                <w:lang w:eastAsia="en-US"/>
              </w:rPr>
              <w:t>wsparcia doradczego</w:t>
            </w:r>
            <w:r w:rsidR="009F028E"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zgodnie ze zdiagnozowanymi potrzebami przedsiębiorstwa,</w:t>
            </w:r>
            <w:r w:rsidR="00466857"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m.in.</w:t>
            </w:r>
            <w:r w:rsidR="00240331" w:rsidRPr="009D6E38">
              <w:rPr>
                <w:rFonts w:asciiTheme="minorHAnsi" w:eastAsiaTheme="minorHAnsi" w:hAnsiTheme="minorHAnsi" w:cstheme="minorBidi"/>
                <w:sz w:val="22"/>
                <w:szCs w:val="22"/>
                <w:lang w:eastAsia="en-US"/>
              </w:rPr>
              <w:t xml:space="preserve"> doradztwo dotyczące</w:t>
            </w:r>
            <w:r w:rsidRPr="009D6E38">
              <w:rPr>
                <w:rFonts w:asciiTheme="minorHAnsi" w:eastAsiaTheme="minorHAnsi" w:hAnsiTheme="minorHAnsi" w:cstheme="minorBidi"/>
                <w:sz w:val="22"/>
                <w:szCs w:val="22"/>
                <w:lang w:eastAsia="en-US"/>
              </w:rPr>
              <w:t>:</w:t>
            </w:r>
          </w:p>
          <w:p w:rsidR="00522C70" w:rsidRPr="009D6E38" w:rsidRDefault="00522C70" w:rsidP="00E16E0E">
            <w:pPr>
              <w:pStyle w:val="Akapitzlist"/>
              <w:numPr>
                <w:ilvl w:val="0"/>
                <w:numId w:val="15"/>
              </w:numPr>
              <w:spacing w:after="0"/>
              <w:ind w:left="742"/>
            </w:pPr>
            <w:r w:rsidRPr="009D6E38">
              <w:t xml:space="preserve">wsparcia początkowej fazy rozwoju firmy (np. opracowanie </w:t>
            </w:r>
            <w:r w:rsidR="00C81C25" w:rsidRPr="009D6E38">
              <w:t xml:space="preserve">biznesplanu, </w:t>
            </w:r>
            <w:r w:rsidRPr="009D6E38">
              <w:rPr>
                <w:rFonts w:eastAsia="Calibri"/>
              </w:rPr>
              <w:t>strategii rozwoju przedsiębiorstwa, monitorowanie biznesu);</w:t>
            </w:r>
          </w:p>
          <w:p w:rsidR="00522C70" w:rsidRPr="009D6E38" w:rsidRDefault="00522C70" w:rsidP="00E16E0E">
            <w:pPr>
              <w:pStyle w:val="Akapitzlist"/>
              <w:numPr>
                <w:ilvl w:val="0"/>
                <w:numId w:val="15"/>
              </w:numPr>
              <w:spacing w:after="0"/>
              <w:ind w:left="742"/>
            </w:pPr>
            <w:r w:rsidRPr="009D6E38">
              <w:t>uzyskiwania</w:t>
            </w:r>
            <w:r w:rsidR="00466857" w:rsidRPr="009D6E38">
              <w:t xml:space="preserve"> i </w:t>
            </w:r>
            <w:r w:rsidRPr="009D6E38">
              <w:t>odnawiania certyfikatów zgodności dla wyrobów, usług, surowców, maszyn</w:t>
            </w:r>
            <w:r w:rsidR="00466857" w:rsidRPr="009D6E38">
              <w:t xml:space="preserve"> i </w:t>
            </w:r>
            <w:r w:rsidRPr="009D6E38">
              <w:t>urządzeń, aparatury kontrolno-pomiarowej;</w:t>
            </w:r>
          </w:p>
          <w:p w:rsidR="00522C70" w:rsidRPr="009D6E38" w:rsidRDefault="00522C70" w:rsidP="00E16E0E">
            <w:pPr>
              <w:pStyle w:val="Akapitzlist"/>
              <w:numPr>
                <w:ilvl w:val="0"/>
                <w:numId w:val="15"/>
              </w:numPr>
              <w:spacing w:after="0"/>
              <w:ind w:left="742"/>
            </w:pPr>
            <w:r w:rsidRPr="009D6E38">
              <w:t>projektowania, wdrażania</w:t>
            </w:r>
            <w:r w:rsidR="00466857" w:rsidRPr="009D6E38">
              <w:t xml:space="preserve"> i </w:t>
            </w:r>
            <w:r w:rsidRPr="009D6E38">
              <w:t>doskonalenia systemów zarządzana jakością</w:t>
            </w:r>
            <w:r w:rsidR="00466857" w:rsidRPr="009D6E38">
              <w:t xml:space="preserve"> i </w:t>
            </w:r>
            <w:r w:rsidRPr="009D6E38">
              <w:t>zarządzania środowiskowego;</w:t>
            </w:r>
          </w:p>
          <w:p w:rsidR="00522C70" w:rsidRPr="009D6E38" w:rsidRDefault="00522C70" w:rsidP="00E16E0E">
            <w:pPr>
              <w:pStyle w:val="Akapitzlist"/>
              <w:numPr>
                <w:ilvl w:val="0"/>
                <w:numId w:val="15"/>
              </w:numPr>
              <w:spacing w:after="0"/>
              <w:ind w:left="742"/>
            </w:pPr>
            <w:r w:rsidRPr="009D6E38">
              <w:t>wykorzystywania zaawansowanych technologii informatycznych</w:t>
            </w:r>
            <w:r w:rsidR="00466857" w:rsidRPr="009D6E38">
              <w:t xml:space="preserve"> w </w:t>
            </w:r>
            <w:r w:rsidRPr="009D6E38">
              <w:t>przedsiębiorstwie;</w:t>
            </w:r>
          </w:p>
          <w:p w:rsidR="00425492" w:rsidRPr="009D6E38" w:rsidRDefault="00425492" w:rsidP="00E16E0E">
            <w:pPr>
              <w:pStyle w:val="Akapitzlist"/>
              <w:numPr>
                <w:ilvl w:val="0"/>
                <w:numId w:val="15"/>
              </w:numPr>
              <w:spacing w:after="0"/>
              <w:ind w:left="741"/>
            </w:pPr>
            <w:r w:rsidRPr="009D6E38">
              <w:t>specjalistycznych instrumentów zarządzania i mapowania ryzyk/ryzyka w organizacji oraz tworzenia strategii zarządzania ryzykiem;</w:t>
            </w:r>
          </w:p>
          <w:p w:rsidR="003C6679" w:rsidRPr="009D6E38" w:rsidRDefault="003C6679" w:rsidP="00E16E0E">
            <w:pPr>
              <w:pStyle w:val="Akapitzlist"/>
              <w:numPr>
                <w:ilvl w:val="0"/>
                <w:numId w:val="15"/>
              </w:numPr>
              <w:spacing w:after="0"/>
              <w:ind w:left="741"/>
            </w:pPr>
            <w:r w:rsidRPr="009D6E38">
              <w:t>wdrażania systemów ukierunkowanych na aspekty środowiskowe oraz odpowiedzialność społeczną przedsiębiorstw (np. F</w:t>
            </w:r>
            <w:r w:rsidR="00240331" w:rsidRPr="009D6E38">
              <w:t>SC/PEFC, SBP i </w:t>
            </w:r>
            <w:r w:rsidRPr="009D6E38">
              <w:t>in.)</w:t>
            </w:r>
          </w:p>
          <w:p w:rsidR="00425492" w:rsidRPr="009D6E38" w:rsidRDefault="00334493" w:rsidP="00E16E0E">
            <w:pPr>
              <w:pStyle w:val="Akapitzlist"/>
              <w:numPr>
                <w:ilvl w:val="0"/>
                <w:numId w:val="15"/>
              </w:numPr>
              <w:spacing w:after="0"/>
              <w:ind w:left="741"/>
            </w:pPr>
            <w:r w:rsidRPr="009D6E38">
              <w:t>doradztwa prawno-podatkowego związanego z rozwojem przedsiębiorstwa na rynku.</w:t>
            </w:r>
          </w:p>
          <w:p w:rsidR="00522C70" w:rsidRPr="009D6E38" w:rsidRDefault="00522C70" w:rsidP="00E16E0E">
            <w:pPr>
              <w:numPr>
                <w:ilvl w:val="0"/>
                <w:numId w:val="12"/>
              </w:numPr>
              <w:spacing w:after="0" w:line="276" w:lineRule="auto"/>
              <w:ind w:left="458"/>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usługi</w:t>
            </w:r>
            <w:r w:rsidR="00466857" w:rsidRPr="009D6E38">
              <w:rPr>
                <w:rFonts w:asciiTheme="minorHAnsi" w:eastAsia="Calibri" w:hAnsiTheme="minorHAnsi"/>
                <w:sz w:val="22"/>
                <w:szCs w:val="22"/>
                <w:lang w:eastAsia="en-US"/>
              </w:rPr>
              <w:t xml:space="preserve"> </w:t>
            </w:r>
            <w:r w:rsidR="009F028E" w:rsidRPr="009D6E38">
              <w:rPr>
                <w:rFonts w:asciiTheme="minorHAnsi" w:eastAsia="Calibri" w:hAnsiTheme="minorHAnsi"/>
                <w:sz w:val="22"/>
                <w:szCs w:val="22"/>
                <w:lang w:eastAsia="en-US"/>
              </w:rPr>
              <w:t>w</w:t>
            </w:r>
            <w:r w:rsidR="00466857"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zakres</w:t>
            </w:r>
            <w:r w:rsidR="009F028E" w:rsidRPr="009D6E38">
              <w:rPr>
                <w:rFonts w:asciiTheme="minorHAnsi" w:eastAsia="Calibri" w:hAnsiTheme="minorHAnsi"/>
                <w:sz w:val="22"/>
                <w:szCs w:val="22"/>
                <w:lang w:eastAsia="en-US"/>
              </w:rPr>
              <w:t>ie</w:t>
            </w:r>
            <w:r w:rsidRPr="009D6E38">
              <w:rPr>
                <w:rFonts w:asciiTheme="minorHAnsi" w:eastAsia="Calibri" w:hAnsiTheme="minorHAnsi"/>
                <w:sz w:val="22"/>
                <w:szCs w:val="22"/>
                <w:lang w:eastAsia="en-US"/>
              </w:rPr>
              <w:t xml:space="preserve"> pozyskiwania zewnętrznych źródeł finansowania działalności przedsiębiorstw (również</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początkowej fazie rozwoju),</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przygotowanie dokumentów</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analiz niezbędnych do pozyskania zewnętrznego źródła finansowania, pomoc</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pozyskaniu inwestora, analiza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identyfikacja źródeł finansowania projektu –</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wyłączeniem dokumentacji związanej</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aplikowaniem</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środki</w:t>
            </w:r>
            <w:r w:rsidR="00160FC4" w:rsidRPr="009D6E38">
              <w:rPr>
                <w:rFonts w:asciiTheme="minorHAnsi" w:eastAsia="Calibri" w:hAnsiTheme="minorHAnsi"/>
                <w:sz w:val="22"/>
                <w:szCs w:val="22"/>
                <w:lang w:eastAsia="en-US"/>
              </w:rPr>
              <w:t xml:space="preserve"> Funduszy Europejskich</w:t>
            </w:r>
            <w:r w:rsidRPr="009D6E38">
              <w:rPr>
                <w:rFonts w:asciiTheme="minorHAnsi" w:eastAsia="Calibri" w:hAnsiTheme="minorHAnsi"/>
                <w:sz w:val="22"/>
                <w:szCs w:val="22"/>
                <w:lang w:eastAsia="en-US"/>
              </w:rPr>
              <w:t>.</w:t>
            </w:r>
          </w:p>
          <w:p w:rsidR="00522C70" w:rsidRPr="009D6E38" w:rsidRDefault="00522C70" w:rsidP="001B3348">
            <w:pPr>
              <w:spacing w:after="0" w:line="276" w:lineRule="auto"/>
              <w:rPr>
                <w:rFonts w:asciiTheme="minorHAnsi" w:hAnsiTheme="minorHAnsi" w:cs="Arial"/>
              </w:rPr>
            </w:pPr>
          </w:p>
          <w:p w:rsidR="00522C70" w:rsidRPr="009D6E38" w:rsidRDefault="00522C70" w:rsidP="001B3348">
            <w:pPr>
              <w:spacing w:after="0"/>
              <w:rPr>
                <w:rFonts w:asciiTheme="minorHAnsi" w:hAnsiTheme="minorHAnsi" w:cs="Arial"/>
                <w:b/>
              </w:rPr>
            </w:pPr>
            <w:r w:rsidRPr="009D6E38">
              <w:rPr>
                <w:rFonts w:asciiTheme="minorHAnsi" w:hAnsiTheme="minorHAnsi"/>
                <w:b/>
                <w:sz w:val="22"/>
                <w:szCs w:val="22"/>
              </w:rPr>
              <w:t>Preferencyjnie traktowane będą:</w:t>
            </w:r>
          </w:p>
          <w:p w:rsidR="004644EE" w:rsidRPr="009D6E38" w:rsidRDefault="00522C70" w:rsidP="00E16E0E">
            <w:pPr>
              <w:pStyle w:val="Akapitzlist"/>
              <w:numPr>
                <w:ilvl w:val="0"/>
                <w:numId w:val="19"/>
              </w:numPr>
              <w:ind w:left="316"/>
              <w:rPr>
                <w:rFonts w:cs="Arial"/>
              </w:rPr>
            </w:pPr>
            <w:r w:rsidRPr="009D6E38">
              <w:t>projekty dotyczące usług doradczych, które wspierają rozwój przedsiębiorstw</w:t>
            </w:r>
            <w:r w:rsidR="00466857" w:rsidRPr="009D6E38">
              <w:t xml:space="preserve"> w </w:t>
            </w:r>
            <w:r w:rsidRPr="009D6E38">
              <w:t>zakresie</w:t>
            </w:r>
            <w:r w:rsidR="000731F0" w:rsidRPr="009D6E38">
              <w:t xml:space="preserve"> </w:t>
            </w:r>
            <w:r w:rsidR="001470E5" w:rsidRPr="009D6E38">
              <w:t>inteligentnych specjalizacji regionu</w:t>
            </w:r>
            <w:r w:rsidR="004644EE" w:rsidRPr="009D6E38">
              <w:t>;</w:t>
            </w:r>
          </w:p>
          <w:p w:rsidR="00522C70" w:rsidRPr="009D6E38" w:rsidRDefault="004644EE" w:rsidP="00E16E0E">
            <w:pPr>
              <w:pStyle w:val="Akapitzlist"/>
              <w:numPr>
                <w:ilvl w:val="0"/>
                <w:numId w:val="19"/>
              </w:numPr>
              <w:ind w:left="316"/>
              <w:rPr>
                <w:rFonts w:cs="Arial"/>
              </w:rPr>
            </w:pPr>
            <w:r w:rsidRPr="009D6E38">
              <w:rPr>
                <w:rFonts w:cs="Arial"/>
              </w:rPr>
              <w:t>projekty realizowane przez Instytucje Otoczenia Biznesu stosujące dostępne standardy w zakresie świadczenia usług</w:t>
            </w:r>
            <w:r w:rsidR="00E86DE6" w:rsidRPr="009D6E38">
              <w:rPr>
                <w:rFonts w:cs="Arial"/>
              </w:rPr>
              <w:t>.</w:t>
            </w:r>
          </w:p>
          <w:p w:rsidR="00F924C7" w:rsidRPr="009D6E38" w:rsidRDefault="008940A3" w:rsidP="00E03EB9">
            <w:pPr>
              <w:rPr>
                <w:rFonts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działania</w:t>
            </w:r>
            <w:r w:rsidRPr="009D6E38">
              <w:rPr>
                <w:rFonts w:asciiTheme="minorHAnsi" w:hAnsiTheme="minorHAnsi" w:cstheme="minorBidi"/>
                <w:sz w:val="22"/>
                <w:szCs w:val="22"/>
              </w:rPr>
              <w:t xml:space="preserve"> możliwe jest </w:t>
            </w:r>
            <w:r w:rsidR="00F924C7" w:rsidRPr="009D6E38">
              <w:rPr>
                <w:rFonts w:asciiTheme="minorHAnsi" w:hAnsiTheme="minorHAnsi" w:cstheme="minorBidi"/>
                <w:sz w:val="22"/>
                <w:szCs w:val="22"/>
              </w:rPr>
              <w:t>zastosowani</w:t>
            </w:r>
            <w:r w:rsidRPr="009D6E38">
              <w:rPr>
                <w:rFonts w:asciiTheme="minorHAnsi" w:hAnsiTheme="minorHAnsi" w:cstheme="minorBidi"/>
                <w:sz w:val="22"/>
                <w:szCs w:val="22"/>
              </w:rPr>
              <w:t>e</w:t>
            </w:r>
            <w:r w:rsidR="00F924C7" w:rsidRPr="009D6E38">
              <w:rPr>
                <w:rFonts w:asciiTheme="minorHAnsi" w:hAnsiTheme="minorHAnsi" w:cstheme="minorBidi"/>
                <w:sz w:val="22"/>
                <w:szCs w:val="22"/>
              </w:rPr>
              <w:t xml:space="preserve"> wsparcia w formie pomocy zwrotnej.</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rsidR="001B6BDB"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p w:rsidR="001B6BDB" w:rsidRPr="009D6E38" w:rsidRDefault="001B6BDB" w:rsidP="001B6BDB">
            <w:pPr>
              <w:spacing w:before="40" w:after="40"/>
              <w:rPr>
                <w:rFonts w:asciiTheme="minorHAnsi" w:hAnsiTheme="minorHAnsi" w:cs="Arial"/>
              </w:rPr>
            </w:pPr>
          </w:p>
        </w:tc>
      </w:tr>
      <w:tr w:rsidR="009D6E38" w:rsidRPr="009D6E38" w:rsidTr="00DF0178">
        <w:trPr>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instytucje otoczenia biznesu (IOB).</w:t>
            </w:r>
          </w:p>
          <w:p w:rsidR="00522C70" w:rsidRPr="009D6E38" w:rsidRDefault="00522C70" w:rsidP="001B3348">
            <w:pPr>
              <w:spacing w:after="0" w:line="276" w:lineRule="auto"/>
              <w:ind w:left="241"/>
              <w:contextualSpacing/>
              <w:rPr>
                <w:rFonts w:asciiTheme="minorHAnsi" w:eastAsia="Calibri" w:hAnsiTheme="minorHAnsi"/>
                <w:lang w:eastAsia="en-US"/>
              </w:rPr>
            </w:pPr>
          </w:p>
          <w:p w:rsidR="00522C70" w:rsidRPr="009D6E38" w:rsidRDefault="00522C70" w:rsidP="001B3348">
            <w:pPr>
              <w:spacing w:after="0"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rsidR="00522C70" w:rsidRPr="009D6E38" w:rsidRDefault="00522C70" w:rsidP="001A677C">
            <w:pPr>
              <w:spacing w:line="276" w:lineRule="auto"/>
              <w:ind w:left="241"/>
              <w:contextualSpacing/>
              <w:rPr>
                <w:rFonts w:asciiTheme="minorHAnsi" w:eastAsia="Calibri" w:hAnsiTheme="minorHAnsi"/>
                <w:lang w:eastAsia="en-US"/>
              </w:rPr>
            </w:pPr>
          </w:p>
          <w:p w:rsidR="00522C70" w:rsidRPr="009D6E38" w:rsidRDefault="00522C70" w:rsidP="001A677C">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rsidR="00267BE8" w:rsidRPr="009D6E38" w:rsidRDefault="00522C70" w:rsidP="00E16E0E">
            <w:pPr>
              <w:pStyle w:val="Akapitzlist"/>
              <w:numPr>
                <w:ilvl w:val="0"/>
                <w:numId w:val="17"/>
              </w:numPr>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rsidR="00522C70" w:rsidRPr="009D6E38" w:rsidRDefault="00947F9E" w:rsidP="00E16E0E">
            <w:pPr>
              <w:pStyle w:val="Akapitzlist"/>
              <w:numPr>
                <w:ilvl w:val="0"/>
                <w:numId w:val="17"/>
              </w:numPr>
              <w:ind w:left="317" w:hanging="284"/>
              <w:rPr>
                <w:rFonts w:cs="Arial"/>
              </w:rPr>
            </w:pPr>
            <w:r w:rsidRPr="009D6E38">
              <w:rPr>
                <w:rFonts w:eastAsia="Calibri"/>
              </w:rPr>
              <w:t>lokalne grupy działania (LGD)</w:t>
            </w:r>
            <w:r w:rsidR="00522C70" w:rsidRPr="009D6E38">
              <w:rPr>
                <w:rFonts w:cs="Arial"/>
              </w:rPr>
              <w:t>;</w:t>
            </w:r>
          </w:p>
          <w:p w:rsidR="00522C70" w:rsidRPr="009D6E38" w:rsidRDefault="00522C70" w:rsidP="00E16E0E">
            <w:pPr>
              <w:pStyle w:val="Akapitzlist"/>
              <w:numPr>
                <w:ilvl w:val="0"/>
                <w:numId w:val="17"/>
              </w:numPr>
              <w:ind w:left="317" w:hanging="284"/>
              <w:rPr>
                <w:rFonts w:cs="Arial"/>
                <w:strike/>
              </w:rPr>
            </w:pPr>
            <w:r w:rsidRPr="009D6E38">
              <w:t>MŚP.</w:t>
            </w:r>
          </w:p>
          <w:p w:rsidR="003241BB" w:rsidRPr="009D6E38" w:rsidRDefault="003241BB" w:rsidP="003241BB">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rsidR="00F07C08" w:rsidRPr="00F07C08" w:rsidRDefault="00F07C08" w:rsidP="00F07C08">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p w:rsidR="00F07C08" w:rsidRPr="009D6E38" w:rsidRDefault="00F07C08" w:rsidP="001A677C">
            <w:pPr>
              <w:spacing w:before="40" w:after="40"/>
              <w:rPr>
                <w:rFonts w:asciiTheme="minorHAnsi" w:hAnsiTheme="minorHAnsi" w:cs="Arial"/>
              </w:rPr>
            </w:pP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nil"/>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rsidR="00F07C08" w:rsidRDefault="00F07C08" w:rsidP="001A677C">
            <w:pPr>
              <w:spacing w:before="40" w:after="40"/>
              <w:rPr>
                <w:rFonts w:asciiTheme="minorHAnsi" w:hAnsiTheme="minorHAnsi" w:cs="Arial"/>
              </w:rPr>
            </w:pPr>
            <w:r>
              <w:rPr>
                <w:rFonts w:asciiTheme="minorHAnsi" w:hAnsiTheme="minorHAnsi" w:cs="Arial"/>
                <w:sz w:val="22"/>
                <w:szCs w:val="22"/>
              </w:rPr>
              <w:t>W zakresie projeku typu 1.3.D:</w:t>
            </w:r>
          </w:p>
          <w:p w:rsidR="00F07C08" w:rsidRDefault="00F07C08" w:rsidP="00F07C08">
            <w:pPr>
              <w:pStyle w:val="Akapitzlist"/>
              <w:numPr>
                <w:ilvl w:val="0"/>
                <w:numId w:val="341"/>
              </w:numPr>
              <w:spacing w:before="40" w:after="40"/>
              <w:rPr>
                <w:rFonts w:cs="Arial"/>
              </w:rPr>
            </w:pPr>
            <w:r>
              <w:rPr>
                <w:rFonts w:cs="Arial"/>
              </w:rPr>
              <w:t>MŚP;</w:t>
            </w:r>
          </w:p>
          <w:p w:rsidR="00F07C08" w:rsidRDefault="00F07C08" w:rsidP="00F07C08">
            <w:pPr>
              <w:pStyle w:val="Akapitzlist"/>
              <w:numPr>
                <w:ilvl w:val="0"/>
                <w:numId w:val="341"/>
              </w:numPr>
              <w:spacing w:before="40" w:after="40"/>
              <w:rPr>
                <w:rFonts w:cs="Arial"/>
              </w:rPr>
            </w:pPr>
            <w:r w:rsidRPr="00F07C08">
              <w:rPr>
                <w:rFonts w:cs="Arial"/>
              </w:rPr>
              <w:t>doktoranci i studenci.</w:t>
            </w:r>
          </w:p>
          <w:p w:rsidR="00673A50" w:rsidRPr="00673A50" w:rsidRDefault="00673A50" w:rsidP="00673A50">
            <w:pPr>
              <w:spacing w:before="40" w:after="40"/>
              <w:rPr>
                <w:rFonts w:cs="Arial"/>
              </w:rPr>
            </w:pPr>
          </w:p>
        </w:tc>
      </w:tr>
      <w:tr w:rsidR="009D6E38" w:rsidRPr="009D6E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lastRenderedPageBreak/>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3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rsidR="00522C70" w:rsidRPr="009D6E38" w:rsidRDefault="00BE7D9B" w:rsidP="00F368A4">
            <w:pPr>
              <w:rPr>
                <w:rFonts w:asciiTheme="minorHAnsi" w:hAnsiTheme="minorHAnsi" w:cs="Arial"/>
              </w:rPr>
            </w:pPr>
            <w:r>
              <w:rPr>
                <w:rFonts w:asciiTheme="minorHAnsi" w:hAnsiTheme="minorHAnsi" w:cs="Arial"/>
                <w:sz w:val="22"/>
                <w:szCs w:val="22"/>
              </w:rPr>
              <w:t>6</w:t>
            </w:r>
            <w:r w:rsidR="00F368A4">
              <w:rPr>
                <w:rFonts w:asciiTheme="minorHAnsi" w:hAnsiTheme="minorHAnsi" w:cs="Arial"/>
                <w:sz w:val="22"/>
                <w:szCs w:val="22"/>
              </w:rPr>
              <w:t>6 256 004</w:t>
            </w:r>
            <w:r w:rsidR="00522C70" w:rsidRPr="009D6E38">
              <w:rPr>
                <w:rFonts w:asciiTheme="minorHAnsi" w:hAnsiTheme="minorHAnsi" w:cs="Arial"/>
                <w:sz w:val="22"/>
                <w:szCs w:val="22"/>
              </w:rPr>
              <w:t>– region słabiej rozwinięty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33 208 381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4C6D9D" w:rsidP="001A677C">
            <w:pPr>
              <w:spacing w:before="40" w:after="40"/>
              <w:rPr>
                <w:rFonts w:asciiTheme="minorHAnsi" w:hAnsiTheme="minorHAnsi" w:cs="Arial"/>
              </w:rPr>
            </w:pPr>
            <w:r>
              <w:rPr>
                <w:rFonts w:asciiTheme="minorHAnsi" w:hAnsiTheme="minorHAnsi" w:cs="Arial"/>
                <w:sz w:val="22"/>
                <w:szCs w:val="22"/>
              </w:rPr>
              <w:t xml:space="preserve">18 250 820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A43EBA" w:rsidP="001A677C">
            <w:pPr>
              <w:spacing w:before="40" w:after="40"/>
              <w:rPr>
                <w:rFonts w:asciiTheme="minorHAnsi" w:hAnsiTheme="minorHAnsi" w:cs="Arial"/>
              </w:rPr>
            </w:pPr>
            <w:r>
              <w:rPr>
                <w:rFonts w:asciiTheme="minorHAnsi" w:hAnsiTheme="minorHAnsi" w:cs="Arial"/>
                <w:sz w:val="22"/>
                <w:szCs w:val="22"/>
              </w:rPr>
              <w:t>5 787 327</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0B2059" w:rsidP="00F368A4">
            <w:pPr>
              <w:spacing w:before="40" w:after="40"/>
              <w:rPr>
                <w:rFonts w:asciiTheme="minorHAnsi" w:hAnsiTheme="minorHAnsi" w:cs="Arial"/>
              </w:rPr>
            </w:pPr>
            <w:r w:rsidRPr="009D6E38">
              <w:rPr>
                <w:rFonts w:asciiTheme="minorHAnsi" w:hAnsiTheme="minorHAnsi" w:cs="Arial"/>
                <w:sz w:val="22"/>
                <w:szCs w:val="22"/>
              </w:rPr>
              <w:t>9</w:t>
            </w:r>
            <w:r w:rsidR="00F368A4">
              <w:rPr>
                <w:rFonts w:asciiTheme="minorHAnsi" w:hAnsiTheme="minorHAnsi" w:cs="Arial"/>
                <w:sz w:val="22"/>
                <w:szCs w:val="22"/>
              </w:rPr>
              <w:t xml:space="preserve"> 009 476 </w:t>
            </w:r>
            <w:r w:rsidR="0005234C" w:rsidRPr="009D6E38">
              <w:rPr>
                <w:rFonts w:asciiTheme="minorHAnsi" w:hAnsiTheme="minorHAnsi" w:cs="Arial"/>
                <w:sz w:val="22"/>
                <w:szCs w:val="22"/>
              </w:rPr>
              <w:t xml:space="preserve"> </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rsidTr="00DF0178">
        <w:trPr>
          <w:trHeight w:val="402"/>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rsidTr="00DF0178">
        <w:trPr>
          <w:cantSplit/>
          <w:trHeight w:val="408"/>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rsidTr="00DF0178">
        <w:trPr>
          <w:cantSplit/>
          <w:trHeight w:val="413"/>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rsidTr="00DF0178">
        <w:trPr>
          <w:cantSplit/>
          <w:trHeight w:val="407"/>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rsidTr="00DF0178">
        <w:trPr>
          <w:cantSplit/>
          <w:trHeight w:val="423"/>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rsidTr="00DF0178">
        <w:trPr>
          <w:cantSplit/>
          <w:trHeight w:val="20"/>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rsidTr="00DF0178">
        <w:trPr>
          <w:cantSplit/>
          <w:trHeight w:val="20"/>
        </w:trPr>
        <w:tc>
          <w:tcPr>
            <w:tcW w:w="1387" w:type="pct"/>
            <w:vMerge/>
            <w:tcBorders>
              <w:top w:val="single" w:sz="4" w:space="0" w:color="auto"/>
            </w:tcBorders>
            <w:shd w:val="clear" w:color="auto" w:fill="auto"/>
            <w:vAlign w:val="center"/>
          </w:tcPr>
          <w:p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Tr="00DF0178">
        <w:trPr>
          <w:cantSplit/>
          <w:trHeight w:val="2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675"/>
        </w:trPr>
        <w:tc>
          <w:tcPr>
            <w:tcW w:w="1387" w:type="pct"/>
            <w:vMerge w:val="restart"/>
            <w:tcBorders>
              <w:top w:val="single" w:sz="4" w:space="0" w:color="auto"/>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rsidR="002B6A33" w:rsidRPr="009D6E38" w:rsidRDefault="002B6A33" w:rsidP="002B6A33">
            <w:pPr>
              <w:spacing w:before="40" w:after="40"/>
              <w:rPr>
                <w:rFonts w:asciiTheme="minorHAnsi" w:hAnsiTheme="minorHAnsi" w:cs="Arial"/>
                <w:bCs/>
              </w:rPr>
            </w:pPr>
          </w:p>
          <w:p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522C70" w:rsidRPr="009D6E38" w:rsidRDefault="00522C70" w:rsidP="001A677C">
            <w:pPr>
              <w:spacing w:before="40" w:after="40"/>
              <w:rPr>
                <w:rFonts w:asciiTheme="minorHAnsi" w:hAnsiTheme="minorHAnsi" w:cs="Arial"/>
              </w:rPr>
            </w:pPr>
          </w:p>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rsidR="00803072" w:rsidRPr="009D6E38" w:rsidRDefault="00803072" w:rsidP="00620507">
            <w:pPr>
              <w:spacing w:before="40" w:after="40"/>
              <w:rPr>
                <w:rFonts w:asciiTheme="minorHAnsi" w:hAnsiTheme="minorHAnsi" w:cs="Arial"/>
              </w:rPr>
            </w:pPr>
          </w:p>
          <w:p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DF0178">
        <w:trPr>
          <w:cantSplit/>
          <w:trHeight w:val="336"/>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56"/>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76"/>
        </w:trPr>
        <w:tc>
          <w:tcPr>
            <w:tcW w:w="1387" w:type="pct"/>
            <w:vMerge/>
            <w:tcBorders>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29"/>
        </w:trPr>
        <w:tc>
          <w:tcPr>
            <w:tcW w:w="1387" w:type="pct"/>
            <w:vMerge/>
            <w:tcBorders>
              <w:bottom w:val="single" w:sz="4" w:space="0" w:color="auto"/>
              <w:right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318"/>
        </w:trPr>
        <w:tc>
          <w:tcPr>
            <w:tcW w:w="1387" w:type="pct"/>
            <w:vMerge w:val="restart"/>
            <w:tcBorders>
              <w:top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525"/>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w:t>
            </w:r>
            <w:r w:rsidRPr="009D6E38">
              <w:rPr>
                <w:rFonts w:asciiTheme="minorHAnsi" w:hAnsiTheme="minorHAnsi" w:cs="Arial"/>
                <w:sz w:val="22"/>
                <w:szCs w:val="22"/>
              </w:rPr>
              <w:lastRenderedPageBreak/>
              <w:t>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lastRenderedPageBreak/>
              <w:t>Działanie nr 1.3</w:t>
            </w:r>
          </w:p>
        </w:tc>
        <w:tc>
          <w:tcPr>
            <w:tcW w:w="2447" w:type="pct"/>
            <w:tcBorders>
              <w:top w:val="single" w:sz="4" w:space="0" w:color="auto"/>
              <w:left w:val="dotted" w:sz="4" w:space="0" w:color="auto"/>
              <w:bottom w:val="dotted" w:sz="4" w:space="0" w:color="auto"/>
            </w:tcBorders>
            <w:shd w:val="clear" w:color="auto" w:fill="auto"/>
            <w:vAlign w:val="center"/>
          </w:tcPr>
          <w:p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rsidTr="00DF0178">
        <w:trPr>
          <w:cantSplit/>
          <w:trHeight w:val="366"/>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14"/>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24"/>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318"/>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F0178">
        <w:trPr>
          <w:cantSplit/>
          <w:trHeight w:val="340"/>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707"/>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414"/>
        </w:trPr>
        <w:tc>
          <w:tcPr>
            <w:tcW w:w="1387" w:type="pct"/>
            <w:vMerge w:val="restart"/>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w:t>
            </w:r>
            <w:r w:rsidRPr="009D6E38">
              <w:rPr>
                <w:rFonts w:asciiTheme="minorHAnsi" w:hAnsiTheme="minorHAnsi" w:cs="Arial"/>
                <w:sz w:val="22"/>
                <w:szCs w:val="22"/>
              </w:rPr>
              <w:lastRenderedPageBreak/>
              <w:t>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lastRenderedPageBreak/>
              <w:t>Działanie nr 1.3</w:t>
            </w:r>
          </w:p>
        </w:tc>
        <w:tc>
          <w:tcPr>
            <w:tcW w:w="2447" w:type="pct"/>
            <w:tcBorders>
              <w:top w:val="single" w:sz="4" w:space="0" w:color="auto"/>
              <w:left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F0178">
        <w:trPr>
          <w:cantSplit/>
          <w:trHeight w:val="20"/>
        </w:trPr>
        <w:tc>
          <w:tcPr>
            <w:tcW w:w="1387" w:type="pct"/>
            <w:vMerge/>
            <w:tcBorders>
              <w:bottom w:val="single" w:sz="4" w:space="0" w:color="auto"/>
            </w:tcBorders>
            <w:shd w:val="clear" w:color="auto" w:fill="auto"/>
            <w:vAlign w:val="center"/>
          </w:tcPr>
          <w:p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1D311F" w:rsidRPr="00334FE3" w:rsidRDefault="001D311F" w:rsidP="005F7BEB">
      <w:pPr>
        <w:pStyle w:val="Nagwek3"/>
        <w:rPr>
          <w:rFonts w:asciiTheme="minorHAnsi" w:hAnsiTheme="minorHAnsi"/>
        </w:rPr>
      </w:pPr>
      <w:bookmarkStart w:id="20"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2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1763"/>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rsidR="001A677C" w:rsidRPr="009D6E38" w:rsidRDefault="001A677C" w:rsidP="001A677C">
            <w:pPr>
              <w:spacing w:before="40" w:after="40"/>
              <w:rPr>
                <w:rFonts w:asciiTheme="minorHAnsi" w:hAnsiTheme="minorHAnsi" w:cs="Arial"/>
              </w:rPr>
            </w:pPr>
          </w:p>
          <w:p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rsidR="001A677C" w:rsidRPr="009D6E38" w:rsidRDefault="001A677C" w:rsidP="00A80FF3">
            <w:pPr>
              <w:spacing w:after="0"/>
              <w:ind w:left="33"/>
              <w:rPr>
                <w:rFonts w:asciiTheme="minorHAnsi" w:hAnsiTheme="minorHAnsi" w:cs="Arial"/>
              </w:rPr>
            </w:pPr>
          </w:p>
          <w:p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rsidR="00FF1230" w:rsidRPr="009D6E38" w:rsidRDefault="00FF1230" w:rsidP="00A80FF3">
            <w:pPr>
              <w:spacing w:before="40" w:after="0"/>
              <w:ind w:left="33"/>
              <w:jc w:val="both"/>
              <w:rPr>
                <w:rFonts w:ascii="Calibri" w:hAnsi="Calibri" w:cs="Arial"/>
              </w:rPr>
            </w:pPr>
          </w:p>
          <w:p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rsidR="00FF1230" w:rsidRPr="009D6E38" w:rsidRDefault="00FF1230" w:rsidP="00A80FF3">
            <w:pPr>
              <w:spacing w:before="40" w:after="0"/>
              <w:ind w:left="33"/>
              <w:rPr>
                <w:rFonts w:asciiTheme="minorHAnsi" w:hAnsiTheme="minorHAnsi" w:cs="Arial"/>
              </w:rPr>
            </w:pPr>
          </w:p>
          <w:p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dostosowanie produkcji do wymagań rynku zagranicznego,</w:t>
            </w:r>
          </w:p>
          <w:p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rsidR="001A677C" w:rsidRPr="009D6E38" w:rsidRDefault="001A677C" w:rsidP="001A677C">
            <w:pPr>
              <w:spacing w:before="40" w:after="40"/>
              <w:ind w:left="720"/>
              <w:contextualSpacing/>
              <w:rPr>
                <w:rFonts w:asciiTheme="minorHAnsi" w:hAnsiTheme="minorHAnsi" w:cs="Arial"/>
                <w:b/>
              </w:rPr>
            </w:pPr>
          </w:p>
          <w:p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w:t>
            </w:r>
            <w:r w:rsidR="00466857" w:rsidRPr="009D6E38">
              <w:rPr>
                <w:rFonts w:ascii="Calibri" w:hAnsi="Calibri" w:cs="Arial"/>
                <w:sz w:val="22"/>
                <w:szCs w:val="22"/>
              </w:rPr>
              <w:lastRenderedPageBreak/>
              <w:t>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rsidR="001A677C" w:rsidRPr="009D6E38" w:rsidRDefault="001A677C" w:rsidP="001B3348">
            <w:pPr>
              <w:spacing w:after="0" w:line="276" w:lineRule="auto"/>
              <w:rPr>
                <w:rFonts w:asciiTheme="minorHAnsi" w:hAnsiTheme="minorHAnsi" w:cs="Arial"/>
                <w:sz w:val="16"/>
                <w:szCs w:val="16"/>
              </w:rPr>
            </w:pPr>
          </w:p>
          <w:p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rsidR="001A677C" w:rsidRPr="009D6E38" w:rsidRDefault="001A677C" w:rsidP="001A677C">
            <w:pPr>
              <w:spacing w:before="30" w:after="30"/>
              <w:rPr>
                <w:rFonts w:ascii="Calibri" w:hAnsi="Calibri" w:cs="Arial"/>
                <w:b/>
                <w:sz w:val="16"/>
                <w:szCs w:val="16"/>
              </w:rPr>
            </w:pPr>
          </w:p>
          <w:p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rsidR="001A677C" w:rsidRPr="009D6E38" w:rsidRDefault="001A677C" w:rsidP="001B3348">
            <w:pPr>
              <w:spacing w:before="30" w:after="0"/>
              <w:rPr>
                <w:rFonts w:asciiTheme="minorHAnsi" w:hAnsiTheme="minorHAnsi" w:cs="Arial"/>
                <w:sz w:val="16"/>
                <w:szCs w:val="16"/>
              </w:rPr>
            </w:pPr>
          </w:p>
          <w:p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rsidR="00E72405" w:rsidRPr="009D6E38" w:rsidRDefault="00E72405" w:rsidP="001B3348">
            <w:pPr>
              <w:spacing w:before="30" w:after="0"/>
              <w:rPr>
                <w:rFonts w:asciiTheme="minorHAnsi" w:hAnsiTheme="minorHAnsi"/>
                <w:sz w:val="16"/>
                <w:szCs w:val="16"/>
              </w:rPr>
            </w:pPr>
          </w:p>
          <w:p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rsidR="001A677C" w:rsidRPr="009D6E38" w:rsidRDefault="0008273B" w:rsidP="001B3348">
            <w:pPr>
              <w:pStyle w:val="Akapitzlist"/>
              <w:numPr>
                <w:ilvl w:val="0"/>
                <w:numId w:val="17"/>
              </w:numPr>
              <w:spacing w:after="0"/>
              <w:ind w:left="317" w:hanging="284"/>
              <w:rPr>
                <w:rFonts w:cs="Arial"/>
                <w:strike/>
              </w:rPr>
            </w:pPr>
            <w:r w:rsidRPr="009D6E38">
              <w:t>MŚP</w:t>
            </w:r>
            <w:r w:rsidR="007714CD" w:rsidRPr="009D6E38">
              <w:rPr>
                <w:rStyle w:val="Odwoanieprzypisudolnego"/>
              </w:rPr>
              <w:footnoteReference w:id="20"/>
            </w:r>
            <w:r w:rsidRPr="009D6E38">
              <w:t>;</w:t>
            </w:r>
          </w:p>
          <w:p w:rsidR="001A677C" w:rsidRPr="009D6E38" w:rsidRDefault="001A677C" w:rsidP="001B3348">
            <w:pPr>
              <w:pStyle w:val="Akapitzlist"/>
              <w:numPr>
                <w:ilvl w:val="0"/>
                <w:numId w:val="17"/>
              </w:numPr>
              <w:spacing w:after="0"/>
              <w:ind w:left="317" w:hanging="284"/>
            </w:pPr>
            <w:r w:rsidRPr="009D6E38">
              <w:t xml:space="preserve">LGD; </w:t>
            </w:r>
          </w:p>
          <w:p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rsidR="001A677C" w:rsidRPr="009D6E38" w:rsidRDefault="001A677C" w:rsidP="003D07EA">
            <w:pPr>
              <w:pStyle w:val="Akapitzlist"/>
              <w:numPr>
                <w:ilvl w:val="0"/>
                <w:numId w:val="17"/>
              </w:numPr>
              <w:spacing w:after="0"/>
              <w:ind w:left="317" w:hanging="284"/>
            </w:pPr>
            <w:r w:rsidRPr="009D6E38">
              <w:lastRenderedPageBreak/>
              <w:t xml:space="preserve">LGD; </w:t>
            </w:r>
          </w:p>
          <w:p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rsidR="001A677C" w:rsidRPr="009D6E38" w:rsidRDefault="0008273B" w:rsidP="00E16E0E">
            <w:pPr>
              <w:pStyle w:val="Akapitzlist"/>
              <w:numPr>
                <w:ilvl w:val="0"/>
                <w:numId w:val="17"/>
              </w:numPr>
              <w:ind w:left="317" w:hanging="284"/>
            </w:pPr>
            <w:r w:rsidRPr="009D6E38">
              <w:t>LGD;</w:t>
            </w:r>
          </w:p>
          <w:p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rsidR="00A97D06" w:rsidRPr="009D6E38" w:rsidRDefault="00A97D06" w:rsidP="003D07EA">
            <w:pPr>
              <w:pStyle w:val="Akapitzlist"/>
              <w:numPr>
                <w:ilvl w:val="0"/>
                <w:numId w:val="17"/>
              </w:numPr>
              <w:spacing w:after="0"/>
              <w:ind w:left="316" w:hanging="284"/>
            </w:pPr>
            <w:r w:rsidRPr="009D6E38">
              <w:t>IOB.</w:t>
            </w:r>
          </w:p>
          <w:p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bookmarkStart w:id="21"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1"/>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BE7D9B" w:rsidP="0008273B">
            <w:pPr>
              <w:spacing w:before="40" w:after="40"/>
              <w:rPr>
                <w:rFonts w:asciiTheme="minorHAnsi" w:hAnsiTheme="minorHAnsi" w:cs="Arial"/>
              </w:rPr>
            </w:pPr>
            <w:r>
              <w:rPr>
                <w:rFonts w:asciiTheme="minorHAnsi" w:hAnsiTheme="minorHAnsi" w:cs="Arial"/>
                <w:sz w:val="22"/>
                <w:szCs w:val="22"/>
              </w:rPr>
              <w:t xml:space="preserve">10 355 693 </w:t>
            </w:r>
            <w:r w:rsidR="001A677C" w:rsidRPr="009D6E38">
              <w:rPr>
                <w:rFonts w:asciiTheme="minorHAnsi" w:hAnsiTheme="minorHAnsi" w:cs="Arial"/>
                <w:sz w:val="22"/>
                <w:szCs w:val="22"/>
              </w:rPr>
              <w:t>– region słabiej rozwinięty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9 057 908 </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2A2D31" w:rsidP="00442FFB">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1 297 785</w:t>
            </w:r>
            <w:r w:rsidR="00E2762C"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rsidTr="00E71D94">
        <w:trPr>
          <w:cantSplit/>
          <w:trHeight w:val="402"/>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lastRenderedPageBreak/>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lastRenderedPageBreak/>
              <w:t>Działanie 1.4</w:t>
            </w:r>
          </w:p>
        </w:tc>
        <w:tc>
          <w:tcPr>
            <w:tcW w:w="2447" w:type="pct"/>
            <w:tcBorders>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rsidTr="00E71D94">
        <w:trPr>
          <w:cantSplit/>
          <w:trHeight w:val="408"/>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rsidTr="00E71D94">
        <w:trPr>
          <w:cantSplit/>
          <w:trHeight w:val="413"/>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1A677C">
            <w:r w:rsidRPr="009D6E38">
              <w:rPr>
                <w:rFonts w:asciiTheme="minorHAnsi" w:hAnsiTheme="minorHAnsi" w:cs="Arial"/>
                <w:sz w:val="22"/>
                <w:szCs w:val="22"/>
              </w:rPr>
              <w:t>jw.</w:t>
            </w:r>
          </w:p>
        </w:tc>
      </w:tr>
      <w:tr w:rsidR="009D6E38" w:rsidRPr="009D6E38" w:rsidTr="00E71D94">
        <w:trPr>
          <w:cantSplit/>
          <w:trHeight w:val="315"/>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601"/>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rsidR="00D212EA" w:rsidRPr="009D6E38" w:rsidRDefault="00D212EA" w:rsidP="00D212EA">
            <w:pPr>
              <w:spacing w:after="0" w:line="276" w:lineRule="auto"/>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382"/>
        </w:trPr>
        <w:tc>
          <w:tcPr>
            <w:tcW w:w="1387" w:type="pct"/>
            <w:vMerge w:val="restart"/>
            <w:tcBorders>
              <w:top w:val="single" w:sz="4" w:space="0" w:color="auto"/>
            </w:tcBorders>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62"/>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w:t>
            </w:r>
            <w:r w:rsidRPr="009D6E38">
              <w:rPr>
                <w:rFonts w:asciiTheme="minorHAnsi" w:hAnsiTheme="minorHAnsi" w:cs="Arial"/>
                <w:sz w:val="22"/>
                <w:szCs w:val="22"/>
              </w:rPr>
              <w:lastRenderedPageBreak/>
              <w:t xml:space="preserve">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lastRenderedPageBreak/>
              <w:t>Działanie nr 1.4</w:t>
            </w:r>
          </w:p>
        </w:tc>
        <w:tc>
          <w:tcPr>
            <w:tcW w:w="2447" w:type="pct"/>
            <w:tcBorders>
              <w:top w:val="single" w:sz="4" w:space="0" w:color="auto"/>
              <w:left w:val="dotted" w:sz="4" w:space="0" w:color="auto"/>
            </w:tcBorders>
            <w:shd w:val="clear" w:color="auto" w:fill="auto"/>
            <w:vAlign w:val="center"/>
          </w:tcPr>
          <w:p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rsidTr="00E71D94">
        <w:trPr>
          <w:cantSplit/>
          <w:trHeight w:val="366"/>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14"/>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358"/>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rsidR="00FF5904" w:rsidRPr="009D6E38" w:rsidRDefault="00FF5904" w:rsidP="002B55D7">
            <w:pPr>
              <w:spacing w:before="30" w:after="0"/>
              <w:rPr>
                <w:rFonts w:asciiTheme="minorHAnsi" w:hAnsiTheme="minorHAnsi" w:cs="Arial"/>
              </w:rPr>
            </w:pPr>
          </w:p>
          <w:p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rsidTr="00E71D94">
        <w:trPr>
          <w:cantSplit/>
          <w:trHeight w:val="495"/>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rsidR="00740B89" w:rsidRPr="009D6E38" w:rsidRDefault="00740B89" w:rsidP="00DC0B02">
            <w:pPr>
              <w:spacing w:before="40" w:after="40"/>
              <w:rPr>
                <w:rFonts w:asciiTheme="minorHAnsi" w:hAnsiTheme="minorHAnsi" w:cs="Arial"/>
              </w:rPr>
            </w:pPr>
            <w:r w:rsidRPr="009D6E38">
              <w:rPr>
                <w:rFonts w:asciiTheme="minorHAnsi" w:hAnsiTheme="minorHAnsi" w:cs="Arial"/>
                <w:sz w:val="22"/>
                <w:szCs w:val="22"/>
              </w:rPr>
              <w:t>Nie dotyczy</w:t>
            </w:r>
          </w:p>
          <w:p w:rsidR="00C2664C" w:rsidRPr="009D6E38" w:rsidRDefault="00C2664C" w:rsidP="00740B89">
            <w:pPr>
              <w:pStyle w:val="Akapitzlist"/>
              <w:spacing w:before="40" w:after="40"/>
              <w:rPr>
                <w:rFonts w:cs="Arial"/>
              </w:rPr>
            </w:pP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56"/>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rsidR="00CA6099" w:rsidRPr="009D6E38" w:rsidRDefault="00CA6099" w:rsidP="00CA6099">
            <w:pPr>
              <w:spacing w:before="40" w:after="40"/>
              <w:rPr>
                <w:rFonts w:asciiTheme="minorHAnsi" w:hAnsiTheme="minorHAnsi" w:cs="Arial"/>
              </w:rPr>
            </w:pPr>
            <w:r w:rsidRPr="009D6E38">
              <w:rPr>
                <w:rFonts w:asciiTheme="minorHAnsi" w:hAnsiTheme="minorHAnsi" w:cs="Arial"/>
                <w:sz w:val="22"/>
                <w:szCs w:val="22"/>
              </w:rPr>
              <w:t>Minimalna wartość wydatków kwalifikowalnych dla schematu 1.4 C – projekty o wartości od  500 tys. PLN.</w:t>
            </w:r>
          </w:p>
          <w:p w:rsidR="00FF5904" w:rsidRPr="009D6E38" w:rsidRDefault="00FF5904" w:rsidP="001A677C">
            <w:pPr>
              <w:spacing w:before="40" w:after="40"/>
              <w:rPr>
                <w:rFonts w:asciiTheme="minorHAnsi" w:hAnsiTheme="minorHAnsi" w:cs="Arial"/>
              </w:rPr>
            </w:pPr>
          </w:p>
          <w:p w:rsidR="00CA609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wszystkich </w:t>
            </w:r>
            <w:r w:rsidR="00CA6099" w:rsidRPr="009D6E38">
              <w:rPr>
                <w:rFonts w:asciiTheme="minorHAnsi" w:hAnsiTheme="minorHAnsi" w:cs="Arial"/>
                <w:sz w:val="22"/>
                <w:szCs w:val="22"/>
              </w:rPr>
              <w:t xml:space="preserve"> innych </w:t>
            </w:r>
            <w:r w:rsidRPr="009D6E38">
              <w:rPr>
                <w:rFonts w:asciiTheme="minorHAnsi" w:hAnsiTheme="minorHAnsi" w:cs="Arial"/>
                <w:sz w:val="22"/>
                <w:szCs w:val="22"/>
              </w:rPr>
              <w:t>typów projektów – projekty o wartości od 10 tys. PLN.</w:t>
            </w:r>
          </w:p>
          <w:p w:rsidR="00740B89" w:rsidRPr="009D6E38" w:rsidRDefault="00740B89" w:rsidP="00740B89">
            <w:pPr>
              <w:spacing w:before="40" w:after="40"/>
              <w:rPr>
                <w:rFonts w:asciiTheme="minorHAnsi" w:hAnsiTheme="minorHAnsi" w:cs="Arial"/>
              </w:rPr>
            </w:pPr>
          </w:p>
          <w:p w:rsidR="00740B8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rsidR="00740B89" w:rsidRPr="009D6E38" w:rsidRDefault="00740B89" w:rsidP="00B17195">
            <w:pPr>
              <w:pStyle w:val="Akapitzlist"/>
              <w:numPr>
                <w:ilvl w:val="0"/>
                <w:numId w:val="224"/>
              </w:numPr>
              <w:spacing w:before="40" w:after="40"/>
              <w:jc w:val="both"/>
              <w:rPr>
                <w:rFonts w:cs="Arial"/>
              </w:rPr>
            </w:pPr>
            <w:r w:rsidRPr="009D6E38">
              <w:rPr>
                <w:rFonts w:cs="Arial"/>
              </w:rPr>
              <w:t>schematu 1.4 A a: 50 tys. PLN – w przypadku jednego  przedsiębiorstwa, kwota może być większa w przypadku partnerstw,</w:t>
            </w:r>
          </w:p>
          <w:p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A b: 20 tys. PLN – w przypadku jednego  przedsiębiorstwa, kwota może być większa w przypadku partnerstw, schematu </w:t>
            </w:r>
          </w:p>
          <w:p w:rsidR="00740B89" w:rsidRPr="009D6E38" w:rsidRDefault="00740B89" w:rsidP="00B17195">
            <w:pPr>
              <w:pStyle w:val="Akapitzlist"/>
              <w:numPr>
                <w:ilvl w:val="0"/>
                <w:numId w:val="224"/>
              </w:numPr>
              <w:spacing w:before="40" w:after="40"/>
              <w:jc w:val="both"/>
              <w:rPr>
                <w:rFonts w:cs="Arial"/>
              </w:rPr>
            </w:pPr>
            <w:r w:rsidRPr="009D6E38">
              <w:rPr>
                <w:rFonts w:cs="Arial"/>
              </w:rPr>
              <w:t>1.4 B ab: 200 tys. PLN  – w przypadku jednego  przedsiębiorstwa, kwota może być większa w przypadku partnerstw,</w:t>
            </w:r>
          </w:p>
          <w:p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B c: 100 tys. PLN – w przypadku jednego  przedsiębiorstwa, kwota może być większa w przypadku partnerstw, </w:t>
            </w:r>
          </w:p>
          <w:p w:rsidR="00740B89" w:rsidRPr="009D6E38" w:rsidRDefault="00740B89" w:rsidP="00B17195">
            <w:pPr>
              <w:pStyle w:val="Akapitzlist"/>
              <w:numPr>
                <w:ilvl w:val="0"/>
                <w:numId w:val="224"/>
              </w:numPr>
              <w:spacing w:before="40" w:after="40"/>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68"/>
        </w:trPr>
        <w:tc>
          <w:tcPr>
            <w:tcW w:w="1387" w:type="pct"/>
            <w:vMerge w:val="restart"/>
            <w:shd w:val="clear" w:color="auto" w:fill="auto"/>
            <w:vAlign w:val="center"/>
          </w:tcPr>
          <w:p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rsidTr="00E71D94">
        <w:trPr>
          <w:cantSplit/>
          <w:trHeight w:val="20"/>
        </w:trPr>
        <w:tc>
          <w:tcPr>
            <w:tcW w:w="1387" w:type="pct"/>
            <w:vMerge/>
            <w:shd w:val="clear" w:color="auto" w:fill="auto"/>
            <w:vAlign w:val="center"/>
          </w:tcPr>
          <w:p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rsidR="009F326B" w:rsidRPr="00334FE3" w:rsidRDefault="009F326B"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22"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400"/>
        <w:gridCol w:w="5300"/>
      </w:tblGrid>
      <w:tr w:rsidR="009D6E38" w:rsidRPr="009D6E38" w:rsidTr="00025210">
        <w:trPr>
          <w:cantSplit/>
          <w:trHeight w:val="20"/>
        </w:trPr>
        <w:tc>
          <w:tcPr>
            <w:tcW w:w="0" w:type="auto"/>
            <w:gridSpan w:val="3"/>
            <w:tcBorders>
              <w:top w:val="single" w:sz="4" w:space="0" w:color="auto"/>
            </w:tcBorders>
            <w:shd w:val="clear" w:color="auto" w:fill="E6E6E6"/>
            <w:vAlign w:val="center"/>
          </w:tcPr>
          <w:p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rsidTr="00025210">
        <w:trPr>
          <w:cantSplit/>
          <w:trHeight w:val="20"/>
        </w:trPr>
        <w:tc>
          <w:tcPr>
            <w:tcW w:w="0" w:type="auto"/>
            <w:vMerge/>
            <w:tcBorders>
              <w:bottom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0" w:type="auto"/>
            <w:tcBorders>
              <w:top w:val="dotted" w:sz="4" w:space="0" w:color="auto"/>
              <w:left w:val="dotted" w:sz="4" w:space="0" w:color="auto"/>
              <w:bottom w:val="single" w:sz="4" w:space="0" w:color="auto"/>
            </w:tcBorders>
            <w:shd w:val="clear" w:color="auto" w:fill="auto"/>
          </w:tcPr>
          <w:p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rsidTr="00025210">
        <w:trPr>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0" w:type="auto"/>
            <w:tcBorders>
              <w:top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0" w:type="auto"/>
            <w:tcBorders>
              <w:top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rsidR="00FE0D35" w:rsidRDefault="008A3704" w:rsidP="00A22947">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p w:rsidR="007E2AAA" w:rsidRPr="007E2AAA" w:rsidRDefault="007E2AAA" w:rsidP="007E2AAA">
            <w:pPr>
              <w:spacing w:before="40" w:after="40"/>
              <w:rPr>
                <w:rFonts w:cstheme="minorHAnsi"/>
              </w:rPr>
            </w:pP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0" w:type="auto"/>
            <w:tcBorders>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rPr>
            </w:pPr>
            <w:r w:rsidRPr="009D6E38">
              <w:rPr>
                <w:rFonts w:asciiTheme="minorHAnsi" w:hAnsiTheme="minorHAnsi"/>
                <w:sz w:val="22"/>
                <w:szCs w:val="22"/>
              </w:rPr>
              <w:t>Działanie 1.5</w:t>
            </w:r>
          </w:p>
          <w:p w:rsidR="005B7651" w:rsidRPr="009D6E38" w:rsidRDefault="005B7651" w:rsidP="007F3901">
            <w:pPr>
              <w:spacing w:before="40" w:after="40"/>
              <w:rPr>
                <w:rFonts w:asciiTheme="minorHAnsi" w:hAnsiTheme="minorHAnsi" w:cs="Arial"/>
              </w:rPr>
            </w:pPr>
          </w:p>
        </w:tc>
        <w:tc>
          <w:tcPr>
            <w:tcW w:w="0" w:type="auto"/>
            <w:tcBorders>
              <w:left w:val="dotted" w:sz="4" w:space="0" w:color="auto"/>
              <w:bottom w:val="dotted" w:sz="4" w:space="0" w:color="auto"/>
            </w:tcBorders>
            <w:shd w:val="clear" w:color="auto" w:fill="auto"/>
            <w:vAlign w:val="center"/>
          </w:tcPr>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rsidR="00782F56" w:rsidRPr="009D6E38" w:rsidRDefault="00782F56" w:rsidP="00B26FBC">
            <w:pPr>
              <w:pStyle w:val="Akapitzlist"/>
              <w:numPr>
                <w:ilvl w:val="0"/>
                <w:numId w:val="27"/>
              </w:numPr>
              <w:spacing w:before="40" w:after="40" w:line="240" w:lineRule="auto"/>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rsidR="00782F56" w:rsidRPr="009D6E38" w:rsidRDefault="00782F56"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(inne niż dotacje) (CI 7) [zł]</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t>
            </w:r>
            <w:r w:rsidR="00466857" w:rsidRPr="009D6E38">
              <w:rPr>
                <w:rFonts w:cs="Arial"/>
              </w:rPr>
              <w:lastRenderedPageBreak/>
              <w:t>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rsidR="000A2841" w:rsidRDefault="003C2337" w:rsidP="00B26FBC">
            <w:pPr>
              <w:pStyle w:val="Akapitzlist"/>
              <w:numPr>
                <w:ilvl w:val="0"/>
                <w:numId w:val="27"/>
              </w:numPr>
              <w:spacing w:before="40" w:after="40" w:line="240" w:lineRule="auto"/>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rsidR="00B26FBC" w:rsidRPr="007D6FD8" w:rsidRDefault="00B26FBC" w:rsidP="00F80266">
            <w:pPr>
              <w:pStyle w:val="Akapitzlist"/>
              <w:numPr>
                <w:ilvl w:val="0"/>
                <w:numId w:val="27"/>
              </w:numPr>
              <w:spacing w:after="40" w:line="240" w:lineRule="auto"/>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rsidR="00B26FBC" w:rsidRPr="00E71D94" w:rsidRDefault="00B26FBC" w:rsidP="00F80266">
            <w:pPr>
              <w:pStyle w:val="Akapitzlist"/>
              <w:numPr>
                <w:ilvl w:val="0"/>
                <w:numId w:val="27"/>
              </w:numPr>
              <w:spacing w:after="40" w:line="240" w:lineRule="auto"/>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rsidR="00B26FBC" w:rsidRPr="00E71D94" w:rsidRDefault="00B26FBC" w:rsidP="00B26FBC">
            <w:pPr>
              <w:pStyle w:val="Akapitzlist"/>
              <w:numPr>
                <w:ilvl w:val="0"/>
                <w:numId w:val="27"/>
              </w:numPr>
              <w:spacing w:before="40" w:after="40" w:line="240" w:lineRule="auto"/>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rsidR="00F80266" w:rsidRPr="00E71D94" w:rsidRDefault="00F80266" w:rsidP="00F80266">
            <w:pPr>
              <w:pStyle w:val="Akapitzlist"/>
              <w:numPr>
                <w:ilvl w:val="0"/>
                <w:numId w:val="27"/>
              </w:numPr>
              <w:spacing w:before="40" w:after="40" w:line="240" w:lineRule="auto"/>
              <w:rPr>
                <w:rFonts w:cs="Arial"/>
              </w:rPr>
            </w:pPr>
            <w:r w:rsidRPr="00E71D94">
              <w:rPr>
                <w:rFonts w:cs="Arial"/>
              </w:rPr>
              <w:t>Wartość wsparcia innego niż bezzwrotne (instrumenty finansowe) dla MŚP finansującego kapitał obrotowy w związku z COVID-19 (całkowite koszty publiczne) (CV 21) [PLN]</w:t>
            </w:r>
          </w:p>
          <w:p w:rsidR="00F80266" w:rsidRPr="00E71D94" w:rsidRDefault="00F80266" w:rsidP="00F80266">
            <w:pPr>
              <w:pStyle w:val="Akapitzlist"/>
              <w:numPr>
                <w:ilvl w:val="0"/>
                <w:numId w:val="27"/>
              </w:numPr>
              <w:spacing w:before="40" w:after="40" w:line="240" w:lineRule="auto"/>
              <w:rPr>
                <w:rFonts w:cs="Arial"/>
              </w:rPr>
            </w:pPr>
            <w:r w:rsidRPr="00E71D94">
              <w:rPr>
                <w:rFonts w:cs="Arial"/>
              </w:rPr>
              <w:t>Liczba MŚP objętych wsparciem innym niż bezzwrotnym (instrumenty finansowe) finansującym kapitał obrotowy w związku z COVID-19 (CV 23) [przedsiębiorstwa]</w:t>
            </w:r>
          </w:p>
          <w:p w:rsidR="00F80266" w:rsidRPr="00E71D94" w:rsidRDefault="00F80266" w:rsidP="00F80266">
            <w:pPr>
              <w:pStyle w:val="Akapitzlist"/>
              <w:numPr>
                <w:ilvl w:val="0"/>
                <w:numId w:val="27"/>
              </w:numPr>
              <w:spacing w:before="40" w:after="40" w:line="240" w:lineRule="auto"/>
              <w:rPr>
                <w:rFonts w:cs="Arial"/>
              </w:rPr>
            </w:pPr>
            <w:r w:rsidRPr="00E71D94">
              <w:rPr>
                <w:rFonts w:cs="Arial"/>
              </w:rPr>
              <w:t>Liczba przedsiębiorstw otrzymujących wsparcie finansowe inne niż dotacje w związku z pandemią COVID-19 (CV 27) [przedsiębiorstwa]</w:t>
            </w:r>
          </w:p>
          <w:p w:rsidR="00F80266" w:rsidRPr="00E71D94" w:rsidRDefault="00F80266" w:rsidP="00F80266">
            <w:pPr>
              <w:pStyle w:val="Akapitzlist"/>
              <w:spacing w:before="40" w:after="40" w:line="240" w:lineRule="auto"/>
              <w:rPr>
                <w:rFonts w:cs="Arial"/>
              </w:rPr>
            </w:pPr>
          </w:p>
          <w:p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Default="007F3901" w:rsidP="007F3901">
            <w:pPr>
              <w:spacing w:line="276" w:lineRule="auto"/>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rsidR="003D1AE1" w:rsidRPr="008F4EDF" w:rsidRDefault="003D1AE1" w:rsidP="007F3901">
            <w:pPr>
              <w:spacing w:line="276" w:lineRule="auto"/>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 xml:space="preserve">W ramach dotacji: </w:t>
            </w:r>
          </w:p>
          <w:p w:rsidR="005B7651" w:rsidRPr="009D6E38" w:rsidRDefault="005B7651" w:rsidP="002B55D7">
            <w:pPr>
              <w:spacing w:after="0" w:line="276" w:lineRule="auto"/>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rsidR="005B7651" w:rsidRPr="009D6E38" w:rsidRDefault="005B7651" w:rsidP="002B55D7">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rsidR="004058DF" w:rsidRPr="009D6E38" w:rsidRDefault="005B7651" w:rsidP="00E16E0E">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rsidR="005B7651" w:rsidRPr="009D6E38" w:rsidRDefault="004058DF" w:rsidP="00E16E0E">
            <w:pPr>
              <w:pStyle w:val="Akapitzlist"/>
              <w:numPr>
                <w:ilvl w:val="0"/>
                <w:numId w:val="31"/>
              </w:numPr>
              <w:spacing w:before="40" w:after="40" w:line="240" w:lineRule="auto"/>
              <w:jc w:val="both"/>
              <w:rPr>
                <w:rFonts w:cs="Arial"/>
              </w:rPr>
            </w:pPr>
            <w:r w:rsidRPr="009D6E38">
              <w:rPr>
                <w:rFonts w:cs="Arial"/>
              </w:rPr>
              <w:lastRenderedPageBreak/>
              <w:t xml:space="preserve">unowocześnienie/zmiana rozwiązań produkcyjnych i procesowych </w:t>
            </w:r>
            <w:r w:rsidR="00DD59A6" w:rsidRPr="009D6E38">
              <w:rPr>
                <w:rFonts w:cs="Arial"/>
              </w:rPr>
              <w:br/>
            </w:r>
            <w:r w:rsidRPr="009D6E38">
              <w:rPr>
                <w:rFonts w:cs="Arial"/>
              </w:rPr>
              <w:t>lub sposobu świadczenia usług stosowanych w rzemiośle.</w:t>
            </w:r>
          </w:p>
          <w:p w:rsidR="004058DF" w:rsidRPr="009D6E38" w:rsidRDefault="004058DF" w:rsidP="002B55D7">
            <w:pPr>
              <w:pStyle w:val="Akapitzlist"/>
              <w:spacing w:before="40" w:after="0" w:line="240" w:lineRule="auto"/>
              <w:rPr>
                <w:rFonts w:cs="Arial"/>
              </w:rPr>
            </w:pPr>
          </w:p>
          <w:p w:rsidR="00875733" w:rsidRPr="009D6E38" w:rsidRDefault="00C1432C" w:rsidP="002B55D7">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rsidR="005B7651" w:rsidRPr="009D6E38" w:rsidRDefault="005B7651" w:rsidP="00A46544">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rsidR="005B7651" w:rsidRPr="009D6E38" w:rsidRDefault="007F390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rsidR="005B7651" w:rsidRPr="009D6E38" w:rsidRDefault="005B7651" w:rsidP="002B55D7">
            <w:pPr>
              <w:spacing w:after="0" w:line="276" w:lineRule="auto"/>
              <w:rPr>
                <w:rFonts w:asciiTheme="minorHAnsi" w:hAnsiTheme="minorHAnsi" w:cs="Arial"/>
                <w:b/>
              </w:rPr>
            </w:pPr>
          </w:p>
          <w:p w:rsidR="005B7651" w:rsidRPr="009D6E38" w:rsidRDefault="005B7651" w:rsidP="002B55D7">
            <w:pPr>
              <w:spacing w:after="0" w:line="276" w:lineRule="auto"/>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rsidR="005B7651" w:rsidRPr="009D6E38" w:rsidRDefault="005B7651" w:rsidP="002B55D7">
            <w:pPr>
              <w:spacing w:after="0" w:line="276" w:lineRule="auto"/>
              <w:rPr>
                <w:rFonts w:asciiTheme="minorHAnsi" w:hAnsiTheme="minorHAnsi" w:cs="Arial"/>
                <w:b/>
              </w:rPr>
            </w:pPr>
          </w:p>
          <w:p w:rsidR="005B7651" w:rsidRPr="009D6E38" w:rsidRDefault="005B7651" w:rsidP="002B55D7">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wsparcie na inwestycje prowadzące do zmniejszenia szkodliwego oddziaływania na środowisko (ograniczające negatywne skutki środowiskowe).</w:t>
            </w:r>
          </w:p>
          <w:p w:rsidR="00E41D57" w:rsidRDefault="00E41D57" w:rsidP="007F3901">
            <w:pPr>
              <w:spacing w:line="276" w:lineRule="auto"/>
              <w:rPr>
                <w:rFonts w:asciiTheme="minorHAnsi" w:hAnsiTheme="minorHAnsi" w:cs="Arial"/>
                <w:u w:val="single"/>
              </w:rPr>
            </w:pPr>
          </w:p>
          <w:p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rsidR="007C0871" w:rsidRPr="009D6E38" w:rsidRDefault="005B7651" w:rsidP="007F3901">
            <w:pPr>
              <w:spacing w:line="276" w:lineRule="auto"/>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rsidR="006319EB" w:rsidRPr="009D6E38" w:rsidRDefault="006319EB" w:rsidP="000B391D">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Pr="009D6E38">
              <w:rPr>
                <w:rFonts w:asciiTheme="minorHAnsi" w:hAnsiTheme="minorHAnsi" w:cs="Arial"/>
                <w:sz w:val="22"/>
                <w:szCs w:val="22"/>
              </w:rPr>
              <w:t xml:space="preserve">,  </w:t>
            </w:r>
            <w:r w:rsidRPr="009D6E38">
              <w:rPr>
                <w:rFonts w:asciiTheme="minorHAnsi" w:eastAsiaTheme="minorHAnsi" w:hAnsiTheme="minorHAnsi" w:cstheme="minorBidi"/>
                <w:sz w:val="22"/>
                <w:szCs w:val="22"/>
                <w:lang w:eastAsia="en-US"/>
              </w:rPr>
              <w:lastRenderedPageBreak/>
              <w:t xml:space="preserve">przyczyniające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rsidR="006319EB" w:rsidRPr="009D6E38" w:rsidRDefault="006319EB" w:rsidP="006319EB">
            <w:pPr>
              <w:spacing w:after="0" w:line="276" w:lineRule="auto"/>
              <w:jc w:val="both"/>
              <w:rPr>
                <w:rFonts w:asciiTheme="minorHAnsi" w:eastAsiaTheme="minorHAnsi" w:hAnsiTheme="minorHAnsi" w:cstheme="minorBidi"/>
                <w:lang w:eastAsia="en-US"/>
              </w:rPr>
            </w:pPr>
          </w:p>
          <w:p w:rsidR="00D331DD" w:rsidRPr="00CB6C57" w:rsidRDefault="00D331DD" w:rsidP="00D331DD">
            <w:pPr>
              <w:spacing w:after="0" w:line="276" w:lineRule="auto"/>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rsidR="00D331DD" w:rsidRPr="00CB6C57" w:rsidRDefault="00D331DD" w:rsidP="00D331DD">
            <w:pPr>
              <w:spacing w:after="0" w:line="276" w:lineRule="auto"/>
              <w:jc w:val="both"/>
              <w:rPr>
                <w:rFonts w:asciiTheme="minorHAnsi" w:eastAsiaTheme="minorHAnsi" w:hAnsiTheme="minorHAnsi" w:cstheme="minorBidi"/>
                <w:lang w:eastAsia="en-US"/>
              </w:rPr>
            </w:pPr>
          </w:p>
          <w:p w:rsidR="005B7651" w:rsidRPr="009D6E38" w:rsidRDefault="006319EB" w:rsidP="001A1082">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rsidR="005C5CBF" w:rsidRDefault="005C5CBF" w:rsidP="00674D0D">
            <w:pPr>
              <w:spacing w:after="0" w:line="276" w:lineRule="auto"/>
              <w:jc w:val="both"/>
              <w:rPr>
                <w:rFonts w:asciiTheme="minorHAnsi" w:hAnsiTheme="minorHAnsi" w:cstheme="minorBidi"/>
              </w:rPr>
            </w:pPr>
            <w:r>
              <w:rPr>
                <w:rFonts w:asciiTheme="minorHAnsi" w:hAnsiTheme="minorHAnsi" w:cstheme="minorBidi"/>
              </w:rPr>
              <w:t>-------------------</w:t>
            </w:r>
          </w:p>
          <w:p w:rsidR="00D67A95" w:rsidRDefault="00D67A95" w:rsidP="00674D0D">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rsidR="008F4EDF" w:rsidRPr="008F4EDF" w:rsidRDefault="008F4EDF" w:rsidP="00674D0D">
            <w:pPr>
              <w:spacing w:after="0" w:line="276" w:lineRule="auto"/>
              <w:jc w:val="both"/>
              <w:rPr>
                <w:rFonts w:asciiTheme="minorHAnsi" w:hAnsiTheme="minorHAnsi" w:cstheme="minorBidi"/>
              </w:rPr>
            </w:pPr>
          </w:p>
          <w:p w:rsidR="00CA0620" w:rsidRDefault="00CA0620" w:rsidP="00674D0D">
            <w:pPr>
              <w:spacing w:after="0" w:line="276" w:lineRule="auto"/>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rsidR="00736856" w:rsidRPr="00CA0620" w:rsidRDefault="00736856" w:rsidP="00B26FBC">
            <w:pPr>
              <w:pStyle w:val="Akapitzlist"/>
              <w:numPr>
                <w:ilvl w:val="0"/>
                <w:numId w:val="340"/>
              </w:numPr>
              <w:spacing w:after="0"/>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rsidR="00736856" w:rsidRPr="00CA0620" w:rsidRDefault="00736856" w:rsidP="00B26FBC">
            <w:pPr>
              <w:pStyle w:val="Akapitzlist"/>
              <w:numPr>
                <w:ilvl w:val="0"/>
                <w:numId w:val="339"/>
              </w:numPr>
              <w:spacing w:after="0"/>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produkcyjno-usługowe oraz finansowanie kapitału obrotowego. </w:t>
            </w:r>
          </w:p>
          <w:p w:rsidR="00D67A95" w:rsidRDefault="00D67A95" w:rsidP="00674D0D">
            <w:pPr>
              <w:spacing w:after="0" w:line="276" w:lineRule="auto"/>
              <w:jc w:val="both"/>
              <w:rPr>
                <w:rFonts w:asciiTheme="minorHAnsi" w:hAnsiTheme="minorHAnsi" w:cstheme="minorBidi"/>
              </w:rPr>
            </w:pPr>
          </w:p>
          <w:p w:rsidR="00BE6132" w:rsidRPr="008F4EDF" w:rsidRDefault="00BE6132" w:rsidP="00BE6132">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i  na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zastosowania  realizacji </w:t>
            </w:r>
            <w:r>
              <w:rPr>
                <w:rFonts w:asciiTheme="minorHAnsi" w:hAnsiTheme="minorHAnsi" w:cstheme="minorBidi"/>
                <w:sz w:val="22"/>
                <w:szCs w:val="22"/>
              </w:rPr>
              <w:t xml:space="preserve">wsparcia </w:t>
            </w:r>
            <w:r w:rsidRPr="008F4EDF">
              <w:rPr>
                <w:rFonts w:asciiTheme="minorHAnsi" w:hAnsiTheme="minorHAnsi" w:cstheme="minorBidi"/>
                <w:sz w:val="22"/>
                <w:szCs w:val="22"/>
              </w:rPr>
              <w:t xml:space="preserve">także w formie grantów przyznawanych przez grantodawcę przedsiębiorcom (grantobiorcom), zgodnie z zasadami realizacji projektów grantowych,  o którym mowa w art. 35 - 36 ustawy z dnia 11 lipca o zasadach realizacji programów w zakresie polityki spójności finansowanych w </w:t>
            </w:r>
            <w:r w:rsidRPr="008F4EDF">
              <w:rPr>
                <w:rFonts w:asciiTheme="minorHAnsi" w:hAnsiTheme="minorHAnsi" w:cstheme="minorBidi"/>
                <w:sz w:val="22"/>
                <w:szCs w:val="22"/>
              </w:rPr>
              <w:lastRenderedPageBreak/>
              <w:t>pers</w:t>
            </w:r>
            <w:r>
              <w:rPr>
                <w:rFonts w:asciiTheme="minorHAnsi" w:hAnsiTheme="minorHAnsi" w:cstheme="minorBidi"/>
                <w:sz w:val="22"/>
                <w:szCs w:val="22"/>
              </w:rPr>
              <w:t xml:space="preserve">pektywie finansowej 2014-2020. </w:t>
            </w:r>
          </w:p>
          <w:p w:rsidR="00BE6132" w:rsidRPr="009D6E38" w:rsidRDefault="00BE6132" w:rsidP="00674D0D">
            <w:pPr>
              <w:spacing w:after="0" w:line="276" w:lineRule="auto"/>
              <w:jc w:val="both"/>
              <w:rPr>
                <w:rFonts w:asciiTheme="minorHAnsi" w:hAnsiTheme="minorHAnsi" w:cstheme="minorBidi"/>
              </w:rPr>
            </w:pPr>
          </w:p>
          <w:p w:rsidR="00E03EB9" w:rsidRPr="009D6E38" w:rsidRDefault="00E03EB9" w:rsidP="00674D0D">
            <w:pPr>
              <w:spacing w:after="0" w:line="276" w:lineRule="auto"/>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rsidTr="00B95B1B">
        <w:trPr>
          <w:trHeight w:val="20"/>
        </w:trPr>
        <w:tc>
          <w:tcPr>
            <w:tcW w:w="0" w:type="auto"/>
            <w:vMerge/>
            <w:shd w:val="clear" w:color="auto" w:fill="auto"/>
            <w:vAlign w:val="center"/>
          </w:tcPr>
          <w:p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451D89" w:rsidRPr="00025210" w:rsidRDefault="00451D89" w:rsidP="002B55D7">
            <w:pPr>
              <w:spacing w:after="0" w:line="276" w:lineRule="auto"/>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rsidR="00451D89" w:rsidRPr="00025210" w:rsidRDefault="00451D89" w:rsidP="002B55D7">
            <w:pPr>
              <w:pStyle w:val="Akapitzlist"/>
              <w:numPr>
                <w:ilvl w:val="0"/>
                <w:numId w:val="31"/>
              </w:numPr>
              <w:spacing w:before="40" w:after="0" w:line="240" w:lineRule="auto"/>
              <w:rPr>
                <w:rFonts w:cs="Arial"/>
              </w:rPr>
            </w:pPr>
            <w:r w:rsidRPr="00025210">
              <w:rPr>
                <w:rFonts w:cs="Arial"/>
              </w:rPr>
              <w:t>wprowadzenie na rynek nowych lub ulepszonych produktów/usług;</w:t>
            </w:r>
          </w:p>
          <w:p w:rsidR="00451D89" w:rsidRPr="00025210" w:rsidRDefault="00451D89" w:rsidP="00E16E0E">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rsidR="00451D89" w:rsidRPr="00025210" w:rsidRDefault="00451D89" w:rsidP="00451D89">
            <w:pPr>
              <w:spacing w:after="0" w:line="276" w:lineRule="auto"/>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025210" w:rsidRPr="00025210" w:rsidRDefault="00025210" w:rsidP="00451D89">
            <w:pPr>
              <w:spacing w:after="0" w:line="276" w:lineRule="auto"/>
              <w:jc w:val="both"/>
              <w:rPr>
                <w:rFonts w:asciiTheme="minorHAnsi" w:eastAsiaTheme="minorHAnsi" w:hAnsiTheme="minorHAnsi" w:cstheme="minorBidi"/>
                <w:lang w:eastAsia="en-US"/>
              </w:rPr>
            </w:pPr>
          </w:p>
          <w:p w:rsidR="00451D89" w:rsidRPr="00025210" w:rsidRDefault="00451D89" w:rsidP="00025210">
            <w:pPr>
              <w:spacing w:after="0" w:line="276" w:lineRule="auto"/>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rsidR="00451D89"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realizowane w ramach inteligentnych specjalizacji regionu;</w:t>
            </w:r>
          </w:p>
          <w:p w:rsidR="005B7651"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rsidR="00025210" w:rsidRPr="00025210" w:rsidRDefault="00025210" w:rsidP="005C5CBF">
            <w:pPr>
              <w:spacing w:after="0" w:line="276" w:lineRule="auto"/>
              <w:jc w:val="both"/>
              <w:rPr>
                <w:rFonts w:asciiTheme="minorHAnsi" w:hAnsiTheme="minorHAnsi" w:cstheme="minorBidi"/>
              </w:rPr>
            </w:pPr>
          </w:p>
          <w:p w:rsidR="005C5CBF" w:rsidRPr="00025210" w:rsidRDefault="005C5CBF" w:rsidP="005C5CBF">
            <w:pPr>
              <w:spacing w:after="0" w:line="276" w:lineRule="auto"/>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rsidR="00025210" w:rsidRPr="00025210" w:rsidRDefault="00025210" w:rsidP="005C5CBF">
            <w:pPr>
              <w:spacing w:after="0" w:line="276" w:lineRule="auto"/>
              <w:jc w:val="both"/>
              <w:rPr>
                <w:rFonts w:asciiTheme="minorHAnsi" w:hAnsiTheme="minorHAnsi" w:cstheme="minorBidi"/>
              </w:rPr>
            </w:pPr>
          </w:p>
          <w:p w:rsidR="005C5CBF" w:rsidRPr="00025210" w:rsidRDefault="005C5CBF" w:rsidP="005C5CBF">
            <w:pPr>
              <w:spacing w:after="0" w:line="276" w:lineRule="auto"/>
              <w:jc w:val="both"/>
              <w:rPr>
                <w:rFonts w:asciiTheme="minorHAnsi" w:hAnsiTheme="minorHAnsi" w:cs="Arial"/>
              </w:rPr>
            </w:pPr>
          </w:p>
        </w:tc>
      </w:tr>
      <w:tr w:rsidR="009D6E38" w:rsidRPr="009D6E38" w:rsidTr="00025210">
        <w:trPr>
          <w:trHeight w:val="2203"/>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rsidR="005B7651" w:rsidRPr="009D6E38" w:rsidRDefault="005B7651" w:rsidP="007F3901">
            <w:pPr>
              <w:spacing w:line="276" w:lineRule="auto"/>
              <w:ind w:left="241"/>
              <w:contextualSpacing/>
              <w:rPr>
                <w:rFonts w:asciiTheme="minorHAnsi" w:eastAsia="Calibri" w:hAnsiTheme="minorHAnsi"/>
                <w:lang w:eastAsia="en-US"/>
              </w:rPr>
            </w:pPr>
          </w:p>
          <w:p w:rsidR="005B7651" w:rsidRPr="009D6E38" w:rsidRDefault="005B7651" w:rsidP="007F3901">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rsidR="005B7651" w:rsidRPr="003C3B35" w:rsidRDefault="00D10A64" w:rsidP="00E16E0E">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podmiot wdrażający instrument finansowy w formule  funduszu funduszy.</w:t>
            </w:r>
            <w:r w:rsidR="005B7651" w:rsidRPr="009D6E38">
              <w:rPr>
                <w:rFonts w:asciiTheme="minorHAnsi" w:eastAsiaTheme="minorHAnsi" w:hAnsiTheme="minorHAnsi" w:cs="Arial"/>
                <w:sz w:val="22"/>
                <w:szCs w:val="22"/>
                <w:lang w:eastAsia="en-US"/>
              </w:rPr>
              <w:t xml:space="preserve"> </w:t>
            </w:r>
          </w:p>
          <w:p w:rsidR="003C3B35" w:rsidRPr="003C3B35" w:rsidRDefault="003C3B35" w:rsidP="00503A75">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rsidR="00F05115" w:rsidRDefault="00F05115" w:rsidP="00B26FBC">
            <w:pPr>
              <w:pStyle w:val="Akapitzlist"/>
              <w:numPr>
                <w:ilvl w:val="0"/>
                <w:numId w:val="338"/>
              </w:numPr>
              <w:autoSpaceDE w:val="0"/>
              <w:autoSpaceDN w:val="0"/>
              <w:adjustRightInd w:val="0"/>
              <w:ind w:left="453" w:hanging="284"/>
              <w:rPr>
                <w:rFonts w:cs="Arial"/>
              </w:rPr>
            </w:pPr>
            <w:r>
              <w:rPr>
                <w:rFonts w:cs="Arial"/>
              </w:rPr>
              <w:lastRenderedPageBreak/>
              <w:t>MŚP</w:t>
            </w:r>
          </w:p>
          <w:p w:rsidR="003C3B35" w:rsidRPr="003C3B35" w:rsidRDefault="005518BC" w:rsidP="00B26FBC">
            <w:pPr>
              <w:pStyle w:val="Akapitzlist"/>
              <w:numPr>
                <w:ilvl w:val="0"/>
                <w:numId w:val="338"/>
              </w:numPr>
              <w:autoSpaceDE w:val="0"/>
              <w:autoSpaceDN w:val="0"/>
              <w:adjustRightInd w:val="0"/>
              <w:ind w:left="453" w:hanging="284"/>
              <w:rPr>
                <w:rFonts w:cs="Arial"/>
              </w:rPr>
            </w:pPr>
            <w:r>
              <w:rPr>
                <w:rFonts w:cs="Arial"/>
              </w:rPr>
              <w:t>podmiot wskazany do realizacji projektu grantowego w trybie nadzwyczajnym/pozakonkursowym</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rsidR="005B7651" w:rsidRPr="009D6E38" w:rsidRDefault="00587163"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rsidR="005B7651" w:rsidRPr="00F75D20" w:rsidRDefault="005B7651" w:rsidP="00E16E0E">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rsidR="00F75D20" w:rsidRDefault="00F75D20" w:rsidP="00F75D20">
            <w:pPr>
              <w:autoSpaceDE w:val="0"/>
              <w:autoSpaceDN w:val="0"/>
              <w:adjustRightInd w:val="0"/>
              <w:spacing w:after="0"/>
              <w:rPr>
                <w:rFonts w:asciiTheme="minorHAnsi" w:eastAsiaTheme="minorHAnsi" w:hAnsiTheme="minorHAnsi" w:cs="Arial"/>
                <w:lang w:eastAsia="en-US"/>
              </w:rPr>
            </w:pPr>
          </w:p>
          <w:p w:rsidR="00F75D20" w:rsidRPr="00F75D20" w:rsidRDefault="00F75D20" w:rsidP="00F75D20">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rsidR="00F668C2" w:rsidRDefault="00F668C2" w:rsidP="00B26FBC">
            <w:pPr>
              <w:pStyle w:val="Akapitzlist"/>
              <w:numPr>
                <w:ilvl w:val="0"/>
                <w:numId w:val="338"/>
              </w:numPr>
              <w:autoSpaceDE w:val="0"/>
              <w:autoSpaceDN w:val="0"/>
              <w:adjustRightInd w:val="0"/>
              <w:ind w:left="453" w:hanging="284"/>
              <w:rPr>
                <w:rFonts w:cs="Arial"/>
              </w:rPr>
            </w:pPr>
            <w:r>
              <w:rPr>
                <w:rFonts w:cs="Arial"/>
              </w:rPr>
              <w:t>MŚP</w:t>
            </w:r>
          </w:p>
          <w:p w:rsidR="00F75D20" w:rsidRPr="00F75D20" w:rsidRDefault="005518BC" w:rsidP="00B26FBC">
            <w:pPr>
              <w:pStyle w:val="Akapitzlist"/>
              <w:numPr>
                <w:ilvl w:val="0"/>
                <w:numId w:val="338"/>
              </w:numPr>
              <w:autoSpaceDE w:val="0"/>
              <w:autoSpaceDN w:val="0"/>
              <w:adjustRightInd w:val="0"/>
              <w:spacing w:after="0"/>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025210">
        <w:trPr>
          <w:cantSplit/>
          <w:trHeight w:val="20"/>
        </w:trPr>
        <w:tc>
          <w:tcPr>
            <w:tcW w:w="0" w:type="auto"/>
            <w:vMerge/>
            <w:tcBorders>
              <w:bottom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single" w:sz="4" w:space="0" w:color="auto"/>
            </w:tcBorders>
            <w:shd w:val="clear" w:color="auto" w:fill="auto"/>
            <w:vAlign w:val="center"/>
          </w:tcPr>
          <w:p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707"/>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5B7651" w:rsidRPr="009D6E38" w:rsidRDefault="00101961" w:rsidP="00F368A4">
            <w:pPr>
              <w:spacing w:before="40" w:after="40"/>
              <w:rPr>
                <w:rFonts w:asciiTheme="minorHAnsi" w:hAnsiTheme="minorHAnsi" w:cs="Arial"/>
              </w:rPr>
            </w:pPr>
            <w:r>
              <w:rPr>
                <w:rFonts w:asciiTheme="minorHAnsi" w:hAnsiTheme="minorHAnsi" w:cs="Arial"/>
                <w:sz w:val="22"/>
                <w:szCs w:val="22"/>
              </w:rPr>
              <w:t>16</w:t>
            </w:r>
            <w:r w:rsidR="00F368A4">
              <w:rPr>
                <w:rFonts w:asciiTheme="minorHAnsi" w:hAnsiTheme="minorHAnsi" w:cs="Arial"/>
                <w:sz w:val="22"/>
                <w:szCs w:val="22"/>
              </w:rPr>
              <w:t xml:space="preserve">5 731 234 </w:t>
            </w:r>
            <w:r w:rsidR="005B7651" w:rsidRPr="009D6E38">
              <w:rPr>
                <w:rFonts w:asciiTheme="minorHAnsi" w:hAnsiTheme="minorHAnsi" w:cs="Arial"/>
                <w:sz w:val="22"/>
                <w:szCs w:val="22"/>
              </w:rPr>
              <w:t>– region słabiej rozwinięty</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101961" w:rsidP="004B0B4E">
            <w:pPr>
              <w:spacing w:before="40" w:after="40"/>
              <w:rPr>
                <w:rFonts w:asciiTheme="minorHAnsi" w:hAnsiTheme="minorHAnsi" w:cs="Arial"/>
              </w:rPr>
            </w:pPr>
            <w:r>
              <w:rPr>
                <w:rFonts w:asciiTheme="minorHAnsi" w:hAnsiTheme="minorHAnsi" w:cs="Arial"/>
                <w:sz w:val="22"/>
                <w:szCs w:val="22"/>
              </w:rPr>
              <w:t>152</w:t>
            </w:r>
            <w:r w:rsidR="004B0B4E">
              <w:rPr>
                <w:rFonts w:asciiTheme="minorHAnsi" w:hAnsiTheme="minorHAnsi" w:cs="Arial"/>
                <w:sz w:val="22"/>
                <w:szCs w:val="22"/>
              </w:rPr>
              <w:t xml:space="preserve"> 784 267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D4405D" w:rsidP="00F368A4">
            <w:pPr>
              <w:spacing w:before="40" w:after="40"/>
              <w:rPr>
                <w:rFonts w:asciiTheme="minorHAnsi" w:hAnsiTheme="minorHAnsi" w:cs="Arial"/>
              </w:rPr>
            </w:pPr>
            <w:r w:rsidRPr="009D6E38">
              <w:rPr>
                <w:rFonts w:asciiTheme="minorHAnsi" w:hAnsiTheme="minorHAnsi" w:cs="Arial"/>
                <w:sz w:val="22"/>
                <w:szCs w:val="22"/>
              </w:rPr>
              <w:t>12</w:t>
            </w:r>
            <w:r w:rsidR="00F368A4">
              <w:rPr>
                <w:rFonts w:asciiTheme="minorHAnsi" w:hAnsiTheme="minorHAnsi" w:cs="Arial"/>
                <w:sz w:val="22"/>
                <w:szCs w:val="22"/>
              </w:rPr>
              <w:t xml:space="preserve"> 946 967 </w:t>
            </w:r>
            <w:r w:rsidR="004B0B4E">
              <w:rPr>
                <w:rFonts w:asciiTheme="minorHAnsi" w:hAnsiTheme="minorHAnsi" w:cs="Arial"/>
                <w:sz w:val="22"/>
                <w:szCs w:val="22"/>
              </w:rPr>
              <w:t xml:space="preserve"> </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innymi </w:t>
            </w:r>
            <w:r w:rsidRPr="009D6E38">
              <w:rPr>
                <w:rFonts w:asciiTheme="minorHAnsi" w:hAnsiTheme="minorHAnsi" w:cs="Arial"/>
                <w:sz w:val="22"/>
                <w:szCs w:val="22"/>
              </w:rPr>
              <w:lastRenderedPageBreak/>
              <w:t>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lastRenderedPageBreak/>
              <w:t>Działanie 1.5</w:t>
            </w:r>
          </w:p>
        </w:tc>
        <w:tc>
          <w:tcPr>
            <w:tcW w:w="0" w:type="auto"/>
            <w:tcBorders>
              <w:left w:val="dotted" w:sz="4" w:space="0" w:color="auto"/>
              <w:bottom w:val="dotted" w:sz="4" w:space="0" w:color="auto"/>
            </w:tcBorders>
            <w:shd w:val="clear" w:color="auto" w:fill="auto"/>
            <w:vAlign w:val="center"/>
          </w:tcPr>
          <w:p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rsidTr="00025210">
        <w:trPr>
          <w:cantSplit/>
          <w:trHeight w:val="402"/>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0" w:type="auto"/>
            <w:tcBorders>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rsidTr="00025210">
        <w:trPr>
          <w:cantSplit/>
          <w:trHeight w:val="408"/>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rsidTr="00025210">
        <w:trPr>
          <w:cantSplit/>
          <w:trHeight w:val="407"/>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nadzwyczajny </w:t>
            </w:r>
            <w:r w:rsidRPr="009D6E38">
              <w:rPr>
                <w:rFonts w:asciiTheme="minorHAnsi" w:hAnsiTheme="minorHAnsi" w:cs="Arial"/>
                <w:sz w:val="22"/>
                <w:szCs w:val="22"/>
              </w:rPr>
              <w:t xml:space="preserve"> </w:t>
            </w:r>
            <w:r w:rsidR="00D4405D"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rsidTr="00025210">
        <w:trPr>
          <w:cantSplit/>
          <w:trHeight w:val="20"/>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W przypadku schematu 1.5.D nie będzie miał zastosowania zał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rsidTr="00025210">
        <w:trPr>
          <w:cantSplit/>
          <w:trHeight w:val="20"/>
        </w:trPr>
        <w:tc>
          <w:tcPr>
            <w:tcW w:w="0" w:type="auto"/>
            <w:vMerge/>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025210">
        <w:trPr>
          <w:cantSplit/>
          <w:trHeight w:val="20"/>
        </w:trPr>
        <w:tc>
          <w:tcPr>
            <w:tcW w:w="0" w:type="auto"/>
            <w:vMerge/>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rsidTr="00025210">
        <w:trPr>
          <w:cantSplit/>
          <w:trHeight w:val="315"/>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maksymalna wartość zakupionych środków </w:t>
            </w:r>
            <w:r w:rsidRPr="009D6E38">
              <w:rPr>
                <w:rFonts w:asciiTheme="minorHAnsi" w:hAnsiTheme="minorHAnsi" w:cs="Arial"/>
                <w:sz w:val="22"/>
                <w:szCs w:val="22"/>
              </w:rPr>
              <w:lastRenderedPageBreak/>
              <w:t>trwałych</w:t>
            </w:r>
            <w:r w:rsidRPr="009D6E38">
              <w:rPr>
                <w:rFonts w:asciiTheme="minorHAnsi" w:hAnsiTheme="minorHAnsi" w:cs="Arial"/>
                <w:sz w:val="22"/>
                <w:szCs w:val="22"/>
              </w:rPr>
              <w:br/>
              <w:t>jako % wydatków kwalifikowalnych</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35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408"/>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59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val="restart"/>
            <w:tcBorders>
              <w:top w:val="single" w:sz="4" w:space="0" w:color="auto"/>
              <w:right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rsidR="003A2F69" w:rsidRPr="009D6E38" w:rsidRDefault="003A2F69" w:rsidP="00B617E6">
            <w:pPr>
              <w:tabs>
                <w:tab w:val="left" w:pos="316"/>
              </w:tabs>
              <w:spacing w:before="40" w:after="40"/>
              <w:rPr>
                <w:rFonts w:asciiTheme="minorHAnsi" w:hAnsiTheme="minorHAnsi" w:cs="Arial"/>
              </w:rPr>
            </w:pPr>
          </w:p>
          <w:p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rsidR="00D212EA" w:rsidRPr="009D6E38" w:rsidRDefault="00D212EA" w:rsidP="00D212EA">
            <w:pPr>
              <w:spacing w:before="40" w:after="40" w:line="276" w:lineRule="auto"/>
              <w:rPr>
                <w:rFonts w:ascii="Calibri" w:eastAsia="Calibri" w:hAnsi="Calibri"/>
                <w:lang w:eastAsia="en-US"/>
              </w:rPr>
            </w:pPr>
          </w:p>
          <w:p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rsidTr="00025210">
        <w:trPr>
          <w:cantSplit/>
          <w:trHeight w:val="20"/>
        </w:trPr>
        <w:tc>
          <w:tcPr>
            <w:tcW w:w="0" w:type="auto"/>
            <w:vMerge/>
            <w:tcBorders>
              <w:right w:val="single" w:sz="4" w:space="0" w:color="auto"/>
            </w:tcBorders>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tcBorders>
              <w:right w:val="single" w:sz="4" w:space="0" w:color="auto"/>
            </w:tcBorders>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trHeight w:val="335"/>
        </w:trPr>
        <w:tc>
          <w:tcPr>
            <w:tcW w:w="0" w:type="auto"/>
            <w:vMerge w:val="restart"/>
            <w:tcBorders>
              <w:top w:val="single" w:sz="4" w:space="0" w:color="auto"/>
              <w:right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rsidR="005B7651" w:rsidRPr="009D6E38" w:rsidRDefault="005B7651" w:rsidP="007F3901">
            <w:pPr>
              <w:spacing w:before="40" w:after="40"/>
              <w:rPr>
                <w:rFonts w:asciiTheme="minorHAnsi" w:hAnsiTheme="minorHAnsi" w:cs="Arial"/>
              </w:rPr>
            </w:pPr>
          </w:p>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lastRenderedPageBreak/>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rsidR="00272253" w:rsidRDefault="00272253" w:rsidP="008034B7">
            <w:pPr>
              <w:spacing w:before="40" w:after="40"/>
              <w:rPr>
                <w:rFonts w:asciiTheme="minorHAnsi" w:hAnsiTheme="minorHAnsi" w:cs="Arial"/>
              </w:rPr>
            </w:pPr>
          </w:p>
          <w:p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rsidR="00D16B77" w:rsidRPr="009D6E38" w:rsidRDefault="00D16B77" w:rsidP="00D16B77">
            <w:pPr>
              <w:spacing w:before="40" w:after="40"/>
              <w:rPr>
                <w:rFonts w:asciiTheme="minorHAnsi" w:hAnsiTheme="minorHAnsi" w:cs="Arial"/>
              </w:rPr>
            </w:pPr>
          </w:p>
          <w:p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rsidTr="00025210">
        <w:trPr>
          <w:cantSplit/>
          <w:trHeight w:val="336"/>
        </w:trPr>
        <w:tc>
          <w:tcPr>
            <w:tcW w:w="0" w:type="auto"/>
            <w:vMerge/>
            <w:tcBorders>
              <w:right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76"/>
        </w:trPr>
        <w:tc>
          <w:tcPr>
            <w:tcW w:w="0" w:type="auto"/>
            <w:vMerge/>
            <w:tcBorders>
              <w:right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1292"/>
        </w:trPr>
        <w:tc>
          <w:tcPr>
            <w:tcW w:w="0" w:type="auto"/>
            <w:vMerge w:val="restart"/>
            <w:tcBorders>
              <w:top w:val="single" w:sz="4" w:space="0" w:color="auto"/>
            </w:tcBorders>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rsidTr="00025210">
        <w:trPr>
          <w:cantSplit/>
          <w:trHeight w:val="707"/>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tcBorders>
            <w:shd w:val="clear" w:color="auto" w:fill="auto"/>
            <w:vAlign w:val="center"/>
          </w:tcPr>
          <w:p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rsidTr="00025210">
        <w:trPr>
          <w:cantSplit/>
          <w:trHeight w:val="366"/>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4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rsidTr="00025210">
        <w:trPr>
          <w:cantSplit/>
          <w:trHeight w:val="374"/>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rsidTr="00025210">
        <w:trPr>
          <w:cantSplit/>
          <w:trHeight w:val="1076"/>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rsidTr="00025210">
        <w:trPr>
          <w:cantSplit/>
          <w:trHeight w:val="707"/>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w trybie nadzwyczajnym</w:t>
            </w:r>
            <w:r w:rsidR="00301E18">
              <w:rPr>
                <w:rFonts w:asciiTheme="minorHAnsi" w:hAnsiTheme="minorHAnsi" w:cs="Arial"/>
                <w:sz w:val="22"/>
                <w:szCs w:val="22"/>
              </w:rPr>
              <w:t xml:space="preserve"> </w:t>
            </w:r>
            <w:r w:rsidR="006C4DFE">
              <w:rPr>
                <w:rFonts w:asciiTheme="minorHAnsi" w:hAnsiTheme="minorHAnsi" w:cs="Arial"/>
                <w:sz w:val="22"/>
                <w:szCs w:val="22"/>
              </w:rPr>
              <w:t xml:space="preserve"> </w:t>
            </w:r>
            <w:r w:rsidR="00797F7C" w:rsidRPr="009D6E38">
              <w:rPr>
                <w:rFonts w:asciiTheme="minorHAnsi" w:hAnsiTheme="minorHAnsi" w:cs="Arial"/>
                <w:sz w:val="22"/>
                <w:szCs w:val="22"/>
              </w:rPr>
              <w:t>.</w:t>
            </w:r>
          </w:p>
          <w:p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rsidTr="00025210">
        <w:trPr>
          <w:cantSplit/>
          <w:trHeight w:val="354"/>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025210">
        <w:trPr>
          <w:cantSplit/>
          <w:trHeight w:val="366"/>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rsidTr="00025210">
        <w:trPr>
          <w:cantSplit/>
          <w:trHeight w:val="344"/>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rsidTr="00025210">
        <w:trPr>
          <w:cantSplit/>
          <w:trHeight w:val="268"/>
        </w:trPr>
        <w:tc>
          <w:tcPr>
            <w:tcW w:w="0" w:type="auto"/>
            <w:vMerge/>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rsidTr="00025210">
        <w:trPr>
          <w:cantSplit/>
          <w:trHeight w:val="20"/>
        </w:trPr>
        <w:tc>
          <w:tcPr>
            <w:tcW w:w="0" w:type="auto"/>
            <w:vMerge w:val="restart"/>
            <w:shd w:val="clear" w:color="auto" w:fill="auto"/>
            <w:vAlign w:val="center"/>
          </w:tcPr>
          <w:p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025210">
        <w:trPr>
          <w:cantSplit/>
          <w:trHeight w:val="20"/>
        </w:trPr>
        <w:tc>
          <w:tcPr>
            <w:tcW w:w="0" w:type="auto"/>
            <w:vMerge/>
            <w:shd w:val="clear" w:color="auto" w:fill="auto"/>
            <w:vAlign w:val="center"/>
          </w:tcPr>
          <w:p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rsidR="00165106" w:rsidRPr="00334FE3" w:rsidRDefault="00165106"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23" w:name="_Toc51316966"/>
      <w:r w:rsidRPr="00334FE3">
        <w:rPr>
          <w:rFonts w:asciiTheme="minorHAnsi" w:hAnsiTheme="minorHAnsi"/>
        </w:rPr>
        <w:t>Oś priorytetowa 2 Technologie informacyjno-komunikacyjne</w:t>
      </w:r>
      <w:bookmarkEnd w:id="23"/>
    </w:p>
    <w:p w:rsidR="001D311F" w:rsidRPr="00334FE3" w:rsidRDefault="001D311F" w:rsidP="00870FEE">
      <w:pPr>
        <w:jc w:val="both"/>
        <w:rPr>
          <w:rFonts w:asciiTheme="minorHAnsi" w:hAnsiTheme="minorHAnsi"/>
          <w:b/>
        </w:rPr>
      </w:pP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rsidTr="004C434A">
        <w:trPr>
          <w:trHeight w:val="20"/>
        </w:trPr>
        <w:tc>
          <w:tcPr>
            <w:tcW w:w="1429" w:type="pct"/>
            <w:vMerge w:val="restart"/>
            <w:shd w:val="clear" w:color="auto" w:fill="auto"/>
          </w:tcPr>
          <w:p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rsidTr="004C434A">
        <w:trPr>
          <w:trHeight w:val="20"/>
        </w:trPr>
        <w:tc>
          <w:tcPr>
            <w:tcW w:w="1429" w:type="pct"/>
            <w:vMerge/>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rsidTr="004C434A">
        <w:trPr>
          <w:trHeight w:val="20"/>
        </w:trPr>
        <w:tc>
          <w:tcPr>
            <w:tcW w:w="1429" w:type="pct"/>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056B" w:rsidRPr="00334FE3" w:rsidRDefault="001A056B" w:rsidP="00870FEE">
      <w:pPr>
        <w:jc w:val="both"/>
        <w:rPr>
          <w:rFonts w:asciiTheme="minorHAnsi" w:hAnsiTheme="minorHAnsi"/>
          <w:b/>
        </w:rPr>
      </w:pPr>
    </w:p>
    <w:p w:rsidR="00C55437" w:rsidRPr="00334FE3" w:rsidRDefault="001D311F" w:rsidP="00965CEA">
      <w:pPr>
        <w:pStyle w:val="Nagwek3"/>
        <w:rPr>
          <w:rFonts w:asciiTheme="minorHAnsi" w:hAnsiTheme="minorHAnsi"/>
        </w:rPr>
      </w:pPr>
      <w:bookmarkStart w:id="24" w:name="_Toc51316967"/>
      <w:r w:rsidRPr="00334FE3">
        <w:rPr>
          <w:rFonts w:asciiTheme="minorHAnsi" w:hAnsiTheme="minorHAnsi"/>
        </w:rPr>
        <w:t>Działanie 2.1</w:t>
      </w:r>
      <w:r w:rsidR="00965CEA" w:rsidRPr="00334FE3">
        <w:rPr>
          <w:rFonts w:asciiTheme="minorHAnsi" w:hAnsiTheme="minorHAnsi"/>
        </w:rPr>
        <w:t>. E-usługi publiczne</w:t>
      </w:r>
      <w:bookmarkEnd w:id="2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p w:rsidR="00AB0255" w:rsidRPr="009D6E38" w:rsidRDefault="00AB0255" w:rsidP="006654AA">
            <w:pPr>
              <w:tabs>
                <w:tab w:val="left" w:pos="316"/>
              </w:tabs>
              <w:spacing w:before="40" w:after="40"/>
              <w:ind w:left="316" w:hanging="284"/>
              <w:rPr>
                <w:rFonts w:asciiTheme="minorHAnsi" w:hAnsiTheme="minorHAnsi" w:cs="Arial"/>
              </w:rPr>
            </w:pP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rsidR="00C8338E" w:rsidRPr="009D6E38" w:rsidRDefault="00C8338E" w:rsidP="001431C1">
            <w:pPr>
              <w:spacing w:before="40" w:after="40"/>
              <w:ind w:left="32"/>
              <w:rPr>
                <w:rFonts w:asciiTheme="minorHAnsi" w:hAnsiTheme="minorHAnsi" w:cs="Arial"/>
              </w:rPr>
            </w:pPr>
          </w:p>
          <w:p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rsidR="00AB0255" w:rsidRPr="009D6E38" w:rsidRDefault="00AB0255" w:rsidP="00973DBB">
            <w:pPr>
              <w:pStyle w:val="Akapitzlist"/>
              <w:spacing w:before="40" w:after="40"/>
              <w:ind w:left="316"/>
              <w:rPr>
                <w:rFonts w:cs="Arial"/>
              </w:rPr>
            </w:pP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rsidR="00D02D7F" w:rsidRPr="009D6E38" w:rsidRDefault="00D02D7F" w:rsidP="00760975">
            <w:pPr>
              <w:spacing w:before="30" w:after="30"/>
              <w:jc w:val="both"/>
              <w:rPr>
                <w:rFonts w:asciiTheme="minorHAnsi" w:hAnsiTheme="minorHAnsi" w:cs="Arial"/>
                <w:b/>
              </w:rPr>
            </w:pPr>
          </w:p>
          <w:p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rsidR="00C647DE" w:rsidRPr="009D6E38" w:rsidRDefault="00C647DE" w:rsidP="00C904D5">
            <w:pPr>
              <w:spacing w:before="30" w:after="30"/>
              <w:jc w:val="both"/>
              <w:rPr>
                <w:rFonts w:asciiTheme="minorHAnsi" w:hAnsiTheme="minorHAnsi" w:cs="Arial"/>
              </w:rPr>
            </w:pPr>
          </w:p>
          <w:p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9D6E38" w:rsidRDefault="00760975" w:rsidP="008A7AF8">
            <w:pPr>
              <w:spacing w:before="30" w:after="30"/>
              <w:jc w:val="both"/>
              <w:rPr>
                <w:rFonts w:asciiTheme="minorHAnsi" w:eastAsia="Calibri" w:hAnsiTheme="minorHAnsi" w:cs="Arial"/>
                <w:lang w:eastAsia="en-US"/>
              </w:rPr>
            </w:pPr>
          </w:p>
          <w:p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rsidR="00C6224E" w:rsidRPr="009D6E38" w:rsidRDefault="00C6224E" w:rsidP="00C6224E">
            <w:pPr>
              <w:spacing w:before="30" w:after="30"/>
              <w:rPr>
                <w:rFonts w:asciiTheme="minorHAnsi" w:eastAsia="Calibri" w:hAnsiTheme="minorHAnsi" w:cs="Arial"/>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rsidR="00C6224E" w:rsidRPr="009D6E38" w:rsidRDefault="00C6224E" w:rsidP="00C6224E">
            <w:pPr>
              <w:spacing w:before="30" w:after="30"/>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 xml:space="preserve">zakładające rozwój elektronicznych usług </w:t>
            </w:r>
            <w:r w:rsidRPr="009D6E38">
              <w:rPr>
                <w:rFonts w:asciiTheme="minorHAnsi" w:eastAsia="Calibri" w:hAnsiTheme="minorHAnsi" w:cs="Arial"/>
                <w:sz w:val="22"/>
                <w:szCs w:val="22"/>
                <w:lang w:eastAsia="en-US"/>
              </w:rPr>
              <w:lastRenderedPageBreak/>
              <w:t>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9D6E38" w:rsidRDefault="00C6224E" w:rsidP="00C6224E">
            <w:pPr>
              <w:spacing w:before="30" w:after="30"/>
              <w:rPr>
                <w:rFonts w:asciiTheme="minorHAnsi" w:eastAsia="Calibri" w:hAnsiTheme="minorHAnsi" w:cs="Arial"/>
                <w:lang w:eastAsia="en-US"/>
              </w:rPr>
            </w:pPr>
          </w:p>
          <w:p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rsidR="00C6224E" w:rsidRPr="009D6E38" w:rsidRDefault="00C6224E" w:rsidP="00C6224E">
            <w:pPr>
              <w:spacing w:before="30" w:after="30"/>
              <w:rPr>
                <w:rFonts w:asciiTheme="minorHAnsi" w:eastAsia="Calibri" w:hAnsiTheme="minorHAnsi" w:cs="Arial"/>
                <w:lang w:eastAsia="en-US"/>
              </w:rPr>
            </w:pPr>
          </w:p>
          <w:p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rsidR="006B2EC0" w:rsidRPr="009D6E38" w:rsidRDefault="006B2EC0" w:rsidP="007746D8">
            <w:pPr>
              <w:spacing w:before="30" w:after="30"/>
              <w:jc w:val="both"/>
              <w:rPr>
                <w:rFonts w:asciiTheme="minorHAnsi" w:eastAsia="Calibri" w:hAnsiTheme="minorHAnsi" w:cs="Arial"/>
                <w:b/>
                <w:lang w:eastAsia="en-US"/>
              </w:rPr>
            </w:pPr>
          </w:p>
          <w:p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rsidR="00632771" w:rsidRPr="009D6E38" w:rsidRDefault="00632771" w:rsidP="008A7AF8">
            <w:pPr>
              <w:spacing w:before="30" w:after="30"/>
              <w:jc w:val="both"/>
              <w:rPr>
                <w:rFonts w:asciiTheme="minorHAnsi" w:eastAsia="Calibri" w:hAnsiTheme="minorHAnsi" w:cs="Arial"/>
                <w:b/>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rsidR="00C6224E" w:rsidRPr="009D6E38" w:rsidRDefault="00C6224E" w:rsidP="008A7AF8">
            <w:pPr>
              <w:spacing w:before="30" w:after="30"/>
              <w:jc w:val="both"/>
              <w:rPr>
                <w:rFonts w:asciiTheme="minorHAnsi" w:eastAsia="Calibri" w:hAnsiTheme="minorHAnsi" w:cs="Arial"/>
                <w:lang w:eastAsia="en-US"/>
              </w:rPr>
            </w:pPr>
          </w:p>
          <w:p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rsidR="00C6224E" w:rsidRPr="009D6E38" w:rsidRDefault="00C6224E" w:rsidP="00C6224E">
            <w:pPr>
              <w:spacing w:before="30" w:after="30"/>
              <w:rPr>
                <w:rFonts w:asciiTheme="minorHAnsi" w:eastAsia="Calibri" w:hAnsiTheme="minorHAnsi" w:cs="Arial"/>
                <w:lang w:eastAsia="en-US"/>
              </w:rPr>
            </w:pPr>
          </w:p>
          <w:p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przewidziane</w:t>
            </w:r>
            <w:r w:rsidR="00D91F00"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 xml:space="preserve"> </w:t>
            </w:r>
            <w:r w:rsidR="00D91F00" w:rsidRPr="009D6E38">
              <w:rPr>
                <w:rFonts w:asciiTheme="minorHAnsi" w:eastAsia="Calibri" w:hAnsiTheme="minorHAnsi" w:cs="Arial"/>
                <w:sz w:val="22"/>
                <w:szCs w:val="22"/>
                <w:lang w:eastAsia="en-US"/>
              </w:rPr>
              <w:t xml:space="preserve">są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rsidR="002339A9" w:rsidRPr="009D6E38" w:rsidRDefault="002339A9" w:rsidP="00F045B8">
            <w:pPr>
              <w:spacing w:before="30" w:after="30"/>
              <w:jc w:val="both"/>
              <w:rPr>
                <w:rFonts w:asciiTheme="minorHAnsi" w:eastAsia="Calibri" w:hAnsiTheme="minorHAnsi" w:cs="Arial"/>
                <w:lang w:eastAsia="en-US"/>
              </w:rPr>
            </w:pPr>
          </w:p>
          <w:p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rsidR="00F045B8" w:rsidRPr="009D6E38" w:rsidRDefault="00F045B8" w:rsidP="008A7AF8">
            <w:pPr>
              <w:spacing w:before="30" w:after="30"/>
              <w:jc w:val="both"/>
              <w:rPr>
                <w:rFonts w:asciiTheme="minorHAnsi" w:eastAsia="Calibri" w:hAnsiTheme="minorHAnsi" w:cs="Arial"/>
                <w:lang w:eastAsia="en-US"/>
              </w:rPr>
            </w:pPr>
          </w:p>
          <w:p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9D6E38" w:rsidRDefault="006B2EC0" w:rsidP="008A7AF8">
            <w:pPr>
              <w:spacing w:before="30" w:after="30"/>
              <w:jc w:val="both"/>
              <w:rPr>
                <w:rFonts w:asciiTheme="minorHAnsi" w:eastAsia="Calibri" w:hAnsiTheme="minorHAnsi" w:cs="Arial"/>
                <w:lang w:eastAsia="en-US"/>
              </w:rPr>
            </w:pPr>
          </w:p>
          <w:p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rsidR="00C6224E" w:rsidRPr="009D6E38" w:rsidRDefault="00C6224E" w:rsidP="008A7AF8">
            <w:pPr>
              <w:spacing w:line="276" w:lineRule="auto"/>
              <w:jc w:val="both"/>
              <w:rPr>
                <w:rFonts w:asciiTheme="minorHAnsi" w:hAnsiTheme="minorHAnsi" w:cs="Arial"/>
              </w:rPr>
            </w:pPr>
          </w:p>
          <w:p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rsidR="00C6224E" w:rsidRPr="009D6E38" w:rsidRDefault="00C6224E" w:rsidP="00E16E0E">
            <w:pPr>
              <w:pStyle w:val="Akapitzlist"/>
              <w:numPr>
                <w:ilvl w:val="0"/>
                <w:numId w:val="17"/>
              </w:numPr>
              <w:ind w:left="316"/>
              <w:rPr>
                <w:rFonts w:cs="Arial"/>
              </w:rPr>
            </w:pPr>
            <w:r w:rsidRPr="009D6E38">
              <w:rPr>
                <w:rFonts w:cs="Arial"/>
              </w:rPr>
              <w:t>jednostki organizacyjne jst;</w:t>
            </w:r>
          </w:p>
          <w:p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w:t>
            </w:r>
            <w:r w:rsidR="00466857" w:rsidRPr="009D6E38">
              <w:rPr>
                <w:rFonts w:cs="Arial"/>
              </w:rPr>
              <w:lastRenderedPageBreak/>
              <w:t>i </w:t>
            </w:r>
            <w:r w:rsidRPr="009D6E38">
              <w:rPr>
                <w:rFonts w:cs="Arial"/>
              </w:rPr>
              <w:t>porozumienia;</w:t>
            </w:r>
          </w:p>
          <w:p w:rsidR="00C6224E" w:rsidRPr="009D6E38" w:rsidRDefault="00C6224E" w:rsidP="00E16E0E">
            <w:pPr>
              <w:pStyle w:val="Akapitzlist"/>
              <w:numPr>
                <w:ilvl w:val="0"/>
                <w:numId w:val="17"/>
              </w:numPr>
              <w:ind w:left="316"/>
              <w:rPr>
                <w:rFonts w:cs="Arial"/>
              </w:rPr>
            </w:pPr>
            <w:r w:rsidRPr="009D6E38">
              <w:rPr>
                <w:rFonts w:cs="Arial"/>
              </w:rPr>
              <w:t>jednostki naukowe;</w:t>
            </w:r>
          </w:p>
          <w:p w:rsidR="00C6224E" w:rsidRPr="009D6E38" w:rsidRDefault="00C6224E" w:rsidP="00E16E0E">
            <w:pPr>
              <w:pStyle w:val="Akapitzlist"/>
              <w:numPr>
                <w:ilvl w:val="0"/>
                <w:numId w:val="17"/>
              </w:numPr>
              <w:ind w:left="316"/>
              <w:rPr>
                <w:rFonts w:cs="Arial"/>
              </w:rPr>
            </w:pPr>
            <w:r w:rsidRPr="009D6E38">
              <w:rPr>
                <w:rFonts w:cs="Arial"/>
              </w:rPr>
              <w:t>jednostki badawczo-rozwojowe;</w:t>
            </w:r>
          </w:p>
          <w:p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nil"/>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E71D94">
        <w:trPr>
          <w:cantSplit/>
          <w:trHeight w:val="20"/>
        </w:trPr>
        <w:tc>
          <w:tcPr>
            <w:tcW w:w="1387" w:type="pct"/>
            <w:vMerge/>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E71D94">
        <w:trPr>
          <w:cantSplit/>
          <w:trHeight w:val="20"/>
        </w:trPr>
        <w:tc>
          <w:tcPr>
            <w:tcW w:w="1387" w:type="pct"/>
            <w:vMerge/>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2820A7" w:rsidP="00407339">
            <w:pPr>
              <w:spacing w:before="40" w:after="40"/>
              <w:rPr>
                <w:rFonts w:asciiTheme="minorHAnsi" w:hAnsiTheme="minorHAnsi" w:cs="Arial"/>
              </w:rPr>
            </w:pPr>
            <w:r>
              <w:rPr>
                <w:rFonts w:asciiTheme="minorHAnsi" w:hAnsiTheme="minorHAnsi" w:cs="Arial"/>
                <w:sz w:val="22"/>
                <w:szCs w:val="22"/>
              </w:rPr>
              <w:t>44 800 60</w:t>
            </w:r>
            <w:r w:rsidR="00101961">
              <w:rPr>
                <w:rFonts w:asciiTheme="minorHAnsi" w:hAnsiTheme="minorHAnsi" w:cs="Arial"/>
                <w:sz w:val="22"/>
                <w:szCs w:val="22"/>
              </w:rPr>
              <w:t>1</w:t>
            </w:r>
            <w:r w:rsidR="00AB5F99"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1D4A6F" w:rsidP="00407339">
            <w:pPr>
              <w:spacing w:before="40" w:after="40"/>
              <w:rPr>
                <w:rFonts w:asciiTheme="minorHAnsi" w:hAnsiTheme="minorHAnsi" w:cs="Arial"/>
              </w:rPr>
            </w:pPr>
            <w:r w:rsidRPr="009D6E38">
              <w:rPr>
                <w:rFonts w:asciiTheme="minorHAnsi" w:hAnsiTheme="minorHAnsi" w:cs="Arial"/>
                <w:sz w:val="22"/>
                <w:szCs w:val="22"/>
              </w:rPr>
              <w:t>8 </w:t>
            </w:r>
            <w:r w:rsidR="00407339" w:rsidRPr="009D6E38">
              <w:rPr>
                <w:rFonts w:asciiTheme="minorHAnsi" w:hAnsiTheme="minorHAnsi" w:cs="Arial"/>
                <w:sz w:val="22"/>
                <w:szCs w:val="22"/>
              </w:rPr>
              <w:t>505 103</w:t>
            </w:r>
            <w:r w:rsidR="00F94312"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1 946 606</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5 887 182</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w:t>
            </w:r>
            <w:r w:rsidRPr="009D6E38">
              <w:rPr>
                <w:rFonts w:asciiTheme="minorHAnsi" w:hAnsiTheme="minorHAnsi" w:cs="Arial"/>
                <w:sz w:val="22"/>
                <w:szCs w:val="22"/>
              </w:rPr>
              <w:lastRenderedPageBreak/>
              <w:t>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rsidTr="00E71D94">
        <w:trPr>
          <w:cantSplit/>
          <w:trHeight w:val="402"/>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rsidTr="00E71D94">
        <w:trPr>
          <w:cantSplit/>
          <w:trHeight w:val="408"/>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rsidTr="00E71D94">
        <w:trPr>
          <w:cantSplit/>
          <w:trHeight w:val="413"/>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rsidTr="00E71D94">
        <w:trPr>
          <w:cantSplit/>
          <w:trHeight w:val="407"/>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rsidTr="00E71D94">
        <w:trPr>
          <w:cantSplit/>
          <w:trHeight w:val="423"/>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315"/>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73"/>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08"/>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31"/>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bookmarkStart w:id="25" w:name="_Hlk524333444"/>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5"/>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E00ABB" w:rsidRPr="009D6E38" w:rsidRDefault="00E00ABB" w:rsidP="00E00ABB">
            <w:pPr>
              <w:tabs>
                <w:tab w:val="left" w:pos="458"/>
              </w:tabs>
              <w:spacing w:before="40" w:after="40"/>
              <w:rPr>
                <w:rFonts w:asciiTheme="minorHAnsi" w:hAnsiTheme="minorHAnsi" w:cs="Arial"/>
                <w:bCs/>
              </w:rPr>
            </w:pPr>
          </w:p>
          <w:p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335"/>
        </w:trPr>
        <w:tc>
          <w:tcPr>
            <w:tcW w:w="1387" w:type="pct"/>
            <w:vMerge w:val="restart"/>
            <w:tcBorders>
              <w:top w:val="single" w:sz="4" w:space="0" w:color="auto"/>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C6224E" w:rsidRPr="009D6E38" w:rsidRDefault="00C6224E" w:rsidP="008A7AF8">
            <w:pPr>
              <w:spacing w:before="40" w:after="40"/>
              <w:jc w:val="both"/>
              <w:rPr>
                <w:rFonts w:asciiTheme="minorHAnsi" w:hAnsiTheme="minorHAnsi" w:cs="Arial"/>
              </w:rPr>
            </w:pPr>
          </w:p>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rsidR="00C6224E" w:rsidRPr="009D6E38" w:rsidRDefault="00C6224E" w:rsidP="008A7AF8">
            <w:pPr>
              <w:pStyle w:val="Akapitzlist"/>
              <w:spacing w:before="40" w:after="40" w:line="240" w:lineRule="auto"/>
              <w:jc w:val="both"/>
              <w:rPr>
                <w:rFonts w:cs="Arial"/>
              </w:rPr>
            </w:pPr>
          </w:p>
          <w:p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rsidR="00533321" w:rsidRPr="009D6E38" w:rsidRDefault="00533321" w:rsidP="00C9567A">
            <w:pPr>
              <w:spacing w:before="40" w:after="40"/>
              <w:jc w:val="both"/>
              <w:rPr>
                <w:rFonts w:asciiTheme="minorHAnsi" w:hAnsiTheme="minorHAnsi" w:cs="Arial"/>
              </w:rPr>
            </w:pPr>
          </w:p>
          <w:p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76"/>
        </w:trPr>
        <w:tc>
          <w:tcPr>
            <w:tcW w:w="1387" w:type="pct"/>
            <w:vMerge/>
            <w:tcBorders>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29"/>
        </w:trPr>
        <w:tc>
          <w:tcPr>
            <w:tcW w:w="1387" w:type="pct"/>
            <w:vMerge/>
            <w:tcBorders>
              <w:bottom w:val="single" w:sz="4" w:space="0" w:color="auto"/>
              <w:right w:val="single" w:sz="4" w:space="0" w:color="auto"/>
            </w:tcBorders>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26"/>
        </w:trPr>
        <w:tc>
          <w:tcPr>
            <w:tcW w:w="1387" w:type="pct"/>
            <w:vMerge w:val="restart"/>
            <w:tcBorders>
              <w:top w:val="single" w:sz="4" w:space="0" w:color="auto"/>
            </w:tcBorders>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1390"/>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rsidTr="00E71D94">
        <w:trPr>
          <w:cantSplit/>
          <w:trHeight w:val="366"/>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14"/>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24"/>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498"/>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rsidR="00526CB2" w:rsidRPr="009D6E38" w:rsidRDefault="00526CB2" w:rsidP="008A7AF8">
            <w:pPr>
              <w:spacing w:before="40" w:after="40"/>
              <w:jc w:val="both"/>
              <w:rPr>
                <w:rFonts w:asciiTheme="minorHAnsi" w:hAnsiTheme="minorHAnsi" w:cs="Arial"/>
              </w:rPr>
            </w:pPr>
          </w:p>
          <w:p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447"/>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1D5824" w:rsidRDefault="001D5824" w:rsidP="001D5824">
            <w:pPr>
              <w:pStyle w:val="Akapitzlist"/>
              <w:tabs>
                <w:tab w:val="left" w:pos="316"/>
              </w:tabs>
              <w:spacing w:before="30" w:after="30"/>
              <w:ind w:left="32"/>
              <w:rPr>
                <w:rFonts w:cs="Arial"/>
              </w:rPr>
            </w:pPr>
            <w:r>
              <w:rPr>
                <w:rFonts w:cs="Arial"/>
              </w:rPr>
              <w:t>jw.</w:t>
            </w:r>
          </w:p>
          <w:p w:rsidR="001D5824" w:rsidRPr="009D6E38" w:rsidRDefault="001D5824" w:rsidP="001D5824">
            <w:pPr>
              <w:pStyle w:val="Akapitzlist"/>
              <w:tabs>
                <w:tab w:val="left" w:pos="316"/>
              </w:tabs>
              <w:spacing w:before="30" w:after="30"/>
              <w:ind w:left="32"/>
              <w:rPr>
                <w:rFonts w:cs="Arial"/>
              </w:rPr>
            </w:pP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40"/>
        </w:trPr>
        <w:tc>
          <w:tcPr>
            <w:tcW w:w="1387" w:type="pct"/>
            <w:vMerge w:val="restart"/>
            <w:shd w:val="clear" w:color="auto" w:fill="auto"/>
            <w:vAlign w:val="center"/>
          </w:tcPr>
          <w:p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26" w:name="_Toc51316968"/>
      <w:r w:rsidRPr="00334FE3">
        <w:rPr>
          <w:rFonts w:asciiTheme="minorHAnsi" w:hAnsiTheme="minorHAnsi"/>
        </w:rPr>
        <w:t>Oś priorytetowa 3 Gospodarka niskoemisyjna</w:t>
      </w:r>
      <w:bookmarkEnd w:id="26"/>
    </w:p>
    <w:p w:rsidR="00C55437" w:rsidRPr="00334FE3" w:rsidRDefault="00C55437" w:rsidP="00870FEE">
      <w:pPr>
        <w:jc w:val="both"/>
        <w:rPr>
          <w:rFonts w:asciiTheme="minorHAnsi" w:hAnsiTheme="minorHAnsi"/>
          <w:b/>
        </w:rPr>
      </w:pP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rsidTr="004C434A">
        <w:trPr>
          <w:trHeight w:val="20"/>
        </w:trPr>
        <w:tc>
          <w:tcPr>
            <w:tcW w:w="1429" w:type="pct"/>
            <w:vMerge w:val="restart"/>
            <w:shd w:val="clear" w:color="auto" w:fill="auto"/>
          </w:tcPr>
          <w:p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rsidTr="004C434A">
        <w:trPr>
          <w:trHeight w:val="20"/>
        </w:trPr>
        <w:tc>
          <w:tcPr>
            <w:tcW w:w="1429" w:type="pct"/>
            <w:vMerge/>
            <w:shd w:val="clear" w:color="auto" w:fill="auto"/>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rsidTr="004C434A">
        <w:trPr>
          <w:trHeight w:val="20"/>
        </w:trPr>
        <w:tc>
          <w:tcPr>
            <w:tcW w:w="1429" w:type="pct"/>
            <w:shd w:val="clear" w:color="auto" w:fill="auto"/>
            <w:vAlign w:val="center"/>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1082" w:rsidRPr="00334FE3" w:rsidRDefault="001A1082" w:rsidP="00DA739C">
      <w:pPr>
        <w:spacing w:before="240"/>
        <w:rPr>
          <w:rFonts w:asciiTheme="minorHAnsi" w:hAnsiTheme="minorHAnsi"/>
          <w:b/>
          <w:sz w:val="4"/>
          <w:u w:val="single"/>
        </w:rPr>
      </w:pPr>
    </w:p>
    <w:p w:rsidR="001D311F" w:rsidRPr="00334FE3" w:rsidRDefault="001D311F" w:rsidP="00CF0366">
      <w:pPr>
        <w:pStyle w:val="Nagwek3"/>
        <w:rPr>
          <w:rFonts w:asciiTheme="minorHAnsi" w:hAnsiTheme="minorHAnsi"/>
        </w:rPr>
      </w:pPr>
      <w:bookmarkStart w:id="27"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C434A">
        <w:trPr>
          <w:trHeight w:val="897"/>
        </w:trPr>
        <w:tc>
          <w:tcPr>
            <w:tcW w:w="1387" w:type="pct"/>
            <w:tcBorders>
              <w:top w:val="single" w:sz="4" w:space="0" w:color="auto"/>
            </w:tcBorders>
            <w:shd w:val="clear" w:color="auto" w:fill="auto"/>
            <w:vAlign w:val="center"/>
          </w:tcPr>
          <w:p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rsidTr="004C434A">
        <w:trPr>
          <w:trHeight w:val="1194"/>
        </w:trPr>
        <w:tc>
          <w:tcPr>
            <w:tcW w:w="1387" w:type="pct"/>
            <w:tcBorders>
              <w:top w:val="single" w:sz="4" w:space="0" w:color="auto"/>
            </w:tcBorders>
            <w:shd w:val="clear" w:color="auto" w:fill="auto"/>
            <w:vAlign w:val="center"/>
          </w:tcPr>
          <w:p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rsidTr="004C434A">
        <w:trPr>
          <w:trHeight w:val="1269"/>
        </w:trPr>
        <w:tc>
          <w:tcPr>
            <w:tcW w:w="1387" w:type="pct"/>
            <w:tcBorders>
              <w:top w:val="single" w:sz="4" w:space="0" w:color="auto"/>
            </w:tcBorders>
            <w:shd w:val="clear" w:color="auto" w:fill="auto"/>
            <w:vAlign w:val="center"/>
          </w:tcPr>
          <w:p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9D6E38" w:rsidRDefault="006C3632" w:rsidP="00B716D7">
            <w:pPr>
              <w:pStyle w:val="Akapitzlist"/>
              <w:numPr>
                <w:ilvl w:val="0"/>
                <w:numId w:val="192"/>
              </w:numPr>
              <w:spacing w:before="40" w:after="40"/>
              <w:rPr>
                <w:rFonts w:cs="Arial"/>
              </w:rPr>
            </w:pPr>
            <w:r w:rsidRPr="009D6E38">
              <w:rPr>
                <w:rFonts w:cs="Arial"/>
              </w:rPr>
              <w:t>Dodatkowa zdolność wytwarzania energii ze źródeł odnawialnych [MW] (CI 30) – wskaźnik programowy, agregujący:</w:t>
            </w:r>
          </w:p>
          <w:p w:rsidR="006C3632" w:rsidRPr="009D6E38" w:rsidRDefault="006C3632" w:rsidP="00B26FBC">
            <w:pPr>
              <w:pStyle w:val="Akapitzlist"/>
              <w:numPr>
                <w:ilvl w:val="0"/>
                <w:numId w:val="283"/>
              </w:numPr>
              <w:rPr>
                <w:rFonts w:cs="Arial"/>
              </w:rPr>
            </w:pPr>
            <w:r w:rsidRPr="009D6E38">
              <w:rPr>
                <w:rFonts w:cs="Arial"/>
              </w:rPr>
              <w:t>Dodatkowa zdolność wytwarzania energii elektrycznej ze źródeł odnawialnych [MWe]</w:t>
            </w:r>
          </w:p>
          <w:p w:rsidR="006C3632" w:rsidRPr="009D6E38" w:rsidRDefault="006C3632" w:rsidP="00B26FBC">
            <w:pPr>
              <w:pStyle w:val="Akapitzlist"/>
              <w:numPr>
                <w:ilvl w:val="0"/>
                <w:numId w:val="283"/>
              </w:numPr>
              <w:spacing w:after="0"/>
              <w:ind w:hanging="357"/>
              <w:rPr>
                <w:rFonts w:cs="Arial"/>
              </w:rPr>
            </w:pPr>
            <w:r w:rsidRPr="009D6E38">
              <w:rPr>
                <w:rFonts w:cs="Arial"/>
              </w:rPr>
              <w:t>Dodatkowa zdolność wytwarzania energii cieplnej ze źródeł odnawialnych [MWt]</w:t>
            </w:r>
          </w:p>
          <w:p w:rsidR="006C3632" w:rsidRPr="009D6E38" w:rsidRDefault="006C3632" w:rsidP="00B716D7">
            <w:pPr>
              <w:pStyle w:val="Akapitzlist"/>
              <w:numPr>
                <w:ilvl w:val="0"/>
                <w:numId w:val="192"/>
              </w:numPr>
              <w:spacing w:after="0"/>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rsidR="00E45C83" w:rsidRPr="009D6E38" w:rsidRDefault="00FE7186" w:rsidP="00B716D7">
            <w:pPr>
              <w:pStyle w:val="Akapitzlist"/>
              <w:numPr>
                <w:ilvl w:val="0"/>
                <w:numId w:val="192"/>
              </w:numPr>
              <w:spacing w:after="0"/>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rsidR="00FA5A81" w:rsidRPr="009D6E38" w:rsidRDefault="00FA5A81" w:rsidP="00B26FBC">
            <w:pPr>
              <w:pStyle w:val="Akapitzlist"/>
              <w:numPr>
                <w:ilvl w:val="0"/>
                <w:numId w:val="281"/>
              </w:numPr>
              <w:spacing w:after="0"/>
            </w:pPr>
            <w:r w:rsidRPr="009D6E38">
              <w:t>Produkcja energii elektrycznej z nowo wybudowanych instalacji wykorzystujących OZE [MWhe/rok]</w:t>
            </w:r>
          </w:p>
          <w:p w:rsidR="00FA5A81" w:rsidRPr="009D6E38" w:rsidRDefault="00FA5A81" w:rsidP="00B26FBC">
            <w:pPr>
              <w:pStyle w:val="Akapitzlist"/>
              <w:numPr>
                <w:ilvl w:val="0"/>
                <w:numId w:val="281"/>
              </w:numPr>
              <w:spacing w:after="0"/>
            </w:pPr>
            <w:r w:rsidRPr="009D6E38">
              <w:t>Produkcja energii elektrycznej z nowych mocy wytwórczych instalacji wykorzystujących OZE [MWhe/rok]</w:t>
            </w:r>
          </w:p>
          <w:p w:rsidR="00E45C83" w:rsidRPr="009D6E38" w:rsidRDefault="00FE7186" w:rsidP="00B716D7">
            <w:pPr>
              <w:pStyle w:val="Akapitzlist"/>
              <w:numPr>
                <w:ilvl w:val="0"/>
                <w:numId w:val="192"/>
              </w:numPr>
              <w:spacing w:after="0"/>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rsidR="00FA5A81" w:rsidRPr="009D6E38" w:rsidRDefault="00FA5A81" w:rsidP="00B26FBC">
            <w:pPr>
              <w:pStyle w:val="Akapitzlist"/>
              <w:numPr>
                <w:ilvl w:val="0"/>
                <w:numId w:val="282"/>
              </w:numPr>
              <w:spacing w:after="0"/>
            </w:pPr>
            <w:r w:rsidRPr="009D6E38">
              <w:t>Produkcja energii cieplnej z nowo wybudowanych instalacji wykorzystujących OZE [MWht/rok]</w:t>
            </w:r>
          </w:p>
          <w:p w:rsidR="00833777" w:rsidRPr="009D6E38" w:rsidRDefault="00FA5A81" w:rsidP="00B26FBC">
            <w:pPr>
              <w:pStyle w:val="Akapitzlist"/>
              <w:numPr>
                <w:ilvl w:val="0"/>
                <w:numId w:val="282"/>
              </w:numPr>
              <w:spacing w:after="0"/>
            </w:pPr>
            <w:r w:rsidRPr="009D6E38">
              <w:t>Produkcja energii cieplnej z nowych mocy wytwórczych instalacji wykorzystujących OZE [MWht/rok]</w:t>
            </w:r>
          </w:p>
        </w:tc>
      </w:tr>
      <w:tr w:rsidR="009D6E38" w:rsidRPr="009D6E38" w:rsidTr="004C434A">
        <w:trPr>
          <w:trHeight w:val="1235"/>
        </w:trPr>
        <w:tc>
          <w:tcPr>
            <w:tcW w:w="1387" w:type="pct"/>
            <w:shd w:val="clear" w:color="auto" w:fill="auto"/>
            <w:vAlign w:val="center"/>
          </w:tcPr>
          <w:p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9D6E38" w:rsidRDefault="002C57D4" w:rsidP="00B716D7">
            <w:pPr>
              <w:pStyle w:val="Akapitzlist"/>
              <w:numPr>
                <w:ilvl w:val="0"/>
                <w:numId w:val="199"/>
              </w:numPr>
              <w:spacing w:before="40" w:after="40"/>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rsidR="00FE716B"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wybudowanych jednostek wytwarzania energii elektrycznej z OZE [szt] </w:t>
            </w:r>
          </w:p>
          <w:p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przebudowanych jednostek wytwarzania energii elektrycznej z OZE [szt] </w:t>
            </w:r>
          </w:p>
          <w:p w:rsidR="00E45C83"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rsidR="00E45C83" w:rsidRPr="009D6E38" w:rsidRDefault="00E45C83" w:rsidP="00B26FBC">
            <w:pPr>
              <w:pStyle w:val="Akapitzlist"/>
              <w:numPr>
                <w:ilvl w:val="0"/>
                <w:numId w:val="285"/>
              </w:numPr>
              <w:spacing w:after="0"/>
              <w:rPr>
                <w:rFonts w:cs="Arial"/>
              </w:rPr>
            </w:pPr>
            <w:r w:rsidRPr="009D6E38">
              <w:rPr>
                <w:rFonts w:cs="Arial"/>
              </w:rPr>
              <w:lastRenderedPageBreak/>
              <w:t xml:space="preserve">Liczba wybudowanych jednostek wytwarzania energii cieplnej z OZE [szt] </w:t>
            </w:r>
          </w:p>
          <w:p w:rsidR="00E45C83" w:rsidRPr="009D6E38" w:rsidRDefault="00E45C83" w:rsidP="00B26FBC">
            <w:pPr>
              <w:pStyle w:val="Akapitzlist"/>
              <w:numPr>
                <w:ilvl w:val="0"/>
                <w:numId w:val="285"/>
              </w:numPr>
              <w:spacing w:after="0"/>
              <w:rPr>
                <w:rFonts w:cs="Arial"/>
              </w:rPr>
            </w:pPr>
            <w:r w:rsidRPr="009D6E38">
              <w:rPr>
                <w:rFonts w:cs="Arial"/>
              </w:rPr>
              <w:t xml:space="preserve">Liczba przebudowanych jednostek wytwarzania energii cieplnej z OZE [szt] </w:t>
            </w:r>
          </w:p>
          <w:p w:rsidR="006C3632" w:rsidRPr="009D6E38" w:rsidRDefault="006C3632" w:rsidP="00B716D7">
            <w:pPr>
              <w:pStyle w:val="Akapitzlist"/>
              <w:numPr>
                <w:ilvl w:val="0"/>
                <w:numId w:val="199"/>
              </w:numPr>
              <w:spacing w:after="0"/>
              <w:rPr>
                <w:rFonts w:cs="Arial"/>
              </w:rPr>
            </w:pPr>
            <w:r w:rsidRPr="009D6E38">
              <w:rPr>
                <w:rFonts w:cs="Arial"/>
              </w:rPr>
              <w:t>Długość nowo wybudowanych lub zmodernizowanych sieci elektroenergetycznych dla odnawialnych źródeł energii [km] - wskaźnik agregujący:</w:t>
            </w:r>
          </w:p>
          <w:p w:rsidR="006C3632" w:rsidRPr="009D6E38" w:rsidRDefault="006C3632" w:rsidP="00B26FBC">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rsidR="006656DB" w:rsidRPr="00426E50" w:rsidRDefault="006C3632" w:rsidP="00B26FBC">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rsidTr="00944227">
        <w:trPr>
          <w:trHeight w:val="20"/>
        </w:trPr>
        <w:tc>
          <w:tcPr>
            <w:tcW w:w="1387" w:type="pct"/>
            <w:shd w:val="clear" w:color="auto" w:fill="auto"/>
            <w:vAlign w:val="center"/>
          </w:tcPr>
          <w:p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9D6E38" w:rsidRDefault="003C3CAD" w:rsidP="00450F83">
            <w:pPr>
              <w:spacing w:after="0" w:line="276" w:lineRule="auto"/>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rsidR="00234D32" w:rsidRPr="009D6E38" w:rsidRDefault="00EA5A9A" w:rsidP="001213E5">
            <w:pPr>
              <w:spacing w:line="276" w:lineRule="auto"/>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wiatru (poniżej 5 MWe),</w:t>
            </w:r>
          </w:p>
          <w:p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promieniowania słonecznego (poniżej 2 MWe/MWth),</w:t>
            </w:r>
          </w:p>
          <w:p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rsidR="00EA5A9A" w:rsidRPr="009D6E38" w:rsidRDefault="00EA5A9A" w:rsidP="00B716D7">
            <w:pPr>
              <w:pStyle w:val="Akapitzlist"/>
              <w:numPr>
                <w:ilvl w:val="0"/>
                <w:numId w:val="187"/>
              </w:numPr>
              <w:tabs>
                <w:tab w:val="left" w:pos="820"/>
              </w:tabs>
              <w:spacing w:after="0"/>
            </w:pPr>
            <w:r w:rsidRPr="009D6E38">
              <w:rPr>
                <w:rFonts w:eastAsia="Calibri"/>
              </w:rPr>
              <w:t xml:space="preserve">biogaz (poniżej 1 MWe), </w:t>
            </w:r>
          </w:p>
          <w:p w:rsidR="00EA5A9A" w:rsidRPr="009D6E38" w:rsidRDefault="00EA5A9A" w:rsidP="00B716D7">
            <w:pPr>
              <w:pStyle w:val="Akapitzlist"/>
              <w:numPr>
                <w:ilvl w:val="0"/>
                <w:numId w:val="187"/>
              </w:numPr>
              <w:tabs>
                <w:tab w:val="left" w:pos="820"/>
              </w:tabs>
              <w:spacing w:after="0"/>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rsidR="002C28EB" w:rsidRPr="009D6E38" w:rsidRDefault="00EA5A9A" w:rsidP="00B716D7">
            <w:pPr>
              <w:pStyle w:val="Akapitzlist"/>
              <w:numPr>
                <w:ilvl w:val="0"/>
                <w:numId w:val="187"/>
              </w:numPr>
              <w:tabs>
                <w:tab w:val="left" w:pos="820"/>
              </w:tabs>
              <w:spacing w:after="0"/>
            </w:pPr>
            <w:r w:rsidRPr="009D6E38">
              <w:rPr>
                <w:rFonts w:eastAsia="Calibri"/>
              </w:rPr>
              <w:t>energia geotermalna (poniżej 2 MWth)</w:t>
            </w:r>
            <w:r w:rsidR="002C28EB" w:rsidRPr="009D6E38">
              <w:rPr>
                <w:rFonts w:eastAsia="Calibri"/>
              </w:rPr>
              <w:t>,</w:t>
            </w:r>
          </w:p>
          <w:p w:rsidR="00EA5A9A" w:rsidRPr="009D6E38" w:rsidRDefault="002C28EB" w:rsidP="00B716D7">
            <w:pPr>
              <w:pStyle w:val="Akapitzlist"/>
              <w:numPr>
                <w:ilvl w:val="0"/>
                <w:numId w:val="187"/>
              </w:numPr>
              <w:tabs>
                <w:tab w:val="left" w:pos="820"/>
              </w:tabs>
              <w:spacing w:after="0"/>
            </w:pPr>
            <w:r w:rsidRPr="009D6E38">
              <w:rPr>
                <w:rFonts w:eastAsia="Calibri"/>
              </w:rPr>
              <w:t>energia aerotermalna</w:t>
            </w:r>
            <w:r w:rsidR="008D31FD" w:rsidRPr="009D6E38">
              <w:rPr>
                <w:rFonts w:eastAsia="Calibri"/>
              </w:rPr>
              <w:t>.</w:t>
            </w:r>
          </w:p>
          <w:p w:rsidR="008D31FD" w:rsidRPr="009D6E38" w:rsidRDefault="00302CD6" w:rsidP="008D31FD">
            <w:pPr>
              <w:pStyle w:val="Akapitzlist"/>
              <w:tabs>
                <w:tab w:val="left" w:pos="820"/>
              </w:tabs>
              <w:spacing w:after="0"/>
              <w:ind w:left="360"/>
            </w:pPr>
            <w:r w:rsidRPr="009D6E38">
              <w:t xml:space="preserve">Powyższe limity nie dotyczą projektów realizowanych przez pilotażowe klastry energii posiadające certyfikat Ministra Energii. Dopuszcza się przekroczenie limitów zarówno przez pojedyncze instalacje, jak i </w:t>
            </w:r>
            <w:r w:rsidRPr="009D6E38">
              <w:lastRenderedPageBreak/>
              <w:t>sumarycznie, jeśli projekt zakłada budowę/modernizację więcej niż jednej instalacji.</w:t>
            </w:r>
          </w:p>
          <w:p w:rsidR="00B7576B" w:rsidRPr="009D6E38" w:rsidRDefault="008D31FD" w:rsidP="008D31FD">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rsidR="00EA5A9A" w:rsidRPr="009D6E38" w:rsidRDefault="00EA5A9A" w:rsidP="008D31FD">
            <w:pPr>
              <w:tabs>
                <w:tab w:val="left" w:pos="820"/>
              </w:tabs>
              <w:spacing w:after="0"/>
              <w:rPr>
                <w:rFonts w:asciiTheme="minorHAnsi" w:hAnsiTheme="minorHAnsi"/>
              </w:rPr>
            </w:pPr>
          </w:p>
          <w:p w:rsidR="008B538D" w:rsidRPr="009D6E38" w:rsidRDefault="008B538D" w:rsidP="008B538D">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rsidR="003A26EF" w:rsidRPr="009D6E38" w:rsidRDefault="003A26EF" w:rsidP="00450F83">
            <w:pPr>
              <w:tabs>
                <w:tab w:val="left" w:pos="316"/>
              </w:tabs>
              <w:spacing w:after="0"/>
              <w:ind w:left="32"/>
              <w:rPr>
                <w:rFonts w:asciiTheme="minorHAnsi" w:eastAsia="Calibri" w:hAnsiTheme="minorHAnsi"/>
              </w:rPr>
            </w:pPr>
          </w:p>
          <w:p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rsidR="000772E0" w:rsidRPr="009D6E38" w:rsidRDefault="000772E0" w:rsidP="00450F83">
            <w:pPr>
              <w:pStyle w:val="Akapitzlist"/>
              <w:numPr>
                <w:ilvl w:val="0"/>
                <w:numId w:val="190"/>
              </w:numPr>
              <w:tabs>
                <w:tab w:val="left" w:pos="316"/>
              </w:tabs>
              <w:spacing w:after="0"/>
              <w:ind w:left="0" w:firstLine="0"/>
            </w:pPr>
            <w:r w:rsidRPr="009D6E38">
              <w:rPr>
                <w:rFonts w:eastAsia="Calibri"/>
              </w:rPr>
              <w:t>partnerskie i zapewniające wysoki efekt ekologiczny;</w:t>
            </w:r>
          </w:p>
          <w:p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zgodne z planami dotyczącymi gospodarki niskoemisyjnej;</w:t>
            </w:r>
          </w:p>
          <w:p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wykorzystujące więcej niż jedną technologię OZE i/lub systemy magazynowania energii;</w:t>
            </w:r>
          </w:p>
          <w:p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 xml:space="preserve">zawierające element demonstracyjny lub edukacyjny, służący promocji odnawialnych </w:t>
            </w:r>
            <w:r w:rsidRPr="009D6E38">
              <w:rPr>
                <w:rFonts w:eastAsia="Calibri"/>
              </w:rPr>
              <w:lastRenderedPageBreak/>
              <w:t>źródeł energii w regionie.</w:t>
            </w:r>
          </w:p>
          <w:p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rsidR="00234D32" w:rsidRPr="009D6E38" w:rsidRDefault="00234D32" w:rsidP="00450F83">
            <w:pPr>
              <w:pStyle w:val="Akapitzlist"/>
              <w:numPr>
                <w:ilvl w:val="0"/>
                <w:numId w:val="36"/>
              </w:numPr>
              <w:spacing w:after="0"/>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rsidR="00234D32" w:rsidRPr="009D6E38" w:rsidRDefault="00234D32" w:rsidP="00E16E0E">
            <w:pPr>
              <w:pStyle w:val="Akapitzlist"/>
              <w:numPr>
                <w:ilvl w:val="0"/>
                <w:numId w:val="36"/>
              </w:numPr>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rsidR="00BE49E9" w:rsidRPr="009D6E38" w:rsidRDefault="00BE49E9" w:rsidP="00E16E0E">
            <w:pPr>
              <w:pStyle w:val="Akapitzlist"/>
              <w:numPr>
                <w:ilvl w:val="0"/>
                <w:numId w:val="36"/>
              </w:numPr>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rsidR="001764E2" w:rsidRPr="009D6E38" w:rsidRDefault="0039236B" w:rsidP="00E16E0E">
            <w:pPr>
              <w:pStyle w:val="Akapitzlist"/>
              <w:numPr>
                <w:ilvl w:val="0"/>
                <w:numId w:val="36"/>
              </w:numPr>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rsidR="00995806" w:rsidRPr="009D6E38" w:rsidRDefault="00995806" w:rsidP="00E16E0E">
            <w:pPr>
              <w:pStyle w:val="Akapitzlist"/>
              <w:numPr>
                <w:ilvl w:val="0"/>
                <w:numId w:val="36"/>
              </w:numPr>
              <w:rPr>
                <w:rFonts w:cs="Arial"/>
              </w:rPr>
            </w:pPr>
            <w:r w:rsidRPr="009D6E38">
              <w:rPr>
                <w:rFonts w:cs="Arial"/>
              </w:rPr>
              <w:t xml:space="preserve">dotyczące urządzeń do wytwarzania energii ze spalania biomasy (powyżej 1 MW) nie spełniających standardów emisyjności określonych w </w:t>
            </w:r>
            <w:bookmarkStart w:id="28"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8"/>
          <w:p w:rsidR="00995806" w:rsidRPr="009D6E38" w:rsidRDefault="00995806" w:rsidP="00E16E0E">
            <w:pPr>
              <w:pStyle w:val="Akapitzlist"/>
              <w:numPr>
                <w:ilvl w:val="0"/>
                <w:numId w:val="36"/>
              </w:numPr>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rsidR="00D02093" w:rsidRPr="009D6E38" w:rsidRDefault="00D02093" w:rsidP="00D02093">
            <w:pPr>
              <w:spacing w:after="0"/>
              <w:jc w:val="both"/>
              <w:rPr>
                <w:rFonts w:asciiTheme="minorHAnsi" w:hAnsiTheme="minorHAnsi"/>
              </w:rPr>
            </w:pPr>
            <w:r w:rsidRPr="009D6E38">
              <w:rPr>
                <w:rFonts w:asciiTheme="minorHAnsi" w:hAnsiTheme="minorHAnsi" w:cs="Arial"/>
                <w:sz w:val="22"/>
                <w:szCs w:val="22"/>
              </w:rPr>
              <w:lastRenderedPageBreak/>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rsidR="003C3CAD" w:rsidRPr="009D6E38" w:rsidRDefault="003C3CAD" w:rsidP="003C3CAD">
            <w:pPr>
              <w:rPr>
                <w:rFonts w:asciiTheme="minorHAnsi" w:hAnsiTheme="minorHAnsi"/>
                <w:u w:val="single"/>
              </w:rPr>
            </w:pPr>
            <w:r w:rsidRPr="009D6E38">
              <w:rPr>
                <w:rFonts w:asciiTheme="minorHAnsi" w:hAnsiTheme="minorHAnsi"/>
                <w:sz w:val="22"/>
                <w:szCs w:val="22"/>
                <w:u w:val="single"/>
              </w:rPr>
              <w:t>W ramach instrumentów finansowych:</w:t>
            </w:r>
          </w:p>
          <w:p w:rsidR="003E3F45" w:rsidRPr="009D6E38" w:rsidRDefault="003C3CAD" w:rsidP="003C3CAD">
            <w:pPr>
              <w:rPr>
                <w:rFonts w:asciiTheme="minorHAnsi" w:hAnsiTheme="minorHAnsi"/>
                <w:b/>
              </w:rPr>
            </w:pPr>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rsidR="0044555D" w:rsidRPr="009D6E38" w:rsidRDefault="0044555D" w:rsidP="0044555D">
            <w:pPr>
              <w:spacing w:line="276" w:lineRule="auto"/>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wiatru (poniżej 5 MWe),</w:t>
            </w:r>
          </w:p>
          <w:p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promieniowania słonecznego (poniżej 2 MWe/MWth),</w:t>
            </w:r>
          </w:p>
          <w:p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 xml:space="preserve">biomasa (poniżej 5 </w:t>
            </w:r>
            <w:r w:rsidRPr="009D6E38">
              <w:rPr>
                <w:rFonts w:cs="Calibri"/>
              </w:rPr>
              <w:t>MWth/MWe</w:t>
            </w:r>
            <w:r w:rsidRPr="009D6E38">
              <w:rPr>
                <w:rFonts w:eastAsia="Calibri"/>
              </w:rPr>
              <w:t>),</w:t>
            </w:r>
          </w:p>
          <w:p w:rsidR="0044555D" w:rsidRPr="009D6E38" w:rsidRDefault="0044555D" w:rsidP="00B17195">
            <w:pPr>
              <w:pStyle w:val="Akapitzlist"/>
              <w:numPr>
                <w:ilvl w:val="0"/>
                <w:numId w:val="273"/>
              </w:numPr>
              <w:tabs>
                <w:tab w:val="left" w:pos="820"/>
              </w:tabs>
              <w:spacing w:after="0"/>
            </w:pPr>
            <w:r w:rsidRPr="009D6E38">
              <w:rPr>
                <w:rFonts w:eastAsia="Calibri"/>
              </w:rPr>
              <w:t xml:space="preserve">biogaz (poniżej 1 MWe), </w:t>
            </w:r>
          </w:p>
          <w:p w:rsidR="0044555D" w:rsidRPr="009D6E38" w:rsidRDefault="0044555D" w:rsidP="00B17195">
            <w:pPr>
              <w:pStyle w:val="Akapitzlist"/>
              <w:numPr>
                <w:ilvl w:val="0"/>
                <w:numId w:val="273"/>
              </w:numPr>
              <w:tabs>
                <w:tab w:val="left" w:pos="820"/>
              </w:tabs>
              <w:spacing w:after="0"/>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rsidR="0044555D" w:rsidRPr="009D6E38" w:rsidRDefault="0044555D" w:rsidP="00B17195">
            <w:pPr>
              <w:pStyle w:val="Akapitzlist"/>
              <w:numPr>
                <w:ilvl w:val="0"/>
                <w:numId w:val="273"/>
              </w:numPr>
              <w:tabs>
                <w:tab w:val="left" w:pos="820"/>
              </w:tabs>
              <w:spacing w:after="0"/>
            </w:pPr>
            <w:r w:rsidRPr="009D6E38">
              <w:rPr>
                <w:rFonts w:eastAsia="Calibri"/>
              </w:rPr>
              <w:t>energia geotermalna (poniżej 2 MWth).</w:t>
            </w:r>
          </w:p>
          <w:p w:rsidR="0044555D" w:rsidRPr="009D6E38" w:rsidRDefault="0044555D" w:rsidP="00450F83">
            <w:pPr>
              <w:spacing w:after="0"/>
              <w:rPr>
                <w:rFonts w:asciiTheme="minorHAnsi" w:hAnsiTheme="minorHAnsi"/>
              </w:rPr>
            </w:pPr>
          </w:p>
          <w:p w:rsidR="00255B84" w:rsidRPr="009D6E38" w:rsidRDefault="00255B84"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ze źródeł w układzie wysokosprawnej kogeneracji i trigeneracji;</w:t>
            </w:r>
          </w:p>
          <w:p w:rsidR="00725605" w:rsidRPr="009D6E38" w:rsidRDefault="00255B84" w:rsidP="00B17195">
            <w:pPr>
              <w:pStyle w:val="Akapitzlist"/>
              <w:numPr>
                <w:ilvl w:val="0"/>
                <w:numId w:val="272"/>
              </w:numPr>
              <w:rPr>
                <w:rFonts w:cs="Arial"/>
              </w:rPr>
            </w:pPr>
            <w:r w:rsidRPr="009D6E38">
              <w:rPr>
                <w:rFonts w:eastAsia="Calibri"/>
              </w:rPr>
              <w:t xml:space="preserve">opierające się o energię spadku wody, a polegające na budowaniu nowych </w:t>
            </w:r>
            <w:r w:rsidRPr="009D6E38">
              <w:rPr>
                <w:rFonts w:eastAsia="Calibri"/>
              </w:rPr>
              <w:lastRenderedPageBreak/>
              <w:t>obiektów piętrzących oraz projekty niezgodne z Ramową Dyrektywą Wodną</w:t>
            </w:r>
            <w:r w:rsidRPr="009D6E38">
              <w:rPr>
                <w:vertAlign w:val="superscript"/>
              </w:rPr>
              <w:footnoteReference w:id="28"/>
            </w:r>
            <w:r w:rsidR="00101DBA" w:rsidRPr="009D6E38">
              <w:rPr>
                <w:rFonts w:eastAsia="Calibri"/>
              </w:rPr>
              <w:t>;</w:t>
            </w:r>
          </w:p>
          <w:p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 biomasy niezgodne z Programami Ochrony Powietrza;</w:t>
            </w:r>
          </w:p>
          <w:p w:rsidR="00725605" w:rsidRPr="009D6E38" w:rsidRDefault="00255B84" w:rsidP="00B17195">
            <w:pPr>
              <w:pStyle w:val="Akapitzlist"/>
              <w:numPr>
                <w:ilvl w:val="0"/>
                <w:numId w:val="272"/>
              </w:numPr>
              <w:spacing w:after="0"/>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rsidTr="004C434A">
        <w:trPr>
          <w:trHeight w:val="756"/>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lastRenderedPageBreak/>
              <w:t>Lokalne Grupy Działania.</w:t>
            </w:r>
          </w:p>
        </w:tc>
      </w:tr>
      <w:tr w:rsidR="009D6E38" w:rsidRPr="009D6E38" w:rsidTr="004C434A">
        <w:trPr>
          <w:trHeight w:val="959"/>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działania </w:t>
            </w:r>
            <w:r w:rsidRPr="009D6E38">
              <w:rPr>
                <w:rFonts w:asciiTheme="minorHAnsi" w:hAnsiTheme="minorHAnsi" w:cs="Arial"/>
                <w:sz w:val="22"/>
                <w:szCs w:val="22"/>
              </w:rPr>
              <w:t>.</w:t>
            </w:r>
          </w:p>
        </w:tc>
      </w:tr>
      <w:tr w:rsidR="009D6E38" w:rsidRPr="009D6E38" w:rsidTr="004C434A">
        <w:trPr>
          <w:trHeight w:val="959"/>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4C434A">
        <w:trPr>
          <w:trHeight w:val="756"/>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5</w:t>
            </w:r>
            <w:r w:rsidR="00797D57">
              <w:rPr>
                <w:rFonts w:asciiTheme="minorHAnsi" w:hAnsiTheme="minorHAnsi" w:cs="Arial"/>
                <w:sz w:val="22"/>
                <w:szCs w:val="22"/>
              </w:rPr>
              <w:t xml:space="preserve">4 460 534 </w:t>
            </w:r>
            <w:r w:rsidRPr="009D6E38">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w tym w ramach instrumentów finansowych - 13 014 085</w:t>
            </w:r>
          </w:p>
        </w:tc>
      </w:tr>
      <w:tr w:rsidR="009D6E38" w:rsidRPr="009D6E38" w:rsidTr="004C434A">
        <w:trPr>
          <w:trHeight w:val="2424"/>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959"/>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2717"/>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rsidTr="004C434A">
        <w:trPr>
          <w:trHeight w:val="1252"/>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Tr="004C434A">
        <w:trPr>
          <w:trHeight w:val="125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C434A">
        <w:trPr>
          <w:trHeight w:val="1838"/>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rsidTr="007C6F5F">
        <w:trPr>
          <w:trHeight w:val="1545"/>
        </w:trPr>
        <w:tc>
          <w:tcPr>
            <w:tcW w:w="1387" w:type="pct"/>
            <w:tcBorders>
              <w:top w:val="single" w:sz="4" w:space="0" w:color="auto"/>
              <w:right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9531B6" w:rsidRPr="009D6E38" w:rsidRDefault="009531B6" w:rsidP="009531B6">
            <w:pPr>
              <w:tabs>
                <w:tab w:val="left" w:pos="458"/>
              </w:tabs>
              <w:spacing w:before="40" w:after="40"/>
              <w:rPr>
                <w:rFonts w:asciiTheme="minorHAnsi" w:hAnsiTheme="minorHAnsi" w:cs="Arial"/>
              </w:rPr>
            </w:pPr>
          </w:p>
          <w:p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9D08F1">
        <w:trPr>
          <w:trHeight w:val="668"/>
        </w:trPr>
        <w:tc>
          <w:tcPr>
            <w:tcW w:w="1387" w:type="pct"/>
            <w:tcBorders>
              <w:top w:val="single" w:sz="4" w:space="0" w:color="auto"/>
              <w:right w:val="single" w:sz="4" w:space="0" w:color="auto"/>
            </w:tcBorders>
            <w:shd w:val="clear" w:color="auto" w:fill="auto"/>
            <w:vAlign w:val="center"/>
          </w:tcPr>
          <w:p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p w:rsidR="0070437A" w:rsidRPr="009D6E38"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Pr="009D6E38">
              <w:rPr>
                <w:rFonts w:asciiTheme="minorHAnsi" w:hAnsiTheme="minorHAnsi" w:cs="Arial"/>
                <w:sz w:val="22"/>
                <w:szCs w:val="22"/>
              </w:rPr>
              <w:t xml:space="preserve"> i krajowego dotyczące zasad udzielania tej pomocy, obowiązujące w momencie udzielania wsparcia:</w:t>
            </w:r>
          </w:p>
          <w:p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rsidR="00326BFD" w:rsidRPr="009D6E38" w:rsidRDefault="00326BFD" w:rsidP="00AF01E2">
            <w:pPr>
              <w:pStyle w:val="Akapitzlist"/>
              <w:spacing w:before="40" w:after="40"/>
              <w:rPr>
                <w:rFonts w:cs="Arial"/>
                <w:bCs/>
              </w:rPr>
            </w:pPr>
          </w:p>
          <w:p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rsidTr="004C434A">
        <w:trPr>
          <w:trHeight w:val="2511"/>
        </w:trPr>
        <w:tc>
          <w:tcPr>
            <w:tcW w:w="1387" w:type="pct"/>
            <w:tcBorders>
              <w:top w:val="single" w:sz="4" w:space="0" w:color="auto"/>
            </w:tcBorders>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9D6E38" w:rsidRDefault="00F22272" w:rsidP="00234D32">
            <w:pPr>
              <w:spacing w:before="40" w:after="40"/>
              <w:rPr>
                <w:rFonts w:asciiTheme="minorHAnsi" w:eastAsiaTheme="minorHAnsi" w:hAnsiTheme="minorHAnsi" w:cstheme="minorHAnsi"/>
                <w:lang w:eastAsia="en-US"/>
              </w:rPr>
            </w:pPr>
          </w:p>
          <w:p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4105"/>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rsidR="00F22272" w:rsidRPr="009D6E38" w:rsidRDefault="00F22272" w:rsidP="00833777">
            <w:pPr>
              <w:jc w:val="both"/>
              <w:rPr>
                <w:rFonts w:asciiTheme="minorHAnsi" w:hAnsiTheme="minorHAnsi"/>
              </w:rPr>
            </w:pPr>
          </w:p>
          <w:p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239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9D6E38" w:rsidRDefault="00F22272" w:rsidP="00234D32">
            <w:pPr>
              <w:spacing w:before="30" w:after="30"/>
              <w:rPr>
                <w:rFonts w:asciiTheme="minorHAnsi" w:eastAsiaTheme="minorHAnsi" w:hAnsiTheme="minorHAnsi" w:cstheme="minorHAnsi"/>
                <w:lang w:eastAsia="en-US"/>
              </w:rPr>
            </w:pPr>
          </w:p>
          <w:p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rsidTr="004C434A">
        <w:trPr>
          <w:trHeight w:val="1585"/>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rsidR="006929CF" w:rsidRPr="009D6E38" w:rsidRDefault="006929CF" w:rsidP="006929CF">
            <w:pPr>
              <w:spacing w:before="40" w:after="40"/>
              <w:rPr>
                <w:rFonts w:asciiTheme="minorHAnsi" w:hAnsiTheme="minorHAnsi" w:cs="Arial"/>
              </w:rPr>
            </w:pPr>
          </w:p>
          <w:p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9D6E38" w:rsidRDefault="00F22272" w:rsidP="00833777">
            <w:pPr>
              <w:spacing w:before="40" w:after="40"/>
              <w:rPr>
                <w:rFonts w:asciiTheme="minorHAnsi" w:hAnsiTheme="minorHAnsi" w:cs="Arial"/>
              </w:rPr>
            </w:pPr>
          </w:p>
          <w:p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4C434A">
        <w:trPr>
          <w:trHeight w:val="1944"/>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545"/>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E2217E" w:rsidP="00833777">
            <w:pPr>
              <w:spacing w:before="40" w:after="40"/>
              <w:rPr>
                <w:rFonts w:asciiTheme="minorHAnsi" w:hAnsiTheme="minorHAnsi" w:cs="Arial"/>
              </w:rPr>
            </w:pPr>
            <w:r w:rsidRPr="009D6E38">
              <w:rPr>
                <w:rFonts w:asciiTheme="minorHAnsi" w:hAnsiTheme="minorHAnsi" w:cs="Arial"/>
                <w:sz w:val="22"/>
                <w:szCs w:val="22"/>
              </w:rPr>
              <w:t>13 014</w:t>
            </w:r>
            <w:r w:rsidR="009324D2" w:rsidRPr="009D6E38">
              <w:rPr>
                <w:rFonts w:asciiTheme="minorHAnsi" w:hAnsiTheme="minorHAnsi" w:cs="Arial"/>
                <w:sz w:val="22"/>
                <w:szCs w:val="22"/>
              </w:rPr>
              <w:t> </w:t>
            </w:r>
            <w:r w:rsidRPr="009D6E38">
              <w:rPr>
                <w:rFonts w:asciiTheme="minorHAnsi" w:hAnsiTheme="minorHAnsi" w:cs="Arial"/>
                <w:sz w:val="22"/>
                <w:szCs w:val="22"/>
              </w:rPr>
              <w:t>085</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rsidTr="004C434A">
        <w:trPr>
          <w:trHeight w:val="1228"/>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rsidTr="004C434A">
        <w:trPr>
          <w:trHeight w:val="1543"/>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rsidTr="004C434A">
        <w:trPr>
          <w:trHeight w:val="1342"/>
        </w:trPr>
        <w:tc>
          <w:tcPr>
            <w:tcW w:w="1387" w:type="pct"/>
            <w:shd w:val="clear" w:color="auto" w:fill="auto"/>
            <w:vAlign w:val="center"/>
          </w:tcPr>
          <w:p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rsidR="00FC6FCC" w:rsidRPr="00334FE3" w:rsidRDefault="00FC6FCC"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C434A">
        <w:trPr>
          <w:trHeight w:val="1049"/>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rsidTr="004C434A">
        <w:trPr>
          <w:trHeight w:val="1049"/>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rsidTr="004C434A">
        <w:trPr>
          <w:trHeight w:val="1715"/>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9D6E38" w:rsidRDefault="00CA3DA6" w:rsidP="00B26FBC">
            <w:pPr>
              <w:pStyle w:val="Akapitzlist"/>
              <w:numPr>
                <w:ilvl w:val="0"/>
                <w:numId w:val="287"/>
              </w:numPr>
              <w:spacing w:before="40" w:after="40"/>
              <w:rPr>
                <w:rFonts w:cs="Arial"/>
              </w:rPr>
            </w:pPr>
            <w:r w:rsidRPr="009D6E38">
              <w:rPr>
                <w:rFonts w:cs="Arial"/>
              </w:rPr>
              <w:t>Dodatkowa zdolność wytwarzania energii ze źródeł odnawialnych [MW] (CI 30) – wskaźnik agregujący:</w:t>
            </w:r>
          </w:p>
          <w:p w:rsidR="00CA3DA6" w:rsidRPr="009D6E38" w:rsidRDefault="00CA3DA6" w:rsidP="00B26FBC">
            <w:pPr>
              <w:pStyle w:val="Akapitzlist"/>
              <w:numPr>
                <w:ilvl w:val="0"/>
                <w:numId w:val="288"/>
              </w:numPr>
              <w:ind w:left="741"/>
              <w:rPr>
                <w:rFonts w:cs="Arial"/>
              </w:rPr>
            </w:pPr>
            <w:r w:rsidRPr="009D6E38">
              <w:rPr>
                <w:rFonts w:cs="Arial"/>
              </w:rPr>
              <w:t>Dodatkowa zdolność wytwarzania energii elektrycznej ze źródeł odnawialnych [MWe]</w:t>
            </w:r>
          </w:p>
          <w:p w:rsidR="00CA3DA6" w:rsidRPr="009D6E38" w:rsidRDefault="00CA3DA6" w:rsidP="00B26FBC">
            <w:pPr>
              <w:pStyle w:val="Akapitzlist"/>
              <w:numPr>
                <w:ilvl w:val="0"/>
                <w:numId w:val="288"/>
              </w:numPr>
              <w:ind w:left="741"/>
              <w:rPr>
                <w:rFonts w:cs="Arial"/>
              </w:rPr>
            </w:pPr>
            <w:r w:rsidRPr="009D6E38">
              <w:rPr>
                <w:rFonts w:cs="Arial"/>
              </w:rPr>
              <w:t>Dodatkowa zdolność wytwarzania energii cieplnej ze źródeł odnawialnych [MWt]</w:t>
            </w:r>
          </w:p>
          <w:p w:rsidR="001847F4" w:rsidRPr="009D6E38" w:rsidRDefault="00001AC0" w:rsidP="00B26FBC">
            <w:pPr>
              <w:pStyle w:val="Akapitzlist"/>
              <w:numPr>
                <w:ilvl w:val="0"/>
                <w:numId w:val="287"/>
              </w:numPr>
              <w:spacing w:before="40" w:after="40"/>
              <w:rPr>
                <w:rFonts w:cs="Arial"/>
              </w:rPr>
            </w:pPr>
            <w:r w:rsidRPr="009D6E38">
              <w:rPr>
                <w:rFonts w:cs="Arial"/>
              </w:rPr>
              <w:lastRenderedPageBreak/>
              <w:t>Ilość zaoszczędzonej energii elektrycznej</w:t>
            </w:r>
            <w:r w:rsidR="005E0431" w:rsidRPr="009D6E38">
              <w:rPr>
                <w:rFonts w:cs="Arial"/>
              </w:rPr>
              <w:t xml:space="preserve"> </w:t>
            </w:r>
            <w:r w:rsidR="00990F90" w:rsidRPr="009D6E38">
              <w:rPr>
                <w:rFonts w:cs="Arial"/>
              </w:rPr>
              <w:t>[MWh/rok]</w:t>
            </w:r>
          </w:p>
          <w:p w:rsidR="00001AC0" w:rsidRPr="009D6E38" w:rsidRDefault="00001AC0" w:rsidP="00B26FBC">
            <w:pPr>
              <w:pStyle w:val="Akapitzlist"/>
              <w:numPr>
                <w:ilvl w:val="0"/>
                <w:numId w:val="287"/>
              </w:numPr>
              <w:spacing w:before="40" w:after="40"/>
              <w:rPr>
                <w:rFonts w:cs="Arial"/>
              </w:rPr>
            </w:pPr>
            <w:r w:rsidRPr="009D6E38">
              <w:rPr>
                <w:rFonts w:cs="Arial"/>
              </w:rPr>
              <w:t>Ilość zaoszczędzonej energii cieplnej</w:t>
            </w:r>
            <w:r w:rsidR="00990F90" w:rsidRPr="009D6E38">
              <w:rPr>
                <w:rFonts w:cs="Arial"/>
              </w:rPr>
              <w:t>[GJ/rok]</w:t>
            </w:r>
          </w:p>
          <w:p w:rsidR="00001AC0" w:rsidRPr="009D6E38" w:rsidRDefault="00001AC0" w:rsidP="00B26FBC">
            <w:pPr>
              <w:pStyle w:val="Akapitzlist"/>
              <w:numPr>
                <w:ilvl w:val="0"/>
                <w:numId w:val="287"/>
              </w:numPr>
              <w:spacing w:before="40" w:after="40"/>
              <w:rPr>
                <w:rFonts w:cs="Arial"/>
              </w:rPr>
            </w:pPr>
            <w:r w:rsidRPr="009D6E38">
              <w:rPr>
                <w:rFonts w:cs="Arial"/>
              </w:rPr>
              <w:t>Zmniejszenie zużycia energii końcowej w wyniku realizacji projektów</w:t>
            </w:r>
            <w:r w:rsidR="00990F90" w:rsidRPr="009D6E38">
              <w:rPr>
                <w:rFonts w:cs="Arial"/>
              </w:rPr>
              <w:t xml:space="preserve"> [GJ/rok]</w:t>
            </w:r>
          </w:p>
          <w:p w:rsidR="004C5B67" w:rsidRPr="009D6E38" w:rsidRDefault="004C5B67" w:rsidP="00B26FBC">
            <w:pPr>
              <w:pStyle w:val="Akapitzlist"/>
              <w:numPr>
                <w:ilvl w:val="0"/>
                <w:numId w:val="287"/>
              </w:numPr>
              <w:spacing w:before="40" w:after="40"/>
              <w:rPr>
                <w:rFonts w:cs="Arial"/>
              </w:rPr>
            </w:pPr>
            <w:r w:rsidRPr="009D6E38">
              <w:rPr>
                <w:rFonts w:cs="Arial"/>
              </w:rPr>
              <w:t>Produkcja energii elektrycznej z nowo wybudowanych/nowych mocy wytwórczych instalacji wykorzystujących OZE [MWhe/rok]</w:t>
            </w:r>
            <w:r w:rsidR="00CA3DA6" w:rsidRPr="009D6E38">
              <w:rPr>
                <w:rFonts w:cs="Arial"/>
              </w:rPr>
              <w:t>, wskaźnik agregujący:</w:t>
            </w:r>
          </w:p>
          <w:p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nowo wybudowanych instalacji wykorzystujących OZE [MWhe/rok]</w:t>
            </w:r>
          </w:p>
          <w:p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nowych mocy wytwórczych instalacji wykorzystujących OZE [MWhe/rok]</w:t>
            </w:r>
          </w:p>
          <w:p w:rsidR="004C5B67" w:rsidRPr="009D6E38" w:rsidRDefault="004C5B67" w:rsidP="00B26FBC">
            <w:pPr>
              <w:pStyle w:val="Akapitzlist"/>
              <w:numPr>
                <w:ilvl w:val="0"/>
                <w:numId w:val="287"/>
              </w:numPr>
              <w:spacing w:before="40" w:after="40"/>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nowo wybudowanych instalacji wykorzystujących OZE [MWht/rok]</w:t>
            </w:r>
          </w:p>
          <w:p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nowych mocy wytwórczych instalacji wykorzystujących OZE [MWht/rok]</w:t>
            </w:r>
          </w:p>
          <w:p w:rsidR="00EE0183" w:rsidRPr="009D6E38" w:rsidRDefault="00402E43" w:rsidP="00B26FBC">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rsidTr="00426E50">
        <w:trPr>
          <w:trHeight w:val="2126"/>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9D6E38" w:rsidRDefault="00402E43" w:rsidP="00B26FBC">
            <w:pPr>
              <w:pStyle w:val="Akapitzlist"/>
              <w:numPr>
                <w:ilvl w:val="0"/>
                <w:numId w:val="315"/>
              </w:numPr>
              <w:spacing w:before="40" w:after="40"/>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rsidR="002C57D4" w:rsidRPr="009D6E38" w:rsidRDefault="002C57D4" w:rsidP="00B26FBC">
            <w:pPr>
              <w:pStyle w:val="Akapitzlist"/>
              <w:numPr>
                <w:ilvl w:val="0"/>
                <w:numId w:val="315"/>
              </w:numPr>
              <w:spacing w:before="40" w:after="40"/>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rsidR="00E83669" w:rsidRPr="009D6E38" w:rsidRDefault="00E83669" w:rsidP="00B26FBC">
            <w:pPr>
              <w:pStyle w:val="Akapitzlist"/>
              <w:numPr>
                <w:ilvl w:val="0"/>
                <w:numId w:val="315"/>
              </w:numPr>
              <w:rPr>
                <w:rFonts w:cs="Arial"/>
              </w:rPr>
            </w:pPr>
            <w:r w:rsidRPr="009D6E38">
              <w:rPr>
                <w:rFonts w:cs="Arial"/>
              </w:rPr>
              <w:t>Liczba przedsiębiorstw, które w wyniku wsparcia poprawiły efektywność energetyczną [szt]</w:t>
            </w:r>
          </w:p>
          <w:p w:rsidR="00E83669" w:rsidRPr="009D6E38" w:rsidRDefault="00E83669" w:rsidP="00B26FBC">
            <w:pPr>
              <w:pStyle w:val="Akapitzlist"/>
              <w:numPr>
                <w:ilvl w:val="0"/>
                <w:numId w:val="315"/>
              </w:numPr>
              <w:spacing w:before="40" w:after="40"/>
              <w:rPr>
                <w:rFonts w:cs="Arial"/>
              </w:rPr>
            </w:pPr>
            <w:r w:rsidRPr="009D6E38">
              <w:rPr>
                <w:rFonts w:cs="Arial"/>
              </w:rPr>
              <w:t>Liczba zmodernizowanych energetycznie budynków [szt]</w:t>
            </w:r>
          </w:p>
          <w:p w:rsidR="0076343F" w:rsidRPr="009D6E38" w:rsidRDefault="00E83669" w:rsidP="00B26FBC">
            <w:pPr>
              <w:pStyle w:val="Akapitzlist"/>
              <w:numPr>
                <w:ilvl w:val="0"/>
                <w:numId w:val="315"/>
              </w:numPr>
              <w:spacing w:before="40" w:after="40"/>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rsidR="00A25ACD" w:rsidRPr="009D6E38" w:rsidRDefault="00A25ACD" w:rsidP="00B26FBC">
            <w:pPr>
              <w:pStyle w:val="Akapitzlist"/>
              <w:numPr>
                <w:ilvl w:val="0"/>
                <w:numId w:val="315"/>
              </w:numPr>
              <w:spacing w:before="40" w:after="40"/>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rsidR="00C8338E" w:rsidRPr="009D6E38" w:rsidRDefault="0000601B" w:rsidP="00B17195">
            <w:pPr>
              <w:pStyle w:val="Akapitzlist"/>
              <w:numPr>
                <w:ilvl w:val="2"/>
                <w:numId w:val="269"/>
              </w:numPr>
              <w:spacing w:before="40" w:after="40"/>
              <w:ind w:left="599" w:hanging="283"/>
              <w:rPr>
                <w:rFonts w:cs="Arial"/>
              </w:rPr>
            </w:pPr>
            <w:r w:rsidRPr="009D6E38">
              <w:rPr>
                <w:rFonts w:cs="Arial"/>
              </w:rPr>
              <w:lastRenderedPageBreak/>
              <w:t xml:space="preserve">Liczba wybudowanych jednostek wytwarzania energii elektrycznej z OZE [szt] </w:t>
            </w:r>
          </w:p>
          <w:p w:rsidR="0000601B" w:rsidRPr="009D6E38" w:rsidRDefault="0000601B" w:rsidP="00B26FBC">
            <w:pPr>
              <w:pStyle w:val="Akapitzlist"/>
              <w:numPr>
                <w:ilvl w:val="0"/>
                <w:numId w:val="315"/>
              </w:numPr>
              <w:spacing w:before="40" w:after="40"/>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rsidR="0000601B" w:rsidRPr="009D6E38" w:rsidRDefault="0000601B" w:rsidP="00B716D7">
            <w:pPr>
              <w:pStyle w:val="Akapitzlist"/>
              <w:numPr>
                <w:ilvl w:val="2"/>
                <w:numId w:val="193"/>
              </w:numPr>
              <w:spacing w:after="0"/>
              <w:ind w:left="585" w:hanging="42"/>
              <w:rPr>
                <w:rFonts w:cs="Arial"/>
              </w:rPr>
            </w:pPr>
            <w:r w:rsidRPr="009D6E38">
              <w:rPr>
                <w:rFonts w:cs="Arial"/>
              </w:rPr>
              <w:t xml:space="preserve">Liczba wybudowanych jednostek wytwarzania energii cieplnej z OZE [szt] </w:t>
            </w:r>
          </w:p>
          <w:p w:rsidR="00001AC0" w:rsidRPr="009D6E38" w:rsidRDefault="0000601B" w:rsidP="00B716D7">
            <w:pPr>
              <w:pStyle w:val="Akapitzlist"/>
              <w:numPr>
                <w:ilvl w:val="2"/>
                <w:numId w:val="193"/>
              </w:numPr>
              <w:spacing w:before="40" w:after="40"/>
              <w:ind w:left="585" w:hanging="42"/>
              <w:rPr>
                <w:rFonts w:cs="Arial"/>
              </w:rPr>
            </w:pPr>
            <w:r w:rsidRPr="009D6E38">
              <w:rPr>
                <w:rFonts w:cs="Arial"/>
              </w:rPr>
              <w:t>Liczba przebudowanych jednostek wytwarzania energii cieplnej z OZE [szt]</w:t>
            </w:r>
          </w:p>
        </w:tc>
      </w:tr>
      <w:tr w:rsidR="009D6E38" w:rsidRPr="009D6E38" w:rsidTr="006557B6">
        <w:trPr>
          <w:trHeight w:val="20"/>
        </w:trPr>
        <w:tc>
          <w:tcPr>
            <w:tcW w:w="1387" w:type="pct"/>
            <w:shd w:val="clear" w:color="auto" w:fill="auto"/>
            <w:vAlign w:val="center"/>
          </w:tcPr>
          <w:p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9D6E38" w:rsidRDefault="00804F1F" w:rsidP="00804F1F">
            <w:pPr>
              <w:spacing w:line="276" w:lineRule="auto"/>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rsidR="00945670" w:rsidRPr="009D6E38" w:rsidRDefault="00A95C10" w:rsidP="00221B3B">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rsidR="001738E7" w:rsidRPr="009D6E38" w:rsidRDefault="001738E7" w:rsidP="002356F3">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rsidR="001738E7" w:rsidRPr="009D6E38" w:rsidRDefault="00C97D8A" w:rsidP="00B17195">
            <w:pPr>
              <w:pStyle w:val="Akapitzlist"/>
              <w:numPr>
                <w:ilvl w:val="0"/>
                <w:numId w:val="243"/>
              </w:numPr>
              <w:spacing w:after="0"/>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rsidR="00117195" w:rsidRPr="009D6E38" w:rsidRDefault="00117195" w:rsidP="00B17195">
            <w:pPr>
              <w:pStyle w:val="Akapitzlist"/>
              <w:numPr>
                <w:ilvl w:val="0"/>
                <w:numId w:val="243"/>
              </w:numPr>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rsidR="005D6903" w:rsidRPr="009D6E38" w:rsidRDefault="00A213A1"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rsidR="00365CAC" w:rsidRPr="009D6E38" w:rsidRDefault="00365CAC"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rsidR="007C5891" w:rsidRPr="009D6E38" w:rsidRDefault="007C5891" w:rsidP="00B17195">
            <w:pPr>
              <w:pStyle w:val="Akapitzlist"/>
              <w:numPr>
                <w:ilvl w:val="0"/>
                <w:numId w:val="257"/>
              </w:numPr>
              <w:tabs>
                <w:tab w:val="left" w:pos="599"/>
              </w:tabs>
              <w:ind w:left="599" w:hanging="283"/>
              <w:jc w:val="both"/>
              <w:rPr>
                <w:rFonts w:eastAsia="Calibri"/>
              </w:rPr>
            </w:pPr>
            <w:r w:rsidRPr="009D6E38">
              <w:rPr>
                <w:rFonts w:eastAsia="Calibri"/>
              </w:rPr>
              <w:t xml:space="preserve">musi </w:t>
            </w:r>
            <w:r w:rsidR="00A213A1" w:rsidRPr="009D6E38">
              <w:rPr>
                <w:rFonts w:eastAsia="Calibri"/>
              </w:rPr>
              <w:t xml:space="preserve">przyczyniać się do zmniejszenia emisji CO2 i innych zanieczyszczeń powietrza oraz do znacznego zwiększenia </w:t>
            </w:r>
            <w:r w:rsidR="00A213A1" w:rsidRPr="009D6E38">
              <w:rPr>
                <w:rFonts w:eastAsia="Calibri"/>
              </w:rPr>
              <w:lastRenderedPageBreak/>
              <w:t>oszczędności energii.</w:t>
            </w:r>
            <w:r w:rsidR="00413FAF" w:rsidRPr="009D6E38">
              <w:rPr>
                <w:rFonts w:eastAsia="Calibri"/>
              </w:rPr>
              <w:t xml:space="preserve"> </w:t>
            </w:r>
          </w:p>
          <w:p w:rsidR="001738E7" w:rsidRDefault="007C5891" w:rsidP="00B17195">
            <w:pPr>
              <w:pStyle w:val="Akapitzlist"/>
              <w:numPr>
                <w:ilvl w:val="0"/>
                <w:numId w:val="243"/>
              </w:numPr>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rsidR="00B60F8A" w:rsidRPr="00334FE3" w:rsidRDefault="00B60F8A" w:rsidP="00B60F8A">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W przypadku głębokiej modernizacji energetycznej budynku przedsiębiorstwa obligatoryjnym elementem projektu jest założenie licznika ciepła/chłodu/ciepłej wody użytkowej a także termostatów i zaworów podpionowych, które stanowią koszt kwalifikowany.</w:t>
            </w:r>
          </w:p>
          <w:p w:rsidR="00B60F8A" w:rsidRPr="00B60F8A" w:rsidRDefault="00B60F8A" w:rsidP="00B60F8A">
            <w:pPr>
              <w:jc w:val="both"/>
              <w:rPr>
                <w:rFonts w:eastAsia="Calibri"/>
              </w:rPr>
            </w:pPr>
          </w:p>
          <w:p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rsidR="00CE60B1" w:rsidRPr="009D6E38" w:rsidRDefault="00CE60B1" w:rsidP="00A807A6">
            <w:pPr>
              <w:spacing w:after="0" w:line="276" w:lineRule="auto"/>
              <w:rPr>
                <w:rFonts w:asciiTheme="minorHAnsi" w:eastAsia="Calibri" w:hAnsiTheme="minorHAnsi"/>
                <w:b/>
                <w:lang w:eastAsia="en-US"/>
              </w:rPr>
            </w:pPr>
          </w:p>
          <w:p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rsidR="003A26EF" w:rsidRPr="009D6E38" w:rsidRDefault="003A26EF" w:rsidP="00450F83">
            <w:pPr>
              <w:tabs>
                <w:tab w:val="left" w:pos="316"/>
              </w:tabs>
              <w:spacing w:after="0"/>
              <w:ind w:left="32"/>
              <w:rPr>
                <w:rFonts w:asciiTheme="minorHAnsi" w:eastAsiaTheme="minorHAnsi" w:hAnsiTheme="minorHAnsi" w:cstheme="minorBidi"/>
                <w:lang w:eastAsia="en-US"/>
              </w:rPr>
            </w:pPr>
          </w:p>
          <w:p w:rsidR="003A26EF" w:rsidRPr="009D6E38" w:rsidRDefault="003A26EF" w:rsidP="00AE3E09">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rsidR="0035165B" w:rsidRPr="009D6E38" w:rsidRDefault="0035165B" w:rsidP="00450F83">
            <w:pPr>
              <w:spacing w:after="0" w:line="276" w:lineRule="auto"/>
              <w:rPr>
                <w:rFonts w:asciiTheme="minorHAnsi" w:eastAsia="Calibri" w:hAnsiTheme="minorHAnsi"/>
                <w:lang w:eastAsia="en-US"/>
              </w:rPr>
            </w:pPr>
          </w:p>
          <w:p w:rsidR="001738E7" w:rsidRPr="009D6E38" w:rsidRDefault="001738E7"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rsidR="001738E7" w:rsidRPr="009D6E38" w:rsidRDefault="001738E7" w:rsidP="00E16E0E">
            <w:pPr>
              <w:numPr>
                <w:ilvl w:val="0"/>
                <w:numId w:val="40"/>
              </w:numPr>
              <w:spacing w:after="0" w:line="276" w:lineRule="auto"/>
              <w:ind w:left="458"/>
              <w:rPr>
                <w:rFonts w:asciiTheme="minorHAnsi" w:eastAsia="Calibri" w:hAnsiTheme="minorHAnsi"/>
                <w:lang w:eastAsia="en-US"/>
              </w:rPr>
            </w:pPr>
            <w:r w:rsidRPr="009D6E38">
              <w:rPr>
                <w:rFonts w:asciiTheme="minorHAnsi" w:eastAsia="Calibri" w:hAnsiTheme="minorHAnsi"/>
                <w:sz w:val="22"/>
                <w:szCs w:val="22"/>
                <w:lang w:eastAsia="en-US"/>
              </w:rPr>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rsidR="001738E7" w:rsidRPr="009D6E38" w:rsidRDefault="001738E7" w:rsidP="00450F83">
            <w:pPr>
              <w:spacing w:after="0" w:line="276" w:lineRule="auto"/>
              <w:rPr>
                <w:rFonts w:asciiTheme="minorHAnsi" w:eastAsia="Calibri" w:hAnsiTheme="minorHAnsi"/>
                <w:lang w:eastAsia="en-US"/>
              </w:rPr>
            </w:pPr>
          </w:p>
          <w:p w:rsidR="001738E7" w:rsidRPr="009D6E38" w:rsidRDefault="001738E7"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lastRenderedPageBreak/>
              <w:t>Preferowane będą projekty:</w:t>
            </w:r>
          </w:p>
          <w:p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rsidR="001738E7" w:rsidRPr="009D6E38" w:rsidRDefault="001738E7" w:rsidP="00E16E0E">
            <w:pPr>
              <w:numPr>
                <w:ilvl w:val="0"/>
                <w:numId w:val="38"/>
              </w:numPr>
              <w:spacing w:after="0" w:line="276" w:lineRule="auto"/>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rsidR="00ED12C0" w:rsidRPr="009D6E38" w:rsidRDefault="00ED12C0" w:rsidP="00ED12C0">
            <w:pPr>
              <w:spacing w:after="0" w:line="276" w:lineRule="auto"/>
              <w:ind w:left="32"/>
              <w:rPr>
                <w:rFonts w:asciiTheme="minorHAnsi" w:eastAsia="Calibri" w:hAnsiTheme="minorHAnsi"/>
                <w:lang w:eastAsia="en-US"/>
              </w:rPr>
            </w:pPr>
          </w:p>
          <w:p w:rsidR="00ED12C0" w:rsidRPr="009D6E38" w:rsidRDefault="00ED12C0" w:rsidP="00ED12C0">
            <w:pPr>
              <w:spacing w:after="0"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rsidR="00ED12C0" w:rsidRPr="009D6E38" w:rsidRDefault="00ED12C0" w:rsidP="00ED12C0">
            <w:pPr>
              <w:spacing w:after="0" w:line="276" w:lineRule="auto"/>
              <w:rPr>
                <w:rFonts w:asciiTheme="minorHAnsi" w:hAnsiTheme="minorHAnsi" w:cs="Arial"/>
              </w:rPr>
            </w:pPr>
          </w:p>
          <w:p w:rsidR="003E3F45" w:rsidRPr="009D6E38" w:rsidRDefault="00ED12C0" w:rsidP="00ED12C0">
            <w:pPr>
              <w:spacing w:after="0" w:line="276" w:lineRule="auto"/>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rsidR="00255B84" w:rsidRPr="009D6E38" w:rsidRDefault="00255B84" w:rsidP="00ED12C0">
            <w:pPr>
              <w:spacing w:after="0" w:line="276" w:lineRule="auto"/>
              <w:rPr>
                <w:rFonts w:asciiTheme="minorHAnsi" w:hAnsiTheme="minorHAnsi" w:cs="Arial"/>
              </w:rPr>
            </w:pPr>
            <w:r w:rsidRPr="009D6E38">
              <w:rPr>
                <w:rFonts w:asciiTheme="minorHAnsi" w:hAnsiTheme="minorHAnsi" w:cs="Arial"/>
                <w:sz w:val="22"/>
                <w:szCs w:val="22"/>
              </w:rPr>
              <w:t xml:space="preserve"> </w:t>
            </w:r>
          </w:p>
          <w:p w:rsidR="00255B84" w:rsidRPr="009D6E38" w:rsidRDefault="003E3F45" w:rsidP="00ED12C0">
            <w:pPr>
              <w:spacing w:after="0" w:line="276" w:lineRule="auto"/>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rsidR="00ED12C0" w:rsidRPr="009D6E38" w:rsidRDefault="00ED12C0" w:rsidP="00ED12C0">
            <w:pPr>
              <w:spacing w:after="0" w:line="276" w:lineRule="auto"/>
              <w:ind w:left="32"/>
              <w:rPr>
                <w:rFonts w:asciiTheme="minorHAnsi" w:hAnsiTheme="minorHAnsi" w:cs="Arial"/>
              </w:rPr>
            </w:pPr>
          </w:p>
          <w:p w:rsidR="00BB0C76" w:rsidRPr="009D6E38" w:rsidRDefault="00F962CD" w:rsidP="00ED12C0">
            <w:pPr>
              <w:spacing w:after="0" w:line="276" w:lineRule="auto"/>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rsidTr="004C434A">
        <w:trPr>
          <w:trHeight w:val="1931"/>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rsidR="00001AC0" w:rsidRPr="009D6E38"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9D6E38" w:rsidRDefault="00BE2AAB"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rsidR="00001AC0" w:rsidRPr="009D6E38" w:rsidRDefault="00001AC0"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rsidR="0096519A"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rsidR="00001AC0"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rsidTr="004C434A">
        <w:trPr>
          <w:trHeight w:val="959"/>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ED12C0" w:rsidP="007C0871">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rsidTr="004C434A">
        <w:trPr>
          <w:trHeight w:val="959"/>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4C434A">
        <w:trPr>
          <w:trHeight w:val="756"/>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67A65" w:rsidP="00067A6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2820A7" w:rsidP="006335F5">
            <w:pPr>
              <w:spacing w:before="40" w:after="40"/>
              <w:rPr>
                <w:rFonts w:asciiTheme="minorHAnsi" w:hAnsiTheme="minorHAnsi" w:cs="Arial"/>
              </w:rPr>
            </w:pPr>
            <w:r>
              <w:rPr>
                <w:rFonts w:asciiTheme="minorHAnsi" w:hAnsiTheme="minorHAnsi" w:cs="Arial"/>
                <w:sz w:val="22"/>
                <w:szCs w:val="22"/>
              </w:rPr>
              <w:t>25</w:t>
            </w:r>
            <w:r w:rsidR="00797D57">
              <w:rPr>
                <w:rFonts w:asciiTheme="minorHAnsi" w:hAnsiTheme="minorHAnsi" w:cs="Arial"/>
                <w:sz w:val="22"/>
                <w:szCs w:val="22"/>
              </w:rPr>
              <w:t xml:space="preserve"> 275 067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w tym w ramach instrumentów finansowych – 19 436 620</w:t>
            </w:r>
          </w:p>
        </w:tc>
      </w:tr>
      <w:tr w:rsidR="009D6E38" w:rsidRPr="009D6E38" w:rsidTr="004C434A">
        <w:trPr>
          <w:trHeight w:val="2424"/>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959"/>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2717"/>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rsidTr="004C434A">
        <w:trPr>
          <w:trHeight w:val="1252"/>
        </w:trPr>
        <w:tc>
          <w:tcPr>
            <w:tcW w:w="1387" w:type="pct"/>
            <w:tcBorders>
              <w:top w:val="single" w:sz="4" w:space="0" w:color="auto"/>
            </w:tcBorders>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rsidR="00001AC0" w:rsidRPr="009D6E38"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9D6E38" w:rsidRDefault="00760E72" w:rsidP="00760E72">
            <w:pPr>
              <w:spacing w:line="276" w:lineRule="auto"/>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rsidR="00ED12C0" w:rsidRPr="009D6E38" w:rsidDel="00FE3C38" w:rsidRDefault="00ED12C0" w:rsidP="00760E72">
            <w:pPr>
              <w:spacing w:line="276" w:lineRule="auto"/>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Tr="004C434A">
        <w:trPr>
          <w:trHeight w:val="1252"/>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C434A">
        <w:trPr>
          <w:trHeight w:val="1838"/>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25"/>
        </w:trPr>
        <w:tc>
          <w:tcPr>
            <w:tcW w:w="1387" w:type="pct"/>
            <w:shd w:val="clear" w:color="auto" w:fill="auto"/>
            <w:vAlign w:val="center"/>
          </w:tcPr>
          <w:p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715929">
        <w:trPr>
          <w:trHeight w:val="1545"/>
        </w:trPr>
        <w:tc>
          <w:tcPr>
            <w:tcW w:w="1387" w:type="pct"/>
            <w:tcBorders>
              <w:top w:val="single" w:sz="4" w:space="0" w:color="auto"/>
              <w:right w:val="single" w:sz="4" w:space="0" w:color="auto"/>
            </w:tcBorders>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9531B6" w:rsidRPr="009D6E38" w:rsidRDefault="009531B6" w:rsidP="009531B6">
            <w:pPr>
              <w:tabs>
                <w:tab w:val="left" w:pos="316"/>
              </w:tabs>
              <w:spacing w:before="40" w:after="40"/>
              <w:rPr>
                <w:rFonts w:asciiTheme="minorHAnsi" w:hAnsiTheme="minorHAnsi" w:cs="Arial"/>
              </w:rPr>
            </w:pPr>
          </w:p>
          <w:p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ED12C0">
        <w:trPr>
          <w:trHeight w:val="384"/>
        </w:trPr>
        <w:tc>
          <w:tcPr>
            <w:tcW w:w="1387" w:type="pct"/>
            <w:tcBorders>
              <w:top w:val="single" w:sz="4" w:space="0" w:color="auto"/>
              <w:right w:val="single" w:sz="4" w:space="0" w:color="auto"/>
            </w:tcBorders>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5C14E2" w:rsidRPr="009D6E38" w:rsidRDefault="005C14E2" w:rsidP="006335F5">
            <w:pPr>
              <w:spacing w:before="40" w:after="40"/>
              <w:rPr>
                <w:rFonts w:asciiTheme="minorHAnsi" w:hAnsiTheme="minorHAnsi" w:cs="Arial"/>
              </w:rPr>
            </w:pPr>
          </w:p>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rsidTr="004C434A">
        <w:trPr>
          <w:trHeight w:val="2652"/>
        </w:trPr>
        <w:tc>
          <w:tcPr>
            <w:tcW w:w="1387" w:type="pct"/>
            <w:tcBorders>
              <w:top w:val="single" w:sz="4" w:space="0" w:color="auto"/>
            </w:tcBorders>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9D6E38" w:rsidRDefault="00ED12C0" w:rsidP="003C4448">
            <w:pPr>
              <w:spacing w:before="40" w:after="40"/>
              <w:rPr>
                <w:rFonts w:asciiTheme="minorHAnsi" w:eastAsiaTheme="minorHAnsi" w:hAnsiTheme="minorHAnsi" w:cstheme="minorHAnsi"/>
                <w:lang w:eastAsia="en-US"/>
              </w:rPr>
            </w:pPr>
          </w:p>
          <w:p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4235"/>
        </w:trPr>
        <w:tc>
          <w:tcPr>
            <w:tcW w:w="1387" w:type="pct"/>
            <w:shd w:val="clear" w:color="auto" w:fill="auto"/>
            <w:vAlign w:val="center"/>
          </w:tcPr>
          <w:p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ED12C0" w:rsidRPr="009D6E38" w:rsidRDefault="00ED12C0" w:rsidP="00F61B25">
            <w:pPr>
              <w:rPr>
                <w:rFonts w:asciiTheme="minorHAnsi" w:hAnsiTheme="minorHAnsi"/>
              </w:rPr>
            </w:pPr>
          </w:p>
          <w:p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4C434A">
        <w:trPr>
          <w:trHeight w:val="1971"/>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9D6E38" w:rsidRDefault="00ED12C0" w:rsidP="00B91227">
            <w:pPr>
              <w:spacing w:before="40" w:after="40"/>
              <w:rPr>
                <w:rFonts w:asciiTheme="minorHAnsi" w:eastAsiaTheme="minorHAnsi" w:hAnsiTheme="minorHAnsi" w:cstheme="minorHAnsi"/>
                <w:bCs/>
                <w:lang w:eastAsia="en-US"/>
              </w:rPr>
            </w:pPr>
          </w:p>
          <w:p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rsidTr="004C434A">
        <w:trPr>
          <w:trHeight w:val="2836"/>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rsidR="00214AE5" w:rsidRPr="009D6E38" w:rsidRDefault="00214AE5" w:rsidP="00214AE5">
            <w:pPr>
              <w:spacing w:before="40" w:after="40"/>
              <w:rPr>
                <w:rFonts w:asciiTheme="minorHAnsi" w:hAnsiTheme="minorHAnsi" w:cs="Arial"/>
              </w:rPr>
            </w:pPr>
          </w:p>
          <w:p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rsidR="00ED12C0" w:rsidRPr="009D6E38" w:rsidRDefault="00ED12C0" w:rsidP="00F759A7">
            <w:pPr>
              <w:spacing w:before="40" w:after="40"/>
              <w:rPr>
                <w:rFonts w:asciiTheme="minorHAnsi" w:hAnsiTheme="minorHAnsi" w:cs="Arial"/>
              </w:rPr>
            </w:pPr>
          </w:p>
          <w:p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rsidTr="004C434A">
        <w:trPr>
          <w:trHeight w:val="2085"/>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4C434A">
        <w:trPr>
          <w:trHeight w:val="125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992F5E" w:rsidP="00FE68AB">
            <w:pPr>
              <w:spacing w:before="40" w:after="40"/>
              <w:rPr>
                <w:rFonts w:asciiTheme="minorHAnsi" w:hAnsiTheme="minorHAnsi" w:cs="Arial"/>
              </w:rPr>
            </w:pPr>
            <w:r w:rsidRPr="009D6E38">
              <w:rPr>
                <w:rFonts w:asciiTheme="minorHAnsi" w:hAnsiTheme="minorHAnsi" w:cs="Arial"/>
                <w:sz w:val="22"/>
                <w:szCs w:val="22"/>
              </w:rPr>
              <w:t xml:space="preserve">19 </w:t>
            </w:r>
            <w:r w:rsidR="00D8230C" w:rsidRPr="009D6E38">
              <w:rPr>
                <w:rFonts w:asciiTheme="minorHAnsi" w:hAnsiTheme="minorHAnsi" w:cs="Arial"/>
                <w:sz w:val="22"/>
                <w:szCs w:val="22"/>
              </w:rPr>
              <w:t xml:space="preserve">436 </w:t>
            </w:r>
            <w:r w:rsidRPr="009D6E38">
              <w:rPr>
                <w:rFonts w:asciiTheme="minorHAnsi" w:hAnsiTheme="minorHAnsi" w:cs="Arial"/>
                <w:sz w:val="22"/>
                <w:szCs w:val="22"/>
              </w:rPr>
              <w:t>6</w:t>
            </w:r>
            <w:r w:rsidR="005F0F5C" w:rsidRPr="009D6E38">
              <w:rPr>
                <w:rFonts w:asciiTheme="minorHAnsi" w:hAnsiTheme="minorHAnsi" w:cs="Arial"/>
                <w:sz w:val="22"/>
                <w:szCs w:val="22"/>
              </w:rPr>
              <w:t>20</w:t>
            </w:r>
            <w:r w:rsidR="00E2217E" w:rsidRPr="009D6E38">
              <w:rPr>
                <w:rFonts w:asciiTheme="minorHAnsi" w:hAnsiTheme="minorHAnsi" w:cs="Arial"/>
                <w:sz w:val="22"/>
                <w:szCs w:val="22"/>
              </w:rPr>
              <w:t xml:space="preserve"> </w:t>
            </w:r>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rsidTr="004C434A">
        <w:trPr>
          <w:trHeight w:val="128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rsidTr="004C434A">
        <w:trPr>
          <w:trHeight w:val="154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rsidTr="004C434A">
        <w:trPr>
          <w:trHeight w:val="1342"/>
        </w:trPr>
        <w:tc>
          <w:tcPr>
            <w:tcW w:w="1387" w:type="pct"/>
            <w:shd w:val="clear" w:color="auto" w:fill="auto"/>
            <w:vAlign w:val="center"/>
          </w:tcPr>
          <w:p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rsidR="00713934" w:rsidRPr="00334FE3" w:rsidRDefault="00713934" w:rsidP="003902B7">
      <w:pPr>
        <w:pStyle w:val="Nagwek3"/>
        <w:rPr>
          <w:rFonts w:asciiTheme="minorHAnsi" w:hAnsiTheme="minorHAnsi"/>
        </w:rPr>
      </w:pPr>
      <w:bookmarkStart w:id="31" w:name="_Toc51316971"/>
      <w:r w:rsidRPr="00334FE3">
        <w:rPr>
          <w:rFonts w:asciiTheme="minorHAnsi" w:hAnsiTheme="minorHAnsi"/>
        </w:rPr>
        <w:t>Działanie 3.3. Efektywność energetyczna w budynkach użyteczności publicznej i sektorze mieszkaniowym</w:t>
      </w:r>
      <w:bookmarkEnd w:id="3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140CF1">
        <w:trPr>
          <w:cantSplit/>
          <w:trHeight w:val="20"/>
        </w:trPr>
        <w:tc>
          <w:tcPr>
            <w:tcW w:w="5000" w:type="pct"/>
            <w:gridSpan w:val="3"/>
            <w:tcBorders>
              <w:top w:val="single" w:sz="4" w:space="0" w:color="auto"/>
            </w:tcBorders>
            <w:shd w:val="clear" w:color="auto" w:fill="E6E6E6"/>
            <w:vAlign w:val="center"/>
          </w:tcPr>
          <w:p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bookmarkStart w:id="32" w:name="_Hlk52958653"/>
            <w:r w:rsidRPr="009D6E38">
              <w:rPr>
                <w:rFonts w:asciiTheme="minorHAnsi" w:hAnsiTheme="minorHAnsi" w:cs="Arial"/>
                <w:sz w:val="22"/>
                <w:szCs w:val="22"/>
              </w:rPr>
              <w:t>Efektywność energetyczna w budynkach użyteczności publicznej i sektorze mieszkaniowym</w:t>
            </w:r>
            <w:bookmarkEnd w:id="32"/>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rsidTr="00140CF1">
        <w:trPr>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lastRenderedPageBreak/>
              <w:t>Liczba budynków uwzględniających standardy budownictwa pasywnego [szt.] - wskaźnik agregujący</w:t>
            </w:r>
          </w:p>
          <w:p w:rsidR="00713934" w:rsidRPr="009D6E38" w:rsidRDefault="00713934" w:rsidP="00140CF1">
            <w:pPr>
              <w:pStyle w:val="Akapitzlist"/>
              <w:spacing w:before="40" w:after="40" w:line="240" w:lineRule="auto"/>
              <w:ind w:left="458"/>
              <w:jc w:val="both"/>
              <w:rPr>
                <w:rFonts w:cs="Arial"/>
              </w:rPr>
            </w:pPr>
            <w:r w:rsidRPr="009D6E38">
              <w:t>a) Liczba wybudowanych budynków z uwzględnieniem standardów budownictwa pasywnego [szt.]</w:t>
            </w:r>
          </w:p>
          <w:p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w:t>
            </w:r>
            <w:r w:rsidRPr="009D6E38">
              <w:rPr>
                <w:rFonts w:cs="Arial"/>
              </w:rPr>
              <w:lastRenderedPageBreak/>
              <w:t xml:space="preserve">cieplnych, uzupełniająco do powyższych prac - montaż urządzeń zacieniających okna (np. rolety, żaluzje) – </w:t>
            </w:r>
            <w:r w:rsidRPr="009D6E38">
              <w:rPr>
                <w:rFonts w:cs="Arial"/>
                <w:b/>
              </w:rPr>
              <w:t>tzw. komponent termomodernizacyjny</w:t>
            </w:r>
            <w:r w:rsidRPr="009D6E38">
              <w:rPr>
                <w:rFonts w:cs="Arial"/>
              </w:rPr>
              <w:t>;</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(-ami)</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isniejącą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wentylacji (w </w:t>
            </w:r>
            <w:r w:rsidRPr="009D6E38">
              <w:rPr>
                <w:rFonts w:cs="Arial"/>
              </w:rPr>
              <w:lastRenderedPageBreak/>
              <w:t xml:space="preserve">tym z odzyskiem ciepła),  modernizacji i/lub instalacji systemów klimatyzacji; </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w:t>
            </w:r>
            <w:r w:rsidRPr="009D6E38">
              <w:rPr>
                <w:rFonts w:cs="Arial"/>
              </w:rPr>
              <w:lastRenderedPageBreak/>
              <w:t xml:space="preserve">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N</w:t>
            </w:r>
            <w:r w:rsidR="00574A5C" w:rsidRPr="00A5751D">
              <w:rPr>
                <w:rFonts w:eastAsia="Times New Roman" w:cs="Arial"/>
              </w:rPr>
              <w:t xml:space="preserve">owoinstalowane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713934" w:rsidRPr="009D6E38" w:rsidRDefault="00713934" w:rsidP="00140CF1">
            <w:pPr>
              <w:spacing w:after="0"/>
              <w:ind w:left="523"/>
              <w:jc w:val="both"/>
              <w:rPr>
                <w:rFonts w:asciiTheme="minorHAnsi" w:hAnsiTheme="minorHAnsi" w:cs="Arial"/>
              </w:rPr>
            </w:pPr>
          </w:p>
          <w:p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skutecznie </w:t>
            </w:r>
            <w:r w:rsidRPr="009D6E38">
              <w:rPr>
                <w:rFonts w:asciiTheme="minorHAnsi" w:hAnsiTheme="minorHAnsi" w:cs="Arial"/>
                <w:sz w:val="22"/>
                <w:szCs w:val="22"/>
              </w:rPr>
              <w:lastRenderedPageBreak/>
              <w:t xml:space="preserve">zrealizować prac bezpośrednio związanych z poprawą efektywności, np. osuszenie ścian, naprawa i uzupełnienie ubytków przegrody przed zamocowaniem izolacji itp. </w:t>
            </w:r>
          </w:p>
          <w:p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r w:rsidR="00C8468B">
              <w:rPr>
                <w:rFonts w:asciiTheme="minorHAnsi" w:hAnsiTheme="minorHAnsi" w:cs="Arial"/>
                <w:sz w:val="22"/>
                <w:szCs w:val="22"/>
              </w:rPr>
              <w:t>.</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rsidR="00713934" w:rsidRPr="009D6E38" w:rsidRDefault="00713934" w:rsidP="00140CF1">
            <w:pPr>
              <w:ind w:left="32"/>
              <w:jc w:val="both"/>
              <w:rPr>
                <w:rFonts w:asciiTheme="minorHAnsi" w:hAnsiTheme="minorHAnsi" w:cs="Arial"/>
              </w:rPr>
            </w:pPr>
          </w:p>
          <w:p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 xml:space="preserve">Ponieważ warunkiem wstępnym realizacji takich </w:t>
            </w:r>
            <w:r w:rsidRPr="009D6E38">
              <w:rPr>
                <w:rFonts w:asciiTheme="minorHAnsi" w:hAnsiTheme="minorHAnsi" w:cs="Arial"/>
                <w:sz w:val="22"/>
                <w:szCs w:val="22"/>
              </w:rPr>
              <w:lastRenderedPageBreak/>
              <w:t>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jak dla typu 3.3 a i b. Projekty powinny być uzasadnione ekonomicznie i społecznie oraz, w stosownych przypadkach, przeciwdziałać ubóstwu energetycznemu (inwestycje powinny </w:t>
            </w:r>
            <w:r w:rsidRPr="009D6E38">
              <w:rPr>
                <w:rFonts w:asciiTheme="minorHAnsi" w:hAnsiTheme="minorHAnsi" w:cs="Arial"/>
                <w:sz w:val="22"/>
                <w:szCs w:val="22"/>
              </w:rPr>
              <w:lastRenderedPageBreak/>
              <w:t xml:space="preserve">uwzględniać także koszty eksploatacji i możliwość ich ponoszenia przez ostatecznych odbiorców pomocy). </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rsidR="00713934" w:rsidRPr="009D6E38" w:rsidRDefault="00713934" w:rsidP="00140CF1">
            <w:pPr>
              <w:pStyle w:val="Default"/>
              <w:jc w:val="both"/>
              <w:rPr>
                <w:rFonts w:asciiTheme="minorHAnsi" w:hAnsiTheme="minorHAnsi"/>
                <w:color w:val="auto"/>
                <w:sz w:val="22"/>
                <w:szCs w:val="22"/>
              </w:rPr>
            </w:pPr>
          </w:p>
          <w:p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których efektem realizacji będzie </w:t>
            </w:r>
            <w:r w:rsidRPr="009D6E38">
              <w:rPr>
                <w:rFonts w:eastAsia="Times New Roman" w:cs="Arial"/>
                <w:lang w:eastAsia="pl-PL"/>
              </w:rPr>
              <w:lastRenderedPageBreak/>
              <w:t>oszczędność energii na poziomie nie mniejszym niż 60 % w stosunku do sytuacji wyjściowej określonej przez audyt energetyczny;</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xml:space="preserve">) świadczących opiekę dla osób z niepełnosprawnościami, osób z problemami psychicznymi oraz dzieci </w:t>
            </w:r>
            <w:r w:rsidRPr="009D6E38">
              <w:rPr>
                <w:rFonts w:asciiTheme="minorHAnsi" w:hAnsiTheme="minorHAnsi" w:cs="Arial"/>
                <w:sz w:val="22"/>
                <w:szCs w:val="22"/>
              </w:rPr>
              <w:lastRenderedPageBreak/>
              <w:t>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rsidR="00713934" w:rsidRPr="009D6E38" w:rsidRDefault="00713934" w:rsidP="00140CF1">
            <w:pPr>
              <w:ind w:left="98"/>
              <w:jc w:val="both"/>
              <w:rPr>
                <w:rFonts w:asciiTheme="minorHAnsi" w:hAnsiTheme="minorHAnsi" w:cs="Arial"/>
              </w:rPr>
            </w:pPr>
          </w:p>
          <w:p w:rsidR="00713934" w:rsidRPr="009D6E38" w:rsidRDefault="00713934" w:rsidP="00140CF1">
            <w:pPr>
              <w:ind w:left="98"/>
              <w:jc w:val="both"/>
              <w:rPr>
                <w:rFonts w:asciiTheme="minorHAnsi" w:hAnsiTheme="minorHAnsi" w:cs="Arial"/>
                <w:b/>
              </w:rPr>
            </w:pPr>
            <w:r w:rsidRPr="009D6E38">
              <w:rPr>
                <w:rFonts w:asciiTheme="minorHAnsi" w:hAnsiTheme="minorHAnsi" w:cs="Arial"/>
                <w:b/>
                <w:sz w:val="22"/>
                <w:szCs w:val="22"/>
              </w:rPr>
              <w:t>W ramach instrumentów finansowych:</w:t>
            </w:r>
          </w:p>
          <w:p w:rsidR="00713934" w:rsidRPr="009D6E38" w:rsidRDefault="00713934" w:rsidP="00B26FBC">
            <w:pPr>
              <w:pStyle w:val="Akapitzlist"/>
              <w:numPr>
                <w:ilvl w:val="0"/>
                <w:numId w:val="311"/>
              </w:numPr>
              <w:spacing w:after="0"/>
              <w:ind w:left="316"/>
              <w:jc w:val="both"/>
              <w:rPr>
                <w:rFonts w:cs="Arial"/>
              </w:rPr>
            </w:pPr>
            <w:r w:rsidRPr="009D6E38">
              <w:rPr>
                <w:rFonts w:cs="Arial"/>
              </w:rPr>
              <w:t>Wsparcie za pomocą instrumentów finansowych – typ 3.3 d</w:t>
            </w:r>
          </w:p>
          <w:p w:rsidR="00713934" w:rsidRPr="009D6E38" w:rsidRDefault="00713934" w:rsidP="00140CF1">
            <w:pPr>
              <w:spacing w:after="0"/>
              <w:jc w:val="both"/>
              <w:rPr>
                <w:rFonts w:asciiTheme="minorHAnsi" w:hAnsiTheme="minorHAnsi" w:cs="Arial"/>
              </w:rPr>
            </w:pPr>
          </w:p>
          <w:p w:rsidR="00713934" w:rsidRPr="009D6E38" w:rsidRDefault="00713934" w:rsidP="00140CF1">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w:t>
            </w:r>
            <w:r w:rsidRPr="009D6E38">
              <w:rPr>
                <w:rFonts w:cs="Arial"/>
              </w:rPr>
              <w:lastRenderedPageBreak/>
              <w:t>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xml:space="preserve">,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w:t>
            </w:r>
            <w:r w:rsidRPr="009D6E38">
              <w:rPr>
                <w:rFonts w:cs="Arial"/>
              </w:rPr>
              <w:lastRenderedPageBreak/>
              <w:t>energetycznej okresowych nadwyżek energii;</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rsidR="00713934" w:rsidRPr="009D6E38" w:rsidRDefault="00713934" w:rsidP="00B26FBC">
            <w:pPr>
              <w:pStyle w:val="Akapitzlist"/>
              <w:numPr>
                <w:ilvl w:val="0"/>
                <w:numId w:val="312"/>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w:t>
            </w:r>
            <w:r w:rsidRPr="009D6E38">
              <w:rPr>
                <w:rFonts w:asciiTheme="minorHAnsi" w:hAnsiTheme="minorHAnsi" w:cs="Arial"/>
                <w:sz w:val="22"/>
                <w:szCs w:val="22"/>
              </w:rPr>
              <w:lastRenderedPageBreak/>
              <w:t>obsługi urządzeń (która powinna być zapewniona) ale powinien również odnieść się do szerszego kontekstu projektu, wskazując na jego walor ekologiczny – tzw. komponent edukacyjny.</w:t>
            </w:r>
          </w:p>
          <w:p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Nie jest możliwa termomodernizacja budynków </w:t>
            </w:r>
            <w:r w:rsidRPr="009D6E38">
              <w:rPr>
                <w:rFonts w:asciiTheme="minorHAnsi" w:hAnsiTheme="minorHAnsi" w:cs="Arial"/>
                <w:sz w:val="22"/>
                <w:szCs w:val="22"/>
              </w:rPr>
              <w:lastRenderedPageBreak/>
              <w:t>zdewastowanych i/lub znajdujących się w stanie technicznym, który uniemożliwia sporządzenie audytu energetycznego zgodnie z metodologią.</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w:t>
            </w:r>
            <w:r w:rsidRPr="009D6E38">
              <w:rPr>
                <w:rFonts w:cs="Arial"/>
              </w:rPr>
              <w:lastRenderedPageBreak/>
              <w:t xml:space="preserve">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xml:space="preserve">,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w:t>
            </w:r>
            <w:r w:rsidRPr="009D6E38">
              <w:rPr>
                <w:rFonts w:cs="Arial"/>
              </w:rPr>
              <w:lastRenderedPageBreak/>
              <w:t>mocy instalacji. Instalacje OZE są fakultatywne.</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t>
            </w:r>
            <w:r w:rsidRPr="009D6E38">
              <w:rPr>
                <w:rFonts w:asciiTheme="minorHAnsi" w:hAnsiTheme="minorHAnsi"/>
                <w:color w:val="auto"/>
                <w:sz w:val="22"/>
                <w:szCs w:val="22"/>
              </w:rPr>
              <w:lastRenderedPageBreak/>
              <w:t xml:space="preserve">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rsidR="00713934" w:rsidRPr="009D6E38" w:rsidRDefault="00713934" w:rsidP="00140CF1">
            <w:pPr>
              <w:spacing w:before="30" w:after="30"/>
              <w:rPr>
                <w:rFonts w:asciiTheme="minorHAnsi" w:hAnsiTheme="minorHAnsi" w:cs="Arial"/>
              </w:rPr>
            </w:pP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xml:space="preserve">, pod warunkiem, że wydatki te nie przekroczą wartości 10% </w:t>
            </w:r>
            <w:r w:rsidRPr="009D6E38">
              <w:rPr>
                <w:rFonts w:asciiTheme="minorHAnsi" w:hAnsiTheme="minorHAnsi" w:cs="Arial"/>
                <w:sz w:val="22"/>
                <w:szCs w:val="22"/>
              </w:rPr>
              <w:lastRenderedPageBreak/>
              <w:t>wydatków kwalifikowalnych w projekcie.</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rsidR="00713934" w:rsidRPr="009D6E38" w:rsidRDefault="00713934" w:rsidP="00140CF1">
            <w:pPr>
              <w:spacing w:before="30" w:after="30"/>
              <w:jc w:val="both"/>
              <w:rPr>
                <w:rFonts w:asciiTheme="minorHAnsi" w:hAnsiTheme="minorHAnsi" w:cs="Arial"/>
              </w:rPr>
            </w:pPr>
          </w:p>
          <w:p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OZE;</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rsidR="00713934" w:rsidRPr="009D6E38" w:rsidRDefault="00713934" w:rsidP="00B26FBC">
            <w:pPr>
              <w:pStyle w:val="Akapitzlist"/>
              <w:numPr>
                <w:ilvl w:val="0"/>
                <w:numId w:val="314"/>
              </w:numPr>
              <w:spacing w:after="0"/>
              <w:jc w:val="both"/>
            </w:pPr>
            <w:r w:rsidRPr="009D6E38">
              <w:t>projekty rewitalizacyjne ujęte w programie rewitalizacji danej gminy, które znajdują się na wykazie IZ RPO WD.</w:t>
            </w:r>
          </w:p>
          <w:p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rsidR="00713934" w:rsidRPr="009D6E38" w:rsidRDefault="00713934" w:rsidP="00140CF1">
            <w:pPr>
              <w:pStyle w:val="Akapitzlist"/>
              <w:spacing w:line="240" w:lineRule="auto"/>
              <w:ind w:left="32"/>
              <w:jc w:val="both"/>
              <w:rPr>
                <w:rFonts w:eastAsia="Times New Roman" w:cs="Arial"/>
                <w:lang w:eastAsia="pl-PL"/>
              </w:rPr>
            </w:pPr>
            <w:r w:rsidRPr="009D6E38">
              <w:t xml:space="preserve">W ramach działania możliwe jest zastosowanie </w:t>
            </w:r>
            <w:r w:rsidRPr="009D6E38">
              <w:lastRenderedPageBreak/>
              <w:t>wsparcia w formie pomocy zwrotnej.</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rsidTr="00140CF1">
        <w:trPr>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rsidR="00713934" w:rsidRPr="009D6E38" w:rsidRDefault="00713934" w:rsidP="00140CF1">
            <w:pPr>
              <w:pStyle w:val="Akapitzlist"/>
              <w:spacing w:line="240" w:lineRule="auto"/>
              <w:ind w:left="458" w:hanging="360"/>
              <w:jc w:val="both"/>
            </w:pPr>
            <w:r w:rsidRPr="009D6E38">
              <w:rPr>
                <w:rFonts w:ascii="Symbol" w:hAnsi="Symbol"/>
              </w:rPr>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tcBorders>
              <w:bottom w:val="nil"/>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756"/>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2A59AD">
            <w:pPr>
              <w:spacing w:before="40" w:after="40"/>
              <w:jc w:val="both"/>
              <w:rPr>
                <w:rFonts w:asciiTheme="minorHAnsi" w:hAnsiTheme="minorHAnsi" w:cs="Arial"/>
              </w:rPr>
            </w:pPr>
            <w:r w:rsidRPr="009D6E38">
              <w:rPr>
                <w:rFonts w:asciiTheme="minorHAnsi" w:hAnsiTheme="minorHAnsi" w:cs="Arial"/>
                <w:sz w:val="22"/>
                <w:szCs w:val="22"/>
              </w:rPr>
              <w:t> </w:t>
            </w:r>
            <w:r w:rsidR="00483902">
              <w:rPr>
                <w:rFonts w:asciiTheme="minorHAnsi" w:hAnsiTheme="minorHAnsi" w:cs="Arial"/>
                <w:sz w:val="22"/>
                <w:szCs w:val="22"/>
              </w:rPr>
              <w:t>18</w:t>
            </w:r>
            <w:r w:rsidR="00797D57">
              <w:rPr>
                <w:rFonts w:asciiTheme="minorHAnsi" w:hAnsiTheme="minorHAnsi" w:cs="Arial"/>
                <w:sz w:val="22"/>
                <w:szCs w:val="22"/>
              </w:rPr>
              <w:t xml:space="preserve">4 535 711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2820A7" w:rsidP="00101961">
            <w:pPr>
              <w:spacing w:before="40" w:after="40"/>
              <w:jc w:val="both"/>
              <w:rPr>
                <w:rFonts w:asciiTheme="minorHAnsi" w:hAnsiTheme="minorHAnsi" w:cs="Arial"/>
              </w:rPr>
            </w:pPr>
            <w:r>
              <w:rPr>
                <w:rFonts w:asciiTheme="minorHAnsi" w:hAnsiTheme="minorHAnsi" w:cs="Arial"/>
                <w:sz w:val="22"/>
                <w:szCs w:val="22"/>
              </w:rPr>
              <w:t>1</w:t>
            </w:r>
            <w:r w:rsidR="00797D57">
              <w:rPr>
                <w:rFonts w:asciiTheme="minorHAnsi" w:hAnsiTheme="minorHAnsi" w:cs="Arial"/>
                <w:sz w:val="22"/>
                <w:szCs w:val="22"/>
              </w:rPr>
              <w:t xml:space="preserve">10 581 558 </w:t>
            </w:r>
            <w:r w:rsidR="00713934" w:rsidRPr="009D6E38">
              <w:rPr>
                <w:rFonts w:asciiTheme="minorHAnsi" w:hAnsiTheme="minorHAnsi" w:cs="Arial"/>
                <w:sz w:val="22"/>
                <w:szCs w:val="22"/>
              </w:rPr>
              <w:t xml:space="preserve">, w tym w ramach instrumentów finansowych – </w:t>
            </w:r>
            <w:r>
              <w:rPr>
                <w:rFonts w:asciiTheme="minorHAnsi" w:hAnsiTheme="minorHAnsi" w:cs="Arial"/>
                <w:sz w:val="22"/>
                <w:szCs w:val="22"/>
              </w:rPr>
              <w:t>10 352 112</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2820A7" w:rsidP="00140CF1">
            <w:pPr>
              <w:spacing w:before="40" w:after="40"/>
              <w:rPr>
                <w:rFonts w:asciiTheme="minorHAnsi" w:hAnsiTheme="minorHAnsi" w:cs="Arial"/>
              </w:rPr>
            </w:pPr>
            <w:r>
              <w:rPr>
                <w:rFonts w:asciiTheme="minorHAnsi" w:hAnsiTheme="minorHAnsi" w:cs="Arial"/>
                <w:sz w:val="22"/>
                <w:szCs w:val="22"/>
              </w:rPr>
              <w:t>30 557 146</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483902" w:rsidP="00140CF1">
            <w:pPr>
              <w:spacing w:before="40" w:after="40"/>
              <w:rPr>
                <w:rFonts w:asciiTheme="minorHAnsi" w:hAnsiTheme="minorHAnsi" w:cs="Arial"/>
              </w:rPr>
            </w:pPr>
            <w:r>
              <w:rPr>
                <w:rFonts w:asciiTheme="minorHAnsi" w:hAnsiTheme="minorHAnsi" w:cs="Arial"/>
                <w:sz w:val="22"/>
                <w:szCs w:val="22"/>
              </w:rPr>
              <w:t>1</w:t>
            </w:r>
            <w:r w:rsidR="00554D17">
              <w:rPr>
                <w:rFonts w:asciiTheme="minorHAnsi" w:hAnsiTheme="minorHAnsi" w:cs="Arial"/>
                <w:sz w:val="22"/>
                <w:szCs w:val="22"/>
              </w:rPr>
              <w:t>7</w:t>
            </w:r>
            <w:r>
              <w:rPr>
                <w:rFonts w:asciiTheme="minorHAnsi" w:hAnsiTheme="minorHAnsi" w:cs="Arial"/>
                <w:sz w:val="22"/>
                <w:szCs w:val="22"/>
              </w:rPr>
              <w:t> </w:t>
            </w:r>
            <w:r w:rsidR="00554D17">
              <w:rPr>
                <w:rFonts w:asciiTheme="minorHAnsi" w:hAnsiTheme="minorHAnsi" w:cs="Arial"/>
                <w:sz w:val="22"/>
                <w:szCs w:val="22"/>
              </w:rPr>
              <w:t>325</w:t>
            </w:r>
            <w:r w:rsidR="002A59AD">
              <w:rPr>
                <w:rFonts w:asciiTheme="minorHAnsi" w:hAnsiTheme="minorHAnsi" w:cs="Arial"/>
                <w:sz w:val="22"/>
                <w:szCs w:val="22"/>
              </w:rPr>
              <w:t xml:space="preserve"> 554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D50B92" w:rsidP="0012302D">
            <w:pPr>
              <w:spacing w:before="40" w:after="40"/>
              <w:rPr>
                <w:rFonts w:asciiTheme="minorHAnsi" w:hAnsiTheme="minorHAnsi" w:cs="Arial"/>
              </w:rPr>
            </w:pPr>
            <w:r>
              <w:rPr>
                <w:rFonts w:asciiTheme="minorHAnsi" w:hAnsiTheme="minorHAnsi" w:cs="Arial"/>
                <w:sz w:val="22"/>
                <w:szCs w:val="22"/>
              </w:rPr>
              <w:t>26 071 453</w:t>
            </w:r>
            <w:r w:rsidR="0012302D" w:rsidRPr="009D6E38">
              <w:rPr>
                <w:rFonts w:asciiTheme="minorHAnsi" w:hAnsiTheme="minorHAnsi" w:cs="Arial"/>
                <w:sz w:val="22"/>
                <w:szCs w:val="22"/>
              </w:rPr>
              <w:t xml:space="preserve"> </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interwencji z innymi działaniami/ </w:t>
            </w:r>
            <w:r w:rsidRPr="009D6E38">
              <w:rPr>
                <w:rFonts w:asciiTheme="minorHAnsi" w:hAnsiTheme="minorHAnsi" w:cs="Arial"/>
                <w:sz w:val="22"/>
                <w:szCs w:val="22"/>
              </w:rPr>
              <w:lastRenderedPageBreak/>
              <w:t>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lastRenderedPageBreak/>
              <w:t>Działanie 3.3</w:t>
            </w:r>
          </w:p>
        </w:tc>
        <w:tc>
          <w:tcPr>
            <w:tcW w:w="2376" w:type="pct"/>
            <w:tcBorders>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rsidTr="00140CF1">
        <w:trPr>
          <w:cantSplit/>
          <w:trHeight w:val="402"/>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rsidTr="00140CF1">
        <w:trPr>
          <w:cantSplit/>
          <w:trHeight w:val="40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rsidTr="00140CF1">
        <w:trPr>
          <w:cantSplit/>
          <w:trHeight w:val="413"/>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rsidTr="00140CF1">
        <w:trPr>
          <w:cantSplit/>
          <w:trHeight w:val="407"/>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rsidTr="00140CF1">
        <w:trPr>
          <w:cantSplit/>
          <w:trHeight w:val="423"/>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rsidTr="00140CF1">
        <w:trPr>
          <w:cantSplit/>
          <w:trHeight w:val="20"/>
        </w:trPr>
        <w:tc>
          <w:tcPr>
            <w:tcW w:w="1387" w:type="pct"/>
            <w:vMerge/>
            <w:tcBorders>
              <w:top w:val="single" w:sz="4" w:space="0" w:color="auto"/>
            </w:tcBorders>
            <w:shd w:val="clear" w:color="auto" w:fill="auto"/>
            <w:vAlign w:val="center"/>
          </w:tcPr>
          <w:p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315"/>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35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373"/>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0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31"/>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tcBorders>
              <w:top w:val="single" w:sz="4" w:space="0" w:color="auto"/>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rsidR="00713934" w:rsidRPr="009D6E38" w:rsidRDefault="00713934" w:rsidP="00140CF1">
            <w:pPr>
              <w:tabs>
                <w:tab w:val="left" w:pos="316"/>
              </w:tabs>
              <w:spacing w:before="40" w:after="40"/>
              <w:jc w:val="both"/>
              <w:rPr>
                <w:rFonts w:asciiTheme="minorHAnsi" w:hAnsiTheme="minorHAnsi" w:cs="Arial"/>
              </w:rPr>
            </w:pPr>
          </w:p>
          <w:p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20"/>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rsidTr="00140CF1">
        <w:trPr>
          <w:cantSplit/>
          <w:trHeight w:val="335"/>
        </w:trPr>
        <w:tc>
          <w:tcPr>
            <w:tcW w:w="1387" w:type="pct"/>
            <w:vMerge w:val="restart"/>
            <w:tcBorders>
              <w:top w:val="single" w:sz="4" w:space="0" w:color="auto"/>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rsidR="00713934" w:rsidRPr="009D6E38" w:rsidRDefault="00713934" w:rsidP="00140CF1">
            <w:pPr>
              <w:spacing w:before="40" w:after="40"/>
              <w:jc w:val="both"/>
              <w:rPr>
                <w:rFonts w:asciiTheme="minorHAnsi" w:hAnsiTheme="minorHAnsi" w:cs="Arial"/>
              </w:rPr>
            </w:pP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rsidR="00713934" w:rsidRPr="009D6E38" w:rsidRDefault="00713934" w:rsidP="00140CF1">
            <w:pPr>
              <w:spacing w:before="40" w:after="40"/>
              <w:jc w:val="both"/>
              <w:rPr>
                <w:rFonts w:asciiTheme="minorHAnsi" w:hAnsiTheme="minorHAnsi" w:cs="Arial"/>
              </w:rPr>
            </w:pPr>
          </w:p>
        </w:tc>
      </w:tr>
      <w:tr w:rsidR="009D6E38" w:rsidRPr="009D6E38" w:rsidTr="00140CF1">
        <w:trPr>
          <w:cantSplit/>
          <w:trHeight w:val="336"/>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56"/>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76"/>
        </w:trPr>
        <w:tc>
          <w:tcPr>
            <w:tcW w:w="1387" w:type="pct"/>
            <w:vMerge/>
            <w:tcBorders>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29"/>
        </w:trPr>
        <w:tc>
          <w:tcPr>
            <w:tcW w:w="1387" w:type="pct"/>
            <w:vMerge/>
            <w:tcBorders>
              <w:bottom w:val="single" w:sz="4" w:space="0" w:color="auto"/>
              <w:right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val="restart"/>
            <w:tcBorders>
              <w:top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140CF1">
        <w:trPr>
          <w:cantSplit/>
          <w:trHeight w:val="347"/>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rsidTr="00140CF1">
        <w:trPr>
          <w:cantSplit/>
          <w:trHeight w:val="366"/>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14"/>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4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424"/>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Tr="00140CF1">
        <w:trPr>
          <w:cantSplit/>
          <w:trHeight w:val="674"/>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rsidTr="00426E50">
        <w:trPr>
          <w:cantSplit/>
          <w:trHeight w:val="50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406"/>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Default="00713934" w:rsidP="00140CF1">
            <w:pPr>
              <w:spacing w:before="40" w:after="40"/>
              <w:jc w:val="both"/>
              <w:rPr>
                <w:rFonts w:asciiTheme="minorHAnsi" w:hAnsiTheme="minorHAnsi" w:cs="Arial"/>
              </w:rPr>
            </w:pPr>
          </w:p>
          <w:p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rsidTr="00140CF1">
        <w:trPr>
          <w:cantSplit/>
          <w:trHeight w:val="756"/>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713934" w:rsidRPr="009D6E38" w:rsidRDefault="009D1A8E" w:rsidP="009D1A8E">
            <w:pPr>
              <w:spacing w:before="40" w:after="40"/>
              <w:jc w:val="both"/>
              <w:rPr>
                <w:rFonts w:asciiTheme="minorHAnsi" w:hAnsiTheme="minorHAnsi" w:cs="Arial"/>
              </w:rPr>
            </w:pPr>
            <w:r>
              <w:rPr>
                <w:rFonts w:asciiTheme="minorHAnsi" w:hAnsiTheme="minorHAnsi" w:cs="Arial"/>
                <w:sz w:val="22"/>
                <w:szCs w:val="22"/>
              </w:rPr>
              <w:t xml:space="preserve">10 352 112 </w:t>
            </w:r>
            <w:r w:rsidR="00713934" w:rsidRPr="009D6E38">
              <w:rPr>
                <w:rFonts w:asciiTheme="minorHAnsi" w:hAnsiTheme="minorHAnsi" w:cs="Arial"/>
                <w:sz w:val="22"/>
                <w:szCs w:val="22"/>
              </w:rPr>
              <w:t>na cały obszar Województwa Dolnośląskiego</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366"/>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rsidTr="00140CF1">
        <w:trPr>
          <w:cantSplit/>
          <w:trHeight w:val="344"/>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34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68"/>
        </w:trPr>
        <w:tc>
          <w:tcPr>
            <w:tcW w:w="1387" w:type="pct"/>
            <w:vMerge/>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442"/>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rsidTr="00140CF1">
        <w:trPr>
          <w:cantSplit/>
          <w:trHeight w:val="20"/>
        </w:trPr>
        <w:tc>
          <w:tcPr>
            <w:tcW w:w="1387" w:type="pct"/>
            <w:vMerge w:val="restart"/>
            <w:shd w:val="clear" w:color="auto" w:fill="auto"/>
            <w:vAlign w:val="center"/>
          </w:tcPr>
          <w:p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rsidTr="00140CF1">
        <w:trPr>
          <w:cantSplit/>
          <w:trHeight w:val="20"/>
        </w:trPr>
        <w:tc>
          <w:tcPr>
            <w:tcW w:w="1387" w:type="pct"/>
            <w:vMerge/>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rsidTr="00140CF1">
        <w:trPr>
          <w:cantSplit/>
          <w:trHeight w:val="20"/>
        </w:trPr>
        <w:tc>
          <w:tcPr>
            <w:tcW w:w="1387" w:type="pct"/>
            <w:vMerge/>
            <w:tcBorders>
              <w:bottom w:val="single" w:sz="4" w:space="0" w:color="auto"/>
            </w:tcBorders>
            <w:shd w:val="clear" w:color="auto" w:fill="auto"/>
            <w:vAlign w:val="center"/>
          </w:tcPr>
          <w:p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bl>
    <w:p w:rsidR="001D311F" w:rsidRPr="00334FE3" w:rsidRDefault="001D311F" w:rsidP="00CF0366">
      <w:pPr>
        <w:pStyle w:val="Nagwek3"/>
        <w:rPr>
          <w:rFonts w:asciiTheme="minorHAnsi" w:hAnsiTheme="minorHAnsi"/>
        </w:rPr>
      </w:pPr>
      <w:bookmarkStart w:id="33"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2728D" w:rsidRPr="009D6E38" w:rsidRDefault="00B909D0" w:rsidP="00C52BEB">
            <w:pPr>
              <w:pStyle w:val="Akapitzlist"/>
              <w:spacing w:before="40" w:after="40" w:line="240" w:lineRule="auto"/>
              <w:ind w:left="32"/>
              <w:rPr>
                <w:rFonts w:cs="Arial"/>
                <w:b/>
              </w:rPr>
            </w:pPr>
            <w:r w:rsidRPr="009D6E38">
              <w:rPr>
                <w:rFonts w:cs="Arial"/>
              </w:rPr>
              <w:t>Wdrażanie strategii niskoemisyjnych</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E026A">
            <w:pPr>
              <w:spacing w:before="40" w:after="40"/>
              <w:ind w:left="32"/>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716D7">
            <w:pPr>
              <w:numPr>
                <w:ilvl w:val="0"/>
                <w:numId w:val="176"/>
              </w:numPr>
              <w:suppressAutoHyphens/>
              <w:spacing w:before="40" w:after="40"/>
              <w:ind w:left="360"/>
              <w:rPr>
                <w:rFonts w:asciiTheme="minorHAnsi" w:hAnsiTheme="minorHAnsi" w:cs="Arial"/>
              </w:rPr>
            </w:pPr>
            <w:bookmarkStart w:id="34" w:name="_Hlk531002207"/>
            <w:r w:rsidRPr="009D6E38">
              <w:rPr>
                <w:rFonts w:asciiTheme="minorHAnsi" w:hAnsiTheme="minorHAnsi" w:cs="Arial"/>
                <w:sz w:val="22"/>
                <w:szCs w:val="22"/>
              </w:rPr>
              <w:t xml:space="preserve">Lista wskaźników rezultatu bezpośredniego </w:t>
            </w:r>
            <w:bookmarkEnd w:id="34"/>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rsidR="00606FC5" w:rsidRPr="009D6E38" w:rsidRDefault="00606FC5" w:rsidP="00B17195">
            <w:pPr>
              <w:pStyle w:val="Akapitzlist"/>
              <w:numPr>
                <w:ilvl w:val="0"/>
                <w:numId w:val="246"/>
              </w:numPr>
              <w:spacing w:before="40" w:after="40" w:line="240" w:lineRule="auto"/>
              <w:jc w:val="both"/>
            </w:pPr>
            <w:bookmarkStart w:id="35" w:name="_Hlk531002172"/>
            <w:r w:rsidRPr="009D6E38">
              <w:t>Ilość zaoszczędzonej energii elektrycznej [MWh/rok]</w:t>
            </w:r>
            <w:bookmarkEnd w:id="35"/>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bookmarkStart w:id="36" w:name="_Hlk531003088"/>
            <w:r w:rsidRPr="009D6E38">
              <w:rPr>
                <w:rFonts w:asciiTheme="minorHAnsi" w:hAnsiTheme="minorHAnsi" w:cs="Arial"/>
                <w:sz w:val="22"/>
                <w:szCs w:val="22"/>
              </w:rPr>
              <w:lastRenderedPageBreak/>
              <w:t>Lista wskaźników produktu</w:t>
            </w:r>
            <w:bookmarkEnd w:id="36"/>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CE026A" w:rsidRPr="009D6E38" w:rsidRDefault="00CE026A" w:rsidP="00B716D7">
            <w:pPr>
              <w:pStyle w:val="Akapitzlist"/>
              <w:numPr>
                <w:ilvl w:val="0"/>
                <w:numId w:val="174"/>
              </w:numPr>
              <w:spacing w:before="40" w:after="40" w:line="240" w:lineRule="auto"/>
              <w:ind w:left="45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rsidR="00CE026A" w:rsidRPr="009D6E38" w:rsidRDefault="00A81B0E" w:rsidP="00B716D7">
            <w:pPr>
              <w:pStyle w:val="Akapitzlist"/>
              <w:numPr>
                <w:ilvl w:val="0"/>
                <w:numId w:val="174"/>
              </w:numPr>
              <w:spacing w:before="40" w:after="40" w:line="240" w:lineRule="auto"/>
              <w:ind w:left="458"/>
              <w:jc w:val="both"/>
            </w:pPr>
            <w:r w:rsidRPr="009D6E38">
              <w:t>Długość wspartej infrastruktury rowerowej</w:t>
            </w:r>
            <w:r w:rsidR="00FD13AC" w:rsidRPr="009D6E38">
              <w:t xml:space="preserve"> [km]</w:t>
            </w:r>
          </w:p>
          <w:p w:rsidR="00CE026A" w:rsidRPr="009D6E38" w:rsidRDefault="00CE026A" w:rsidP="00B716D7">
            <w:pPr>
              <w:pStyle w:val="Akapitzlist"/>
              <w:numPr>
                <w:ilvl w:val="0"/>
                <w:numId w:val="174"/>
              </w:numPr>
              <w:spacing w:before="40" w:after="40" w:line="240" w:lineRule="auto"/>
              <w:ind w:left="458"/>
              <w:jc w:val="both"/>
            </w:pPr>
            <w:r w:rsidRPr="009D6E38">
              <w:t>Liczba wybudowanych obiektów</w:t>
            </w:r>
            <w:r w:rsidR="00FD573D" w:rsidRPr="009D6E38">
              <w:t xml:space="preserve"> „Bike&amp;Ride” [szt.]</w:t>
            </w:r>
          </w:p>
          <w:p w:rsidR="00CE026A" w:rsidRPr="009D6E38" w:rsidRDefault="00CE026A" w:rsidP="00B716D7">
            <w:pPr>
              <w:pStyle w:val="Akapitzlist"/>
              <w:numPr>
                <w:ilvl w:val="0"/>
                <w:numId w:val="174"/>
              </w:numPr>
              <w:spacing w:before="40" w:after="40" w:line="240" w:lineRule="auto"/>
              <w:ind w:left="45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rsidR="001C0090" w:rsidRPr="009D6E38" w:rsidRDefault="00CE026A" w:rsidP="00B716D7">
            <w:pPr>
              <w:pStyle w:val="Akapitzlist"/>
              <w:numPr>
                <w:ilvl w:val="0"/>
                <w:numId w:val="174"/>
              </w:numPr>
              <w:spacing w:before="40" w:after="40" w:line="240" w:lineRule="auto"/>
              <w:ind w:left="45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rsidR="001C0090" w:rsidRPr="009D6E38" w:rsidRDefault="001C0090" w:rsidP="00B716D7">
            <w:pPr>
              <w:pStyle w:val="Akapitzlist"/>
              <w:numPr>
                <w:ilvl w:val="0"/>
                <w:numId w:val="174"/>
              </w:numPr>
              <w:spacing w:before="40" w:after="40" w:line="240" w:lineRule="auto"/>
              <w:ind w:left="45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rsidR="00C8338E" w:rsidRPr="009D6E38" w:rsidRDefault="00C8338E" w:rsidP="006654AA">
            <w:pPr>
              <w:pStyle w:val="Akapitzlist"/>
              <w:spacing w:before="40" w:after="40" w:line="240" w:lineRule="auto"/>
              <w:ind w:left="883" w:hanging="425"/>
              <w:jc w:val="both"/>
            </w:pPr>
          </w:p>
          <w:p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rsidR="00B909D0" w:rsidRPr="009D6E38" w:rsidRDefault="00B909D0" w:rsidP="000B235F">
            <w:pPr>
              <w:rPr>
                <w:rFonts w:asciiTheme="minorHAnsi" w:hAnsiTheme="minorHAnsi" w:cs="Arial"/>
              </w:rPr>
            </w:pPr>
          </w:p>
          <w:p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zmniejszenie wykorzystania samochodów osobowych;</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 xml:space="preserve">niższa emisja zanieczyszczeń powietrza, </w:t>
            </w:r>
            <w:r w:rsidRPr="009D6E38">
              <w:rPr>
                <w:rFonts w:cs="Arial"/>
              </w:rPr>
              <w:lastRenderedPageBreak/>
              <w:t>hałasu oraz niższe zatłoczenie;</w:t>
            </w:r>
          </w:p>
          <w:p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rsidR="00BD4600" w:rsidRPr="009D6E38" w:rsidRDefault="00BD4600" w:rsidP="00C02CD3">
            <w:pPr>
              <w:pStyle w:val="Akapitzlist"/>
              <w:numPr>
                <w:ilvl w:val="0"/>
                <w:numId w:val="170"/>
              </w:numPr>
              <w:spacing w:line="240" w:lineRule="auto"/>
              <w:jc w:val="both"/>
              <w:rPr>
                <w:rFonts w:cs="Arial"/>
              </w:rPr>
            </w:pPr>
            <w:r w:rsidRPr="009D6E38">
              <w:rPr>
                <w:rFonts w:cs="Arial"/>
              </w:rPr>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w:t>
            </w:r>
            <w:r w:rsidR="00114289" w:rsidRPr="009D6E38">
              <w:rPr>
                <w:rFonts w:cs="Arial"/>
              </w:rPr>
              <w:lastRenderedPageBreak/>
              <w:t>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rsidR="0084501B" w:rsidRPr="009D6E38" w:rsidRDefault="00D5515F" w:rsidP="001745D7">
            <w:pPr>
              <w:pStyle w:val="Akapitzlist"/>
              <w:numPr>
                <w:ilvl w:val="0"/>
                <w:numId w:val="170"/>
              </w:numPr>
              <w:autoSpaceDE w:val="0"/>
              <w:autoSpaceDN w:val="0"/>
              <w:spacing w:line="240" w:lineRule="auto"/>
              <w:jc w:val="both"/>
            </w:pPr>
            <w:bookmarkStart w:id="37"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7"/>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opraw, słupów, okablowania, czujników, central sterujących itp. stanowiących oświetlenie lub wymaganych na potrzeby oświetlenia:</w:t>
            </w:r>
          </w:p>
          <w:p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rsidR="0084501B" w:rsidRPr="009D6E38" w:rsidRDefault="0084501B" w:rsidP="00B26FBC">
            <w:pPr>
              <w:pStyle w:val="Akapitzlist"/>
              <w:numPr>
                <w:ilvl w:val="3"/>
                <w:numId w:val="332"/>
              </w:numPr>
              <w:autoSpaceDE w:val="0"/>
              <w:autoSpaceDN w:val="0"/>
              <w:spacing w:line="240" w:lineRule="auto"/>
              <w:ind w:left="1166"/>
              <w:jc w:val="both"/>
            </w:pPr>
            <w:r w:rsidRPr="009D6E38">
              <w:lastRenderedPageBreak/>
              <w:t xml:space="preserve">dróg gminnych, dróg powiatowych i dróg wojewódzkich, </w:t>
            </w:r>
          </w:p>
          <w:p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w:t>
            </w:r>
            <w:r w:rsidRPr="009D6E38">
              <w:rPr>
                <w:rFonts w:asciiTheme="minorHAnsi" w:hAnsiTheme="minorHAnsi"/>
                <w:sz w:val="22"/>
                <w:szCs w:val="22"/>
              </w:rPr>
              <w:lastRenderedPageBreak/>
              <w:t xml:space="preserve">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projekt składa się z budowy centrum przesiadkowego, drogi prowadzącej do centrum oraz</w:t>
            </w:r>
            <w:r w:rsidR="00EA1AE5" w:rsidRPr="009D6E38">
              <w:rPr>
                <w:rFonts w:asciiTheme="minorHAnsi" w:hAnsiTheme="minorHAnsi" w:cs="Arial"/>
                <w:sz w:val="22"/>
                <w:szCs w:val="22"/>
              </w:rPr>
              <w:t>stacji ładowania pojazdów elektrycznych</w:t>
            </w:r>
            <w:r w:rsidR="002A06A6" w:rsidRPr="009D6E38">
              <w:rPr>
                <w:rFonts w:asciiTheme="minorHAnsi" w:hAnsiTheme="minorHAnsi" w:cs="Arial"/>
                <w:sz w:val="22"/>
                <w:szCs w:val="22"/>
              </w:rPr>
              <w:t xml:space="preserve">, wówczas 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rsidR="00516691" w:rsidRPr="009D6E38" w:rsidRDefault="00516691" w:rsidP="00516691">
            <w:pPr>
              <w:pStyle w:val="Akapitzlist"/>
              <w:spacing w:line="240" w:lineRule="auto"/>
              <w:ind w:left="32"/>
              <w:jc w:val="both"/>
              <w:rPr>
                <w:rFonts w:cs="Arial"/>
              </w:rPr>
            </w:pPr>
          </w:p>
          <w:p w:rsidR="00516691" w:rsidRPr="009D6E38" w:rsidRDefault="00516691" w:rsidP="00516691">
            <w:pPr>
              <w:pStyle w:val="Akapitzlist"/>
              <w:spacing w:line="240" w:lineRule="auto"/>
              <w:ind w:left="32"/>
              <w:jc w:val="both"/>
              <w:rPr>
                <w:rFonts w:cs="Arial"/>
              </w:rPr>
            </w:pPr>
            <w:r w:rsidRPr="009D6E38">
              <w:rPr>
                <w:rFonts w:cs="Arial"/>
              </w:rPr>
              <w:t xml:space="preserve">Nie przewiduje się realizacji samodzielnych </w:t>
            </w:r>
            <w:r w:rsidRPr="009D6E38">
              <w:rPr>
                <w:rFonts w:cs="Arial"/>
              </w:rPr>
              <w:lastRenderedPageBreak/>
              <w:t>projektów drogowych.</w:t>
            </w:r>
          </w:p>
          <w:p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rsidR="00533ACF" w:rsidRPr="009D6E38" w:rsidRDefault="00B909D0" w:rsidP="00B26FBC">
            <w:pPr>
              <w:pStyle w:val="Akapitzlist"/>
              <w:numPr>
                <w:ilvl w:val="1"/>
                <w:numId w:val="335"/>
              </w:numPr>
              <w:spacing w:line="240" w:lineRule="auto"/>
              <w:jc w:val="both"/>
              <w:rPr>
                <w:rFonts w:cs="Arial"/>
              </w:rPr>
            </w:pPr>
            <w:r w:rsidRPr="009D6E38">
              <w:rPr>
                <w:rFonts w:cs="Arial"/>
              </w:rPr>
              <w:t xml:space="preserve">projekty multimodalne uwzględniające </w:t>
            </w:r>
            <w:r w:rsidRPr="009D6E38">
              <w:rPr>
                <w:rFonts w:cs="Arial"/>
              </w:rPr>
              <w:lastRenderedPageBreak/>
              <w:t>połączenie różnych nisko</w:t>
            </w:r>
            <w:r w:rsidR="00913888" w:rsidRPr="009D6E38">
              <w:rPr>
                <w:rFonts w:cs="Arial"/>
              </w:rPr>
              <w:t>-</w:t>
            </w:r>
            <w:r w:rsidRPr="009D6E38">
              <w:rPr>
                <w:rFonts w:cs="Arial"/>
              </w:rPr>
              <w:t xml:space="preserve"> i zeroemisyjnych środków transportu; </w:t>
            </w:r>
          </w:p>
          <w:p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p w:rsidR="008879EC" w:rsidRPr="009D6E38" w:rsidRDefault="008879EC" w:rsidP="008168F1">
            <w:pPr>
              <w:pStyle w:val="Akapitzlist"/>
              <w:spacing w:line="240" w:lineRule="auto"/>
              <w:ind w:left="32"/>
              <w:jc w:val="both"/>
              <w:rPr>
                <w:rFonts w:cs="Arial"/>
              </w:rPr>
            </w:pP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w:t>
            </w:r>
            <w:r w:rsidRPr="009D6E38">
              <w:rPr>
                <w:rFonts w:cs="Arial"/>
              </w:rPr>
              <w:lastRenderedPageBreak/>
              <w:t xml:space="preserve">niż wymienione powyżej;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bottom w:val="nil"/>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bookmarkStart w:id="38"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bookmarkEnd w:id="38"/>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483902" w:rsidP="0012302D">
            <w:pPr>
              <w:spacing w:before="40" w:after="40"/>
              <w:rPr>
                <w:rFonts w:asciiTheme="minorHAnsi" w:hAnsiTheme="minorHAnsi" w:cs="Arial"/>
              </w:rPr>
            </w:pPr>
            <w:r>
              <w:rPr>
                <w:rFonts w:asciiTheme="minorHAnsi" w:hAnsiTheme="minorHAnsi" w:cs="Arial"/>
                <w:sz w:val="22"/>
                <w:szCs w:val="22"/>
              </w:rPr>
              <w:t>14</w:t>
            </w:r>
            <w:r w:rsidR="00797D57">
              <w:rPr>
                <w:rFonts w:asciiTheme="minorHAnsi" w:hAnsiTheme="minorHAnsi" w:cs="Arial"/>
                <w:sz w:val="22"/>
                <w:szCs w:val="22"/>
              </w:rPr>
              <w:t xml:space="preserve">9 882 478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797D57">
              <w:rPr>
                <w:rFonts w:asciiTheme="minorHAnsi" w:hAnsiTheme="minorHAnsi" w:cs="Arial"/>
                <w:sz w:val="22"/>
                <w:szCs w:val="22"/>
              </w:rPr>
              <w:t xml:space="preserve">5 062 363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52</w:t>
            </w:r>
            <w:r>
              <w:rPr>
                <w:rFonts w:asciiTheme="minorHAnsi" w:hAnsiTheme="minorHAnsi" w:cs="Arial"/>
                <w:sz w:val="22"/>
                <w:szCs w:val="22"/>
              </w:rPr>
              <w:t> </w:t>
            </w:r>
            <w:r w:rsidRPr="0056520A">
              <w:rPr>
                <w:rFonts w:asciiTheme="minorHAnsi" w:hAnsiTheme="minorHAnsi" w:cs="Arial"/>
                <w:sz w:val="22"/>
                <w:szCs w:val="22"/>
              </w:rPr>
              <w:t>408</w:t>
            </w:r>
            <w:r>
              <w:rPr>
                <w:rFonts w:asciiTheme="minorHAnsi" w:hAnsiTheme="minorHAnsi" w:cs="Arial"/>
                <w:sz w:val="22"/>
                <w:szCs w:val="22"/>
              </w:rPr>
              <w:t xml:space="preserve"> </w:t>
            </w:r>
            <w:r w:rsidRPr="0056520A">
              <w:rPr>
                <w:rFonts w:asciiTheme="minorHAnsi" w:hAnsiTheme="minorHAnsi" w:cs="Arial"/>
                <w:sz w:val="22"/>
                <w:szCs w:val="22"/>
              </w:rPr>
              <w:t>404</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483902" w:rsidP="00D33D48">
            <w:pPr>
              <w:spacing w:before="40" w:after="40"/>
              <w:rPr>
                <w:rFonts w:asciiTheme="minorHAnsi" w:hAnsiTheme="minorHAnsi" w:cs="Arial"/>
              </w:rPr>
            </w:pPr>
            <w:r>
              <w:rPr>
                <w:rFonts w:asciiTheme="minorHAnsi" w:hAnsiTheme="minorHAnsi" w:cs="Arial"/>
                <w:sz w:val="22"/>
                <w:szCs w:val="22"/>
              </w:rPr>
              <w:t>12 </w:t>
            </w:r>
            <w:r w:rsidR="00554D17">
              <w:rPr>
                <w:rFonts w:asciiTheme="minorHAnsi" w:hAnsiTheme="minorHAnsi" w:cs="Arial"/>
                <w:sz w:val="22"/>
                <w:szCs w:val="22"/>
              </w:rPr>
              <w:t>112</w:t>
            </w:r>
            <w:r w:rsidR="002A59AD">
              <w:rPr>
                <w:rFonts w:asciiTheme="minorHAnsi" w:hAnsiTheme="minorHAnsi" w:cs="Arial"/>
                <w:sz w:val="22"/>
                <w:szCs w:val="22"/>
              </w:rPr>
              <w:t xml:space="preserve"> 260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9D1A8E">
              <w:rPr>
                <w:rFonts w:asciiTheme="minorHAnsi" w:hAnsiTheme="minorHAnsi" w:cs="Arial"/>
                <w:sz w:val="22"/>
                <w:szCs w:val="22"/>
              </w:rPr>
              <w:t>20 299 451</w:t>
            </w:r>
            <w:r w:rsidR="0012302D"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 3.4</w:t>
            </w:r>
          </w:p>
        </w:tc>
        <w:tc>
          <w:tcPr>
            <w:tcW w:w="2447" w:type="pct"/>
            <w:tcBorders>
              <w:left w:val="dotted" w:sz="4" w:space="0" w:color="auto"/>
              <w:bottom w:val="dotted" w:sz="4" w:space="0" w:color="auto"/>
            </w:tcBorders>
            <w:shd w:val="clear" w:color="auto" w:fill="auto"/>
            <w:vAlign w:val="center"/>
          </w:tcPr>
          <w:p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rsidTr="00E71D94">
        <w:trPr>
          <w:cantSplit/>
          <w:trHeight w:val="402"/>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rsidTr="00E71D94">
        <w:trPr>
          <w:cantSplit/>
          <w:trHeight w:val="408"/>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rsidTr="00E71D94">
        <w:trPr>
          <w:cantSplit/>
          <w:trHeight w:val="413"/>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rsidTr="00E71D94">
        <w:trPr>
          <w:cantSplit/>
          <w:trHeight w:val="407"/>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rsidTr="00E71D94">
        <w:trPr>
          <w:cantSplit/>
          <w:trHeight w:val="423"/>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315"/>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373"/>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08"/>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31"/>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rsidR="009C0931" w:rsidRPr="009D6E38" w:rsidRDefault="009C0931" w:rsidP="00900D91">
            <w:pPr>
              <w:tabs>
                <w:tab w:val="left" w:pos="458"/>
              </w:tabs>
              <w:spacing w:after="0"/>
              <w:rPr>
                <w:rFonts w:asciiTheme="minorHAnsi" w:hAnsiTheme="minorHAnsi" w:cs="Arial"/>
                <w:sz w:val="16"/>
                <w:szCs w:val="16"/>
              </w:rPr>
            </w:pPr>
          </w:p>
          <w:p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rsidR="00B909D0" w:rsidRPr="009D6E38" w:rsidRDefault="00B909D0" w:rsidP="00900D91">
            <w:pPr>
              <w:spacing w:after="0"/>
              <w:jc w:val="both"/>
              <w:rPr>
                <w:rFonts w:asciiTheme="minorHAnsi" w:hAnsiTheme="minorHAnsi" w:cs="Arial"/>
              </w:rPr>
            </w:pPr>
          </w:p>
          <w:p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rsidR="004E5205" w:rsidRPr="009D6E38" w:rsidRDefault="004E5205" w:rsidP="00900D91">
            <w:pPr>
              <w:spacing w:after="0"/>
              <w:jc w:val="both"/>
              <w:rPr>
                <w:rFonts w:asciiTheme="minorHAnsi" w:hAnsiTheme="minorHAnsi" w:cs="Arial"/>
              </w:rPr>
            </w:pPr>
          </w:p>
          <w:p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76"/>
        </w:trPr>
        <w:tc>
          <w:tcPr>
            <w:tcW w:w="1387" w:type="pct"/>
            <w:vMerge/>
            <w:tcBorders>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29"/>
        </w:trPr>
        <w:tc>
          <w:tcPr>
            <w:tcW w:w="1387" w:type="pct"/>
            <w:vMerge/>
            <w:tcBorders>
              <w:bottom w:val="single" w:sz="4" w:space="0" w:color="auto"/>
              <w:right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127"/>
        </w:trPr>
        <w:tc>
          <w:tcPr>
            <w:tcW w:w="1387" w:type="pct"/>
            <w:vMerge w:val="restart"/>
            <w:tcBorders>
              <w:top w:val="single" w:sz="4" w:space="0" w:color="auto"/>
            </w:tcBorders>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19"/>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E71D94">
        <w:trPr>
          <w:cantSplit/>
          <w:trHeight w:val="366"/>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14"/>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24"/>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02"/>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E71D94">
        <w:trPr>
          <w:cantSplit/>
          <w:trHeight w:val="376"/>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20"/>
        </w:trPr>
        <w:tc>
          <w:tcPr>
            <w:tcW w:w="1387" w:type="pct"/>
            <w:vMerge/>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Tr="00E71D94">
        <w:trPr>
          <w:cantSplit/>
          <w:trHeight w:val="454"/>
        </w:trPr>
        <w:tc>
          <w:tcPr>
            <w:tcW w:w="1387" w:type="pct"/>
            <w:vMerge w:val="restart"/>
            <w:shd w:val="clear" w:color="auto" w:fill="auto"/>
            <w:vAlign w:val="center"/>
          </w:tcPr>
          <w:p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166" w:type="pct"/>
            <w:tcBorders>
              <w:top w:val="single" w:sz="4" w:space="0" w:color="auto"/>
              <w:right w:val="dotted" w:sz="4" w:space="0" w:color="auto"/>
            </w:tcBorders>
            <w:shd w:val="clear" w:color="auto" w:fill="auto"/>
            <w:vAlign w:val="center"/>
          </w:tcPr>
          <w:p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 3.4</w:t>
            </w:r>
          </w:p>
        </w:tc>
        <w:tc>
          <w:tcPr>
            <w:tcW w:w="2447" w:type="pct"/>
            <w:tcBorders>
              <w:top w:val="single" w:sz="4" w:space="0" w:color="auto"/>
              <w:left w:val="dotted" w:sz="4" w:space="0" w:color="auto"/>
            </w:tcBorders>
            <w:shd w:val="clear" w:color="auto" w:fill="auto"/>
            <w:vAlign w:val="center"/>
          </w:tcPr>
          <w:p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756"/>
        </w:trPr>
        <w:tc>
          <w:tcPr>
            <w:tcW w:w="1387" w:type="pct"/>
            <w:vMerge w:val="restart"/>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rsidR="00227BCE" w:rsidRPr="00334FE3" w:rsidRDefault="00227BCE"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39" w:name="_Toc51316973"/>
      <w:r w:rsidRPr="00334FE3">
        <w:rPr>
          <w:rFonts w:asciiTheme="minorHAnsi" w:hAnsiTheme="minorHAnsi"/>
        </w:rPr>
        <w:t>Działanie</w:t>
      </w:r>
      <w:r w:rsidR="002F2957" w:rsidRPr="00334FE3">
        <w:rPr>
          <w:rFonts w:asciiTheme="minorHAnsi" w:hAnsiTheme="minorHAnsi"/>
        </w:rPr>
        <w:t xml:space="preserve"> 3.5. Wysokosprawna kogeneracja</w:t>
      </w:r>
      <w:bookmarkEnd w:id="3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c>
          <w:tcPr>
            <w:tcW w:w="5000" w:type="pct"/>
            <w:gridSpan w:val="3"/>
            <w:tcBorders>
              <w:top w:val="single" w:sz="4" w:space="0" w:color="auto"/>
            </w:tcBorders>
            <w:shd w:val="clear" w:color="auto" w:fill="E6E6E6"/>
            <w:vAlign w:val="center"/>
          </w:tcPr>
          <w:p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[MWhe/rok]</w:t>
            </w:r>
          </w:p>
          <w:p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rsidR="00273CF7" w:rsidRPr="009D6E38" w:rsidRDefault="00273CF7" w:rsidP="00B26FBC">
            <w:pPr>
              <w:pStyle w:val="Akapitzlist"/>
              <w:numPr>
                <w:ilvl w:val="0"/>
                <w:numId w:val="291"/>
              </w:numPr>
              <w:spacing w:after="0"/>
              <w:ind w:left="741"/>
            </w:pPr>
            <w:r w:rsidRPr="009D6E38">
              <w:t xml:space="preserve">Produkcja energii cieplnej z nowo </w:t>
            </w:r>
            <w:r w:rsidRPr="009D6E38">
              <w:lastRenderedPageBreak/>
              <w:t>wybudowanych instalacji wykorzystujących OZE [MWht/rok]</w:t>
            </w:r>
          </w:p>
          <w:p w:rsidR="00273CF7" w:rsidRPr="009D6E38" w:rsidRDefault="00273CF7" w:rsidP="00B26FBC">
            <w:pPr>
              <w:pStyle w:val="Akapitzlist"/>
              <w:numPr>
                <w:ilvl w:val="0"/>
                <w:numId w:val="291"/>
              </w:numPr>
              <w:spacing w:after="0"/>
              <w:ind w:left="741"/>
              <w:rPr>
                <w:rFonts w:cs="Arial"/>
              </w:rPr>
            </w:pP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9D6E38" w:rsidRDefault="008F2E73" w:rsidP="00B716D7">
            <w:pPr>
              <w:pStyle w:val="Akapitzlist"/>
              <w:numPr>
                <w:ilvl w:val="0"/>
                <w:numId w:val="201"/>
              </w:numPr>
              <w:spacing w:before="40" w:after="40"/>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rsidR="003E7EA5" w:rsidRPr="009D6E38" w:rsidRDefault="008F2E73" w:rsidP="00B716D7">
            <w:pPr>
              <w:pStyle w:val="Akapitzlist"/>
              <w:numPr>
                <w:ilvl w:val="0"/>
                <w:numId w:val="201"/>
              </w:numPr>
              <w:spacing w:before="40" w:after="40"/>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rsidR="006D3235" w:rsidRPr="009D6E38" w:rsidRDefault="00784E40" w:rsidP="00B716D7">
            <w:pPr>
              <w:pStyle w:val="Akapitzlist"/>
              <w:numPr>
                <w:ilvl w:val="0"/>
                <w:numId w:val="201"/>
              </w:numPr>
              <w:spacing w:before="40" w:after="40"/>
              <w:rPr>
                <w:rFonts w:cs="Arial"/>
              </w:rPr>
            </w:pPr>
            <w:r w:rsidRPr="009D6E38">
              <w:rPr>
                <w:rFonts w:cs="Arial"/>
              </w:rPr>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rsidR="006D3235" w:rsidRPr="009D6E38" w:rsidRDefault="006D3235" w:rsidP="00B716D7">
            <w:pPr>
              <w:pStyle w:val="Akapitzlist"/>
              <w:numPr>
                <w:ilvl w:val="0"/>
                <w:numId w:val="201"/>
              </w:numPr>
              <w:spacing w:before="40" w:after="40"/>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rsidR="00AE5F1A" w:rsidRPr="009D6E38" w:rsidRDefault="008F2E73" w:rsidP="00AC421D">
            <w:pPr>
              <w:pStyle w:val="Akapitzlist"/>
              <w:tabs>
                <w:tab w:val="left" w:pos="599"/>
              </w:tabs>
              <w:spacing w:before="40" w:after="40"/>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rsidR="00AE5F1A" w:rsidRPr="009D6E38" w:rsidRDefault="008F2E73" w:rsidP="00AC421D">
            <w:pPr>
              <w:pStyle w:val="Akapitzlist"/>
              <w:tabs>
                <w:tab w:val="left" w:pos="599"/>
              </w:tabs>
              <w:spacing w:before="40" w:after="40"/>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rsidR="00F67B22" w:rsidRPr="009D6E38" w:rsidRDefault="00F67B22" w:rsidP="00B716D7">
            <w:pPr>
              <w:pStyle w:val="Akapitzlist"/>
              <w:numPr>
                <w:ilvl w:val="0"/>
                <w:numId w:val="201"/>
              </w:numPr>
              <w:spacing w:before="40" w:after="40"/>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rsidR="00F67B22" w:rsidRPr="009D6E38" w:rsidRDefault="00F67B22" w:rsidP="00B26FBC">
            <w:pPr>
              <w:pStyle w:val="Akapitzlist"/>
              <w:numPr>
                <w:ilvl w:val="0"/>
                <w:numId w:val="292"/>
              </w:numPr>
              <w:spacing w:before="40" w:after="40"/>
              <w:ind w:left="599" w:hanging="283"/>
              <w:rPr>
                <w:rFonts w:cs="Arial"/>
              </w:rPr>
            </w:pPr>
            <w:r w:rsidRPr="009D6E38">
              <w:rPr>
                <w:rFonts w:cs="Arial"/>
              </w:rPr>
              <w:t xml:space="preserve">Dodatkowa zdolność wytwarzania energii elektrycznej w warunkach wysokosprawnej kogeneracji [MWe] </w:t>
            </w:r>
          </w:p>
          <w:p w:rsidR="008F2E73" w:rsidRPr="009D6E38" w:rsidRDefault="00F67B22" w:rsidP="00B26FBC">
            <w:pPr>
              <w:pStyle w:val="Akapitzlist"/>
              <w:numPr>
                <w:ilvl w:val="0"/>
                <w:numId w:val="292"/>
              </w:numPr>
              <w:spacing w:before="40" w:after="40"/>
              <w:ind w:left="599" w:hanging="283"/>
              <w:rPr>
                <w:rFonts w:cs="Arial"/>
              </w:rPr>
            </w:pPr>
            <w:r w:rsidRPr="009D6E38">
              <w:rPr>
                <w:rFonts w:cs="Arial"/>
              </w:rPr>
              <w:t>Dodatkowa zdolność wytwarzania energii cieplnej w warunkach wysokosprawnej kogeneracji [MWt]</w:t>
            </w:r>
          </w:p>
        </w:tc>
      </w:tr>
      <w:tr w:rsidR="009D6E38" w:rsidRPr="009D6E38" w:rsidTr="00B91227">
        <w:tc>
          <w:tcPr>
            <w:tcW w:w="1387" w:type="pct"/>
            <w:shd w:val="clear" w:color="auto" w:fill="auto"/>
            <w:vAlign w:val="center"/>
          </w:tcPr>
          <w:p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9D6E38" w:rsidRDefault="001A023D" w:rsidP="00C7463C">
            <w:pPr>
              <w:pStyle w:val="Akapitzlist"/>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 xml:space="preserve">jednostek </w:t>
            </w:r>
            <w:r w:rsidRPr="009D6E38">
              <w:rPr>
                <w:rFonts w:eastAsia="Calibri"/>
                <w:b/>
              </w:rPr>
              <w:lastRenderedPageBreak/>
              <w:t>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rsidR="00C726D6" w:rsidRPr="009D6E38" w:rsidRDefault="00C726D6" w:rsidP="00C726D6">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rsidR="006A212B" w:rsidRPr="009D6E38" w:rsidRDefault="00C726D6" w:rsidP="00B716D7">
            <w:pPr>
              <w:pStyle w:val="Akapitzlist"/>
              <w:numPr>
                <w:ilvl w:val="0"/>
                <w:numId w:val="191"/>
              </w:numPr>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rsidR="009E1B6A" w:rsidRPr="009D6E38" w:rsidRDefault="006A212B" w:rsidP="00B716D7">
            <w:pPr>
              <w:pStyle w:val="Akapitzlist"/>
              <w:numPr>
                <w:ilvl w:val="0"/>
                <w:numId w:val="191"/>
              </w:numPr>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rsidR="00C726D6" w:rsidRPr="009D6E38" w:rsidRDefault="00C726D6" w:rsidP="00B716D7">
            <w:pPr>
              <w:pStyle w:val="Akapitzlist"/>
              <w:numPr>
                <w:ilvl w:val="0"/>
                <w:numId w:val="191"/>
              </w:numPr>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9D6E38" w:rsidRDefault="00C726D6" w:rsidP="00B716D7">
            <w:pPr>
              <w:pStyle w:val="Akapitzlist"/>
              <w:numPr>
                <w:ilvl w:val="0"/>
                <w:numId w:val="191"/>
              </w:numPr>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rsidR="0007659A" w:rsidRPr="009D6E38" w:rsidRDefault="0007659A" w:rsidP="0007659A">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rsidR="0007659A" w:rsidRPr="009D6E38" w:rsidRDefault="0007659A" w:rsidP="00B07070">
            <w:pPr>
              <w:rPr>
                <w:rFonts w:asciiTheme="minorHAnsi" w:eastAsia="Calibri" w:hAnsiTheme="minorHAnsi"/>
              </w:rPr>
            </w:pPr>
          </w:p>
          <w:p w:rsidR="001A023D" w:rsidRPr="009D6E38" w:rsidRDefault="001A023D" w:rsidP="00864F1C">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rsidR="00274BD6" w:rsidRPr="009D6E38" w:rsidRDefault="00A34946" w:rsidP="00913888">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2010/30/UE oraz uchylenia dyrektyw 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rsidR="00C4645F" w:rsidRPr="009D6E38" w:rsidRDefault="00C4645F" w:rsidP="00913888">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rsidR="001A023D" w:rsidRPr="009D6E38" w:rsidRDefault="001A023D" w:rsidP="006335F5">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rsidR="001A023D" w:rsidRPr="009D6E38" w:rsidRDefault="001A023D" w:rsidP="00E16E0E">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rsidTr="004C434A">
        <w:tc>
          <w:tcPr>
            <w:tcW w:w="1387" w:type="pct"/>
            <w:shd w:val="clear" w:color="auto" w:fill="auto"/>
            <w:vAlign w:val="center"/>
          </w:tcPr>
          <w:p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lastRenderedPageBreak/>
              <w:t>kościoły, związki wyznaniowe oraz osoby prawne kościołów i związków wyznaniowych;</w:t>
            </w:r>
          </w:p>
          <w:p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w:t>
            </w:r>
            <w:r w:rsidR="00797D57">
              <w:rPr>
                <w:rFonts w:asciiTheme="minorHAnsi" w:hAnsiTheme="minorHAnsi" w:cs="Arial"/>
                <w:sz w:val="22"/>
                <w:szCs w:val="22"/>
              </w:rPr>
              <w:t xml:space="preserve"> 086 050 </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Del="00FE3C38" w:rsidRDefault="00760E72" w:rsidP="00B716D7">
            <w:pPr>
              <w:pStyle w:val="Akapitzlist"/>
              <w:numPr>
                <w:ilvl w:val="0"/>
                <w:numId w:val="188"/>
              </w:numPr>
              <w:spacing w:before="40" w:after="40"/>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w:t>
            </w:r>
            <w:r w:rsidRPr="009D6E38">
              <w:rPr>
                <w:rFonts w:asciiTheme="minorHAnsi" w:hAnsiTheme="minorHAnsi" w:cs="Arial"/>
                <w:sz w:val="22"/>
                <w:szCs w:val="22"/>
              </w:rPr>
              <w:lastRenderedPageBreak/>
              <w:t>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rsidTr="00AB43B2">
        <w:tc>
          <w:tcPr>
            <w:tcW w:w="1387" w:type="pct"/>
            <w:tcBorders>
              <w:top w:val="single" w:sz="4" w:space="0" w:color="auto"/>
              <w:right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3A03E3" w:rsidRPr="009D6E38" w:rsidRDefault="003A03E3" w:rsidP="003A03E3">
            <w:pPr>
              <w:tabs>
                <w:tab w:val="left" w:pos="295"/>
              </w:tabs>
              <w:spacing w:after="0"/>
              <w:rPr>
                <w:rFonts w:asciiTheme="minorHAnsi" w:hAnsiTheme="minorHAnsi" w:cs="Arial"/>
              </w:rPr>
            </w:pPr>
          </w:p>
          <w:p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B91227">
        <w:tc>
          <w:tcPr>
            <w:tcW w:w="1387" w:type="pct"/>
            <w:tcBorders>
              <w:top w:val="single" w:sz="4" w:space="0" w:color="auto"/>
              <w:right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4C434A">
        <w:tc>
          <w:tcPr>
            <w:tcW w:w="1387" w:type="pct"/>
            <w:tcBorders>
              <w:top w:val="single" w:sz="4" w:space="0" w:color="auto"/>
            </w:tcBorders>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w:t>
            </w:r>
            <w:r w:rsidRPr="009D6E38">
              <w:rPr>
                <w:rFonts w:asciiTheme="minorHAnsi" w:eastAsiaTheme="minorHAnsi" w:hAnsiTheme="minorHAnsi" w:cstheme="minorHAnsi"/>
                <w:bCs/>
                <w:sz w:val="22"/>
                <w:szCs w:val="22"/>
                <w:lang w:eastAsia="en-US"/>
              </w:rPr>
              <w:lastRenderedPageBreak/>
              <w:t>udzielania wsparcia.</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c>
          <w:tcPr>
            <w:tcW w:w="1387" w:type="pct"/>
            <w:shd w:val="clear" w:color="auto" w:fill="auto"/>
            <w:vAlign w:val="center"/>
          </w:tcPr>
          <w:p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rsidR="00CE42A2" w:rsidRPr="00334FE3" w:rsidRDefault="00CE42A2"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0" w:name="_Toc51316974"/>
      <w:bookmarkStart w:id="41"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0"/>
    </w:p>
    <w:bookmarkEnd w:id="41"/>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rsidTr="004C434A">
        <w:trPr>
          <w:trHeight w:val="20"/>
        </w:trPr>
        <w:tc>
          <w:tcPr>
            <w:tcW w:w="1429" w:type="pct"/>
            <w:vMerge w:val="restart"/>
            <w:shd w:val="clear" w:color="auto" w:fill="auto"/>
          </w:tcPr>
          <w:p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rsidTr="004C434A">
        <w:trPr>
          <w:trHeight w:val="20"/>
        </w:trPr>
        <w:tc>
          <w:tcPr>
            <w:tcW w:w="1429" w:type="pct"/>
            <w:vMerge/>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rsidTr="004C434A">
        <w:trPr>
          <w:trHeight w:val="20"/>
        </w:trPr>
        <w:tc>
          <w:tcPr>
            <w:tcW w:w="1429" w:type="pct"/>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D311F" w:rsidRPr="00334FE3" w:rsidRDefault="001D311F" w:rsidP="00471521">
      <w:pPr>
        <w:pStyle w:val="Nagwek3"/>
        <w:rPr>
          <w:rFonts w:asciiTheme="minorHAnsi" w:hAnsiTheme="minorHAnsi"/>
        </w:rPr>
      </w:pPr>
      <w:bookmarkStart w:id="42"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rsidTr="004C434A">
        <w:trPr>
          <w:cantSplit/>
          <w:trHeight w:val="20"/>
        </w:trPr>
        <w:tc>
          <w:tcPr>
            <w:tcW w:w="5000" w:type="pct"/>
            <w:gridSpan w:val="3"/>
            <w:tcBorders>
              <w:top w:val="single" w:sz="4" w:space="0" w:color="auto"/>
            </w:tcBorders>
            <w:shd w:val="clear" w:color="auto" w:fill="E6E6E6"/>
            <w:vAlign w:val="center"/>
          </w:tcPr>
          <w:p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rsidTr="004C434A">
        <w:trPr>
          <w:cantSplit/>
          <w:trHeight w:val="620"/>
        </w:trPr>
        <w:tc>
          <w:tcPr>
            <w:tcW w:w="1387" w:type="pct"/>
            <w:tcBorders>
              <w:top w:val="single" w:sz="4" w:space="0" w:color="auto"/>
            </w:tcBorders>
            <w:shd w:val="clear" w:color="auto" w:fill="auto"/>
            <w:vAlign w:val="center"/>
          </w:tcPr>
          <w:p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rsidTr="004C434A">
        <w:trPr>
          <w:trHeight w:val="787"/>
        </w:trPr>
        <w:tc>
          <w:tcPr>
            <w:tcW w:w="1387" w:type="pct"/>
            <w:tcBorders>
              <w:top w:val="single" w:sz="4" w:space="0" w:color="auto"/>
            </w:tcBorders>
            <w:shd w:val="clear" w:color="auto" w:fill="auto"/>
            <w:vAlign w:val="center"/>
          </w:tcPr>
          <w:p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rsidTr="004C434A">
        <w:trPr>
          <w:cantSplit/>
          <w:trHeight w:val="1155"/>
        </w:trPr>
        <w:tc>
          <w:tcPr>
            <w:tcW w:w="1387" w:type="pct"/>
            <w:tcBorders>
              <w:top w:val="single" w:sz="4" w:space="0" w:color="auto"/>
            </w:tcBorders>
            <w:shd w:val="clear" w:color="auto" w:fill="auto"/>
            <w:vAlign w:val="center"/>
          </w:tcPr>
          <w:p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rsidTr="004C434A">
        <w:trPr>
          <w:cantSplit/>
          <w:trHeight w:val="713"/>
        </w:trPr>
        <w:tc>
          <w:tcPr>
            <w:tcW w:w="1387" w:type="pct"/>
            <w:shd w:val="clear" w:color="auto" w:fill="auto"/>
            <w:vAlign w:val="center"/>
          </w:tcPr>
          <w:p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rsidTr="004C434A">
        <w:trPr>
          <w:trHeight w:val="7047"/>
        </w:trPr>
        <w:tc>
          <w:tcPr>
            <w:tcW w:w="1387" w:type="pct"/>
            <w:shd w:val="clear" w:color="auto" w:fill="auto"/>
            <w:vAlign w:val="center"/>
          </w:tcPr>
          <w:p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rsidR="001A3CAB" w:rsidRPr="009D6E38" w:rsidRDefault="001A3CAB" w:rsidP="001A3CAB">
            <w:pPr>
              <w:pStyle w:val="Akapitzlist"/>
              <w:spacing w:after="0" w:line="240" w:lineRule="auto"/>
              <w:ind w:left="360"/>
              <w:jc w:val="both"/>
              <w:rPr>
                <w:rFonts w:eastAsia="Times New Roman" w:cs="Arial"/>
                <w:lang w:eastAsia="pl-PL"/>
              </w:rPr>
            </w:pPr>
          </w:p>
          <w:p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rsidR="006335F5" w:rsidRPr="009D6E38" w:rsidRDefault="006335F5" w:rsidP="002B3789">
            <w:pPr>
              <w:rPr>
                <w:rFonts w:asciiTheme="minorHAnsi" w:hAnsiTheme="minorHAnsi" w:cs="Arial"/>
              </w:rPr>
            </w:pPr>
          </w:p>
          <w:p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rsidR="006335F5" w:rsidRPr="009D6E38" w:rsidRDefault="006335F5" w:rsidP="00900D91">
            <w:pPr>
              <w:spacing w:after="0"/>
              <w:rPr>
                <w:rFonts w:asciiTheme="minorHAnsi" w:hAnsiTheme="minorHAnsi" w:cs="Arial"/>
              </w:rPr>
            </w:pPr>
          </w:p>
          <w:p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rsidTr="004C434A">
        <w:trPr>
          <w:trHeight w:val="3249"/>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rsidTr="004C434A">
        <w:trPr>
          <w:cantSplit/>
          <w:trHeight w:val="947"/>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988"/>
        </w:trPr>
        <w:tc>
          <w:tcPr>
            <w:tcW w:w="1387" w:type="pct"/>
            <w:tcBorders>
              <w:top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876"/>
        </w:trPr>
        <w:tc>
          <w:tcPr>
            <w:tcW w:w="1387" w:type="pct"/>
            <w:tcBorders>
              <w:top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rsidTr="004C434A">
        <w:trPr>
          <w:cantSplit/>
          <w:trHeight w:val="1252"/>
        </w:trPr>
        <w:tc>
          <w:tcPr>
            <w:tcW w:w="1387" w:type="pct"/>
            <w:tcBorders>
              <w:top w:val="single" w:sz="4" w:space="0" w:color="auto"/>
            </w:tcBorders>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BA2CF5" w:rsidP="006335F5">
            <w:pPr>
              <w:spacing w:before="40" w:after="40"/>
              <w:rPr>
                <w:rFonts w:asciiTheme="minorHAnsi" w:hAnsiTheme="minorHAnsi" w:cs="Arial"/>
              </w:rPr>
            </w:pPr>
            <w:r>
              <w:rPr>
                <w:rFonts w:asciiTheme="minorHAnsi" w:hAnsiTheme="minorHAnsi" w:cs="Arial"/>
                <w:sz w:val="22"/>
                <w:szCs w:val="22"/>
              </w:rPr>
              <w:t>28 189 772</w:t>
            </w:r>
            <w:r w:rsidR="0012302D" w:rsidRPr="009D6E38">
              <w:rPr>
                <w:rFonts w:asciiTheme="minorHAnsi" w:hAnsiTheme="minorHAnsi" w:cs="Arial"/>
                <w:sz w:val="22"/>
                <w:szCs w:val="22"/>
              </w:rPr>
              <w:t xml:space="preserve"> </w:t>
            </w:r>
            <w:r w:rsidR="002C3E83" w:rsidRPr="009D6E38">
              <w:rPr>
                <w:rFonts w:asciiTheme="minorHAnsi" w:hAnsiTheme="minorHAnsi" w:cs="Arial"/>
                <w:sz w:val="22"/>
                <w:szCs w:val="22"/>
              </w:rPr>
              <w:t xml:space="preserve"> </w:t>
            </w:r>
            <w:r w:rsidR="00967383" w:rsidRPr="009D6E38">
              <w:rPr>
                <w:rFonts w:asciiTheme="minorHAnsi" w:hAnsiTheme="minorHAnsi" w:cs="Arial"/>
                <w:sz w:val="22"/>
                <w:szCs w:val="22"/>
              </w:rPr>
              <w:t>– region słabiej rozwinięty</w:t>
            </w:r>
          </w:p>
        </w:tc>
      </w:tr>
      <w:tr w:rsidR="006335F5" w:rsidRPr="00334FE3" w:rsidTr="004C434A">
        <w:trPr>
          <w:cantSplit/>
          <w:trHeight w:val="1960"/>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1004"/>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2497"/>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rsidTr="004C434A">
        <w:trPr>
          <w:cantSplit/>
          <w:trHeight w:val="1013"/>
        </w:trPr>
        <w:tc>
          <w:tcPr>
            <w:tcW w:w="1387" w:type="pct"/>
            <w:tcBorders>
              <w:top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rsidTr="004C434A">
        <w:trPr>
          <w:cantSplit/>
          <w:trHeight w:val="1282"/>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rsidTr="004C434A">
        <w:trPr>
          <w:cantSplit/>
          <w:trHeight w:val="709"/>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rsidTr="004C434A">
        <w:trPr>
          <w:cantSplit/>
          <w:trHeight w:val="992"/>
        </w:trPr>
        <w:tc>
          <w:tcPr>
            <w:tcW w:w="1387" w:type="pct"/>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rsidTr="00AB43B2">
        <w:trPr>
          <w:cantSplit/>
          <w:trHeight w:val="1559"/>
        </w:trPr>
        <w:tc>
          <w:tcPr>
            <w:tcW w:w="1387" w:type="pct"/>
            <w:tcBorders>
              <w:top w:val="single" w:sz="4" w:space="0" w:color="auto"/>
              <w:right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3A03E3" w:rsidRPr="009D6E38" w:rsidRDefault="003A03E3" w:rsidP="003A03E3">
            <w:pPr>
              <w:spacing w:before="40" w:after="40"/>
              <w:rPr>
                <w:rFonts w:asciiTheme="minorHAnsi" w:hAnsiTheme="minorHAnsi" w:cs="Arial"/>
              </w:rPr>
            </w:pPr>
          </w:p>
          <w:p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rsidTr="002B3789">
        <w:trPr>
          <w:trHeight w:val="4819"/>
        </w:trPr>
        <w:tc>
          <w:tcPr>
            <w:tcW w:w="1387" w:type="pct"/>
            <w:tcBorders>
              <w:top w:val="single" w:sz="4" w:space="0" w:color="auto"/>
              <w:right w:val="single" w:sz="4" w:space="0" w:color="auto"/>
            </w:tcBorders>
            <w:shd w:val="clear" w:color="auto" w:fill="auto"/>
            <w:vAlign w:val="center"/>
          </w:tcPr>
          <w:p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rsidTr="004C434A">
        <w:trPr>
          <w:cantSplit/>
          <w:trHeight w:val="2369"/>
        </w:trPr>
        <w:tc>
          <w:tcPr>
            <w:tcW w:w="1387" w:type="pct"/>
            <w:tcBorders>
              <w:top w:val="single" w:sz="4" w:space="0" w:color="auto"/>
            </w:tcBorders>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rsidTr="004C434A">
        <w:trPr>
          <w:cantSplit/>
          <w:trHeight w:val="4231"/>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rsidTr="004C434A">
        <w:trPr>
          <w:cantSplit/>
          <w:trHeight w:val="2264"/>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rsidTr="004C434A">
        <w:trPr>
          <w:cantSplit/>
          <w:trHeight w:val="1276"/>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bookmarkStart w:id="43"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3"/>
      <w:tr w:rsidR="002B3789" w:rsidRPr="00334FE3" w:rsidTr="004C434A">
        <w:trPr>
          <w:cantSplit/>
          <w:trHeight w:val="1857"/>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rsidTr="004C434A">
        <w:trPr>
          <w:cantSplit/>
          <w:trHeight w:val="1571"/>
        </w:trPr>
        <w:tc>
          <w:tcPr>
            <w:tcW w:w="1387" w:type="pct"/>
            <w:shd w:val="clear" w:color="auto" w:fill="auto"/>
            <w:vAlign w:val="center"/>
          </w:tcPr>
          <w:p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rsidR="001D311F" w:rsidRPr="00334FE3" w:rsidRDefault="001D311F" w:rsidP="00471521">
      <w:pPr>
        <w:pStyle w:val="Nagwek3"/>
        <w:rPr>
          <w:rFonts w:asciiTheme="minorHAnsi" w:hAnsiTheme="minorHAnsi"/>
        </w:rPr>
      </w:pPr>
      <w:bookmarkStart w:id="44"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rsidR="00460D49" w:rsidRPr="00334FE3" w:rsidRDefault="00460D49" w:rsidP="00B26FBC">
            <w:pPr>
              <w:pStyle w:val="Akapitzlist"/>
              <w:numPr>
                <w:ilvl w:val="0"/>
                <w:numId w:val="280"/>
              </w:numPr>
              <w:spacing w:after="0"/>
            </w:pPr>
            <w:r w:rsidRPr="00334FE3">
              <w:t>Przewidywana liczba osób korzystających z ulepszonego oczyszczania ścieków [RLM]</w:t>
            </w:r>
          </w:p>
          <w:p w:rsidR="00460D49" w:rsidRPr="00334FE3" w:rsidRDefault="00460D49" w:rsidP="00B26FBC">
            <w:pPr>
              <w:pStyle w:val="Akapitzlist"/>
              <w:numPr>
                <w:ilvl w:val="0"/>
                <w:numId w:val="280"/>
              </w:numPr>
              <w:spacing w:after="0"/>
            </w:pPr>
            <w:r w:rsidRPr="00334FE3">
              <w:t>Przewidywana liczba osób korzystających z ulepszonego zaopatrzenia w wodę [osoby]</w:t>
            </w:r>
          </w:p>
          <w:p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 xml:space="preserve">Liczba wspartych oczyszczalni ścieków </w:t>
            </w:r>
            <w:r w:rsidRPr="00334FE3">
              <w:rPr>
                <w:rFonts w:cs="ArialNarrow"/>
              </w:rPr>
              <w:lastRenderedPageBreak/>
              <w:t>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rsidR="00B65ED6" w:rsidRPr="00334FE3" w:rsidRDefault="00B65ED6" w:rsidP="004E394C">
            <w:pPr>
              <w:spacing w:before="40" w:after="40"/>
              <w:jc w:val="both"/>
            </w:pP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rsidR="00B67FF1" w:rsidRPr="00334FE3" w:rsidRDefault="00B67FF1" w:rsidP="004526D5">
            <w:pPr>
              <w:pStyle w:val="Default"/>
              <w:jc w:val="both"/>
              <w:rPr>
                <w:rFonts w:asciiTheme="minorHAnsi" w:hAnsiTheme="minorHAnsi"/>
                <w:sz w:val="22"/>
                <w:szCs w:val="22"/>
              </w:rPr>
            </w:pPr>
          </w:p>
          <w:p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tym:</w:t>
            </w:r>
          </w:p>
          <w:p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rsidR="00B67FF1" w:rsidRPr="00334FE3" w:rsidRDefault="00B67FF1" w:rsidP="00900D91">
            <w:pPr>
              <w:spacing w:after="0"/>
              <w:jc w:val="both"/>
              <w:rPr>
                <w:rFonts w:asciiTheme="minorHAnsi" w:hAnsiTheme="minorHAnsi"/>
              </w:rPr>
            </w:pPr>
          </w:p>
          <w:p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BB3DBE" w:rsidRPr="00334FE3" w:rsidRDefault="00BB3DBE" w:rsidP="00BB3DBE">
            <w:pPr>
              <w:pStyle w:val="Akapitzlist"/>
              <w:autoSpaceDE w:val="0"/>
              <w:autoSpaceDN w:val="0"/>
              <w:adjustRightInd w:val="0"/>
              <w:spacing w:after="0" w:line="240" w:lineRule="auto"/>
              <w:ind w:left="393"/>
              <w:jc w:val="both"/>
              <w:rPr>
                <w:rFonts w:cs="Arial"/>
                <w:u w:val="single"/>
              </w:rPr>
            </w:pPr>
          </w:p>
          <w:p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633F55" w:rsidP="00B67FF1">
            <w:pPr>
              <w:spacing w:before="40" w:after="40"/>
              <w:ind w:right="2073"/>
              <w:rPr>
                <w:rFonts w:asciiTheme="minorHAnsi" w:hAnsiTheme="minorHAnsi" w:cs="Arial"/>
                <w:lang w:eastAsia="en-US"/>
              </w:rPr>
            </w:pPr>
            <w:r>
              <w:rPr>
                <w:rFonts w:asciiTheme="minorHAnsi" w:hAnsiTheme="minorHAnsi" w:cs="Arial"/>
                <w:sz w:val="22"/>
                <w:szCs w:val="22"/>
              </w:rPr>
              <w:t xml:space="preserve">56 308 267 </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33F55"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28 521 871 </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844B3" w:rsidP="0010196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 xml:space="preserve">4 902 681 </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rsidR="00582BDB" w:rsidRPr="00582BDB" w:rsidRDefault="00582BDB" w:rsidP="00582BDB">
            <w:pPr>
              <w:spacing w:before="40" w:after="40"/>
              <w:rPr>
                <w:rFonts w:asciiTheme="minorHAnsi" w:hAnsiTheme="minorHAnsi" w:cs="Arial"/>
              </w:rPr>
            </w:pPr>
          </w:p>
          <w:p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5" w:name="_Toc51316977"/>
      <w:r w:rsidRPr="00334FE3">
        <w:rPr>
          <w:rFonts w:asciiTheme="minorHAnsi" w:hAnsiTheme="minorHAnsi"/>
        </w:rPr>
        <w:lastRenderedPageBreak/>
        <w:t>Działanie</w:t>
      </w:r>
      <w:r w:rsidR="00B61D56" w:rsidRPr="00334FE3">
        <w:rPr>
          <w:rFonts w:asciiTheme="minorHAnsi" w:hAnsiTheme="minorHAnsi"/>
        </w:rPr>
        <w:t xml:space="preserve"> 4.3. Dziedzictwo kulturowe</w:t>
      </w:r>
      <w:bookmarkEnd w:id="45"/>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87"/>
        <w:gridCol w:w="4134"/>
      </w:tblGrid>
      <w:tr w:rsidR="009D6E38" w:rsidRPr="009D6E38"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 xml:space="preserve">rewitalizacja, rewaloryzacja, konserwacja, renowacja, </w:t>
            </w:r>
            <w:r w:rsidRPr="009D6E38">
              <w:rPr>
                <w:rFonts w:asciiTheme="minorHAnsi" w:hAnsiTheme="minorHAnsi" w:cs="Arial"/>
                <w:sz w:val="22"/>
                <w:szCs w:val="22"/>
              </w:rPr>
              <w:lastRenderedPageBreak/>
              <w:t>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rsidR="00067424" w:rsidRPr="009D6E38" w:rsidRDefault="00067424" w:rsidP="001345E8">
            <w:pPr>
              <w:pStyle w:val="Akapitzlist"/>
              <w:spacing w:after="0" w:line="240" w:lineRule="auto"/>
              <w:ind w:left="753"/>
              <w:jc w:val="both"/>
              <w:rPr>
                <w:rFonts w:cs="Arial"/>
              </w:rPr>
            </w:pPr>
          </w:p>
          <w:p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rsidR="00067424" w:rsidRPr="009D6E38" w:rsidRDefault="00067424" w:rsidP="001345E8">
            <w:pPr>
              <w:ind w:left="1080"/>
              <w:rPr>
                <w:rFonts w:asciiTheme="minorHAnsi" w:hAnsiTheme="minorHAnsi" w:cs="Arial"/>
              </w:rPr>
            </w:pPr>
          </w:p>
          <w:p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W odniesieniu do projektów szkół i uczelni artystycznych możliwe będzie wsparcie w </w:t>
            </w:r>
            <w:r w:rsidRPr="009D6E38">
              <w:rPr>
                <w:rFonts w:asciiTheme="minorHAnsi" w:hAnsiTheme="minorHAnsi" w:cs="Arial"/>
                <w:sz w:val="22"/>
                <w:szCs w:val="22"/>
              </w:rPr>
              <w:lastRenderedPageBreak/>
              <w:t>zakresie związanym z prowadzoną działalnością kulturalną i artystyczną, przy czym wsparcie to nie obejmuje działalności stricte dydaktycznej.</w:t>
            </w:r>
          </w:p>
          <w:p w:rsidR="003D63DD" w:rsidRPr="009D6E38" w:rsidRDefault="003D63DD" w:rsidP="000B2796">
            <w:pPr>
              <w:spacing w:after="0"/>
              <w:jc w:val="both"/>
              <w:rPr>
                <w:rFonts w:asciiTheme="minorHAnsi" w:hAnsiTheme="minorHAnsi" w:cs="Arial"/>
              </w:rPr>
            </w:pPr>
          </w:p>
          <w:p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rsidR="000B2796" w:rsidRPr="009D6E38" w:rsidRDefault="000B2796" w:rsidP="000B2796">
            <w:pPr>
              <w:autoSpaceDE w:val="0"/>
              <w:autoSpaceDN w:val="0"/>
              <w:adjustRightInd w:val="0"/>
              <w:spacing w:after="0"/>
              <w:jc w:val="both"/>
              <w:rPr>
                <w:rFonts w:asciiTheme="minorHAnsi" w:hAnsiTheme="minorHAnsi" w:cs="Arial"/>
              </w:rPr>
            </w:pPr>
          </w:p>
          <w:p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rsidR="00D41B2C" w:rsidRPr="009D6E38" w:rsidRDefault="00D41B2C" w:rsidP="000B2796">
            <w:pPr>
              <w:spacing w:after="0"/>
              <w:jc w:val="both"/>
              <w:rPr>
                <w:rFonts w:asciiTheme="minorHAnsi" w:hAnsiTheme="minorHAnsi" w:cs="Arial"/>
              </w:rPr>
            </w:pP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rsidR="000B2796" w:rsidRPr="009D6E38" w:rsidRDefault="000B2796" w:rsidP="000B2796">
            <w:pPr>
              <w:spacing w:after="0"/>
              <w:jc w:val="both"/>
              <w:rPr>
                <w:rFonts w:asciiTheme="minorHAnsi" w:hAnsiTheme="minorHAnsi" w:cs="Arial"/>
              </w:rPr>
            </w:pP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2) projekty mieszczące się w zakresie </w:t>
            </w:r>
            <w:r w:rsidRPr="009D6E38">
              <w:rPr>
                <w:rFonts w:asciiTheme="minorHAnsi" w:hAnsiTheme="minorHAnsi" w:cs="Arial"/>
                <w:sz w:val="22"/>
                <w:szCs w:val="22"/>
              </w:rPr>
              <w:lastRenderedPageBreak/>
              <w:t>obszarów tematycznych: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rsidR="00D41B2C" w:rsidRPr="009D6E38" w:rsidRDefault="00D41B2C" w:rsidP="000B2796">
            <w:pPr>
              <w:autoSpaceDE w:val="0"/>
              <w:autoSpaceDN w:val="0"/>
              <w:adjustRightInd w:val="0"/>
              <w:spacing w:after="0"/>
              <w:jc w:val="both"/>
              <w:rPr>
                <w:rFonts w:asciiTheme="minorHAnsi" w:hAnsiTheme="minorHAnsi" w:cs="Arial"/>
                <w:b/>
              </w:rPr>
            </w:pPr>
          </w:p>
          <w:p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rsidR="00234DB8" w:rsidRPr="009D6E38" w:rsidRDefault="00234DB8" w:rsidP="00D41B2C">
            <w:pPr>
              <w:autoSpaceDE w:val="0"/>
              <w:autoSpaceDN w:val="0"/>
              <w:adjustRightInd w:val="0"/>
              <w:spacing w:after="0"/>
              <w:jc w:val="both"/>
              <w:rPr>
                <w:rFonts w:asciiTheme="minorHAnsi" w:hAnsiTheme="minorHAnsi" w:cs="Arial"/>
              </w:rPr>
            </w:pPr>
          </w:p>
          <w:p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lastRenderedPageBreak/>
              <w:t>Preferencyjnie traktowane będą:</w:t>
            </w:r>
            <w:r w:rsidRPr="009D6E38">
              <w:rPr>
                <w:rFonts w:asciiTheme="minorHAnsi" w:eastAsia="Calibri" w:hAnsiTheme="minorHAnsi"/>
                <w:sz w:val="22"/>
                <w:szCs w:val="22"/>
                <w:lang w:eastAsia="en-US"/>
              </w:rPr>
              <w:t xml:space="preserve"> </w:t>
            </w:r>
          </w:p>
          <w:p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r>
            <w:r w:rsidRPr="009D6E38">
              <w:rPr>
                <w:rFonts w:asciiTheme="minorHAnsi" w:hAnsiTheme="minorHAnsi" w:cs="Arial"/>
                <w:sz w:val="22"/>
                <w:szCs w:val="22"/>
                <w:lang w:eastAsia="en-US"/>
              </w:rPr>
              <w:lastRenderedPageBreak/>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rsidR="00D212EA" w:rsidRPr="009D6E38" w:rsidRDefault="00D212EA" w:rsidP="00256B31">
            <w:pPr>
              <w:spacing w:after="0" w:line="276" w:lineRule="auto"/>
              <w:rPr>
                <w:rFonts w:ascii="Calibri" w:eastAsia="Calibri" w:hAnsi="Calibri"/>
                <w:lang w:eastAsia="en-US"/>
              </w:rPr>
            </w:pPr>
          </w:p>
          <w:p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(środki UE + ewentualnewspółfinansowanie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Kwota alokacji UE </w:t>
            </w:r>
            <w:r w:rsidRPr="009D6E38">
              <w:rPr>
                <w:rFonts w:asciiTheme="minorHAnsi" w:hAnsiTheme="minorHAnsi" w:cs="Arial"/>
                <w:sz w:val="22"/>
                <w:szCs w:val="22"/>
                <w:lang w:eastAsia="en-US"/>
              </w:rPr>
              <w:lastRenderedPageBreak/>
              <w:t>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4.3</w:t>
            </w:r>
          </w:p>
        </w:tc>
        <w:tc>
          <w:tcPr>
            <w:tcW w:w="2140" w:type="pct"/>
            <w:tcBorders>
              <w:top w:val="single" w:sz="4" w:space="0" w:color="auto"/>
              <w:left w:val="dotted" w:sz="4" w:space="0" w:color="auto"/>
              <w:right w:val="single"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6"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2148"/>
        <w:gridCol w:w="4173"/>
      </w:tblGrid>
      <w:tr w:rsidR="009D6E38" w:rsidRPr="009D6E38"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 xml:space="preserve">Długość utworzonych szlaków </w:t>
            </w:r>
            <w:r w:rsidRPr="009D6E38">
              <w:rPr>
                <w:rFonts w:cs="ArialNarrow"/>
              </w:rPr>
              <w:lastRenderedPageBreak/>
              <w:t>turystycznych [km]</w:t>
            </w:r>
          </w:p>
          <w:p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rsidR="00790B2E" w:rsidRPr="009D6E38" w:rsidRDefault="00790B2E" w:rsidP="00790B2E">
            <w:pPr>
              <w:pStyle w:val="Akapitzlist"/>
              <w:spacing w:after="0" w:line="240" w:lineRule="auto"/>
              <w:ind w:left="394"/>
              <w:jc w:val="both"/>
            </w:pPr>
          </w:p>
          <w:p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rsidR="001345E8" w:rsidRPr="009D6E38" w:rsidRDefault="001345E8" w:rsidP="001345E8">
            <w:pPr>
              <w:pStyle w:val="Akapitzlist"/>
              <w:spacing w:after="0" w:line="240" w:lineRule="auto"/>
              <w:ind w:left="394"/>
              <w:jc w:val="both"/>
            </w:pPr>
          </w:p>
          <w:p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rsidR="001345E8" w:rsidRPr="009D6E38" w:rsidRDefault="001345E8" w:rsidP="00256B31">
            <w:pPr>
              <w:spacing w:after="0"/>
              <w:ind w:left="34"/>
              <w:rPr>
                <w:rFonts w:asciiTheme="minorHAnsi" w:hAnsiTheme="minorHAnsi"/>
              </w:rPr>
            </w:pPr>
          </w:p>
          <w:p w:rsidR="001749B2" w:rsidRPr="009D6E38" w:rsidRDefault="001345E8" w:rsidP="00E16E0E">
            <w:pPr>
              <w:pStyle w:val="Akapitzlist"/>
              <w:numPr>
                <w:ilvl w:val="0"/>
                <w:numId w:val="62"/>
              </w:numPr>
              <w:spacing w:after="0" w:line="240" w:lineRule="auto"/>
              <w:ind w:left="394"/>
              <w:jc w:val="both"/>
            </w:pPr>
            <w:r w:rsidRPr="009D6E38">
              <w:lastRenderedPageBreak/>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rsidR="00790B2E" w:rsidRPr="009D6E38" w:rsidRDefault="00790B2E" w:rsidP="00790B2E">
            <w:pPr>
              <w:pStyle w:val="Akapitzlist"/>
              <w:spacing w:after="0" w:line="240" w:lineRule="auto"/>
              <w:ind w:left="394"/>
              <w:jc w:val="both"/>
            </w:pPr>
          </w:p>
          <w:p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rsidR="001345E8" w:rsidRPr="009D6E38" w:rsidRDefault="001345E8" w:rsidP="00BD011D">
            <w:pPr>
              <w:pStyle w:val="Akapitzlist"/>
              <w:spacing w:after="0" w:line="240" w:lineRule="auto"/>
              <w:ind w:left="394"/>
              <w:jc w:val="both"/>
            </w:pPr>
          </w:p>
          <w:p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rsidR="00790B2E" w:rsidRPr="009D6E38" w:rsidRDefault="00790B2E" w:rsidP="00790B2E">
            <w:pPr>
              <w:pStyle w:val="Akapitzlist"/>
              <w:spacing w:after="0" w:line="240" w:lineRule="auto"/>
              <w:ind w:left="365"/>
              <w:jc w:val="both"/>
            </w:pPr>
          </w:p>
          <w:p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rsidR="001345E8" w:rsidRPr="009D6E38" w:rsidRDefault="001345E8" w:rsidP="00790B2E">
            <w:pPr>
              <w:pStyle w:val="Akapitzlist"/>
              <w:spacing w:after="0" w:line="240" w:lineRule="auto"/>
              <w:ind w:left="394"/>
              <w:jc w:val="both"/>
            </w:pPr>
          </w:p>
          <w:p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rsidR="00D95B17" w:rsidRPr="009D6E38" w:rsidRDefault="00D95B17" w:rsidP="00D95B17">
            <w:pPr>
              <w:spacing w:after="0"/>
              <w:jc w:val="both"/>
              <w:rPr>
                <w:rFonts w:asciiTheme="minorHAnsi" w:hAnsiTheme="minorHAnsi"/>
              </w:rPr>
            </w:pPr>
          </w:p>
          <w:p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rsidR="00DF05AA" w:rsidRPr="009D6E38" w:rsidRDefault="00DF05AA" w:rsidP="00DF05AA">
            <w:pPr>
              <w:spacing w:after="0"/>
              <w:jc w:val="both"/>
            </w:pPr>
          </w:p>
          <w:p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rsidR="00DF05AA" w:rsidRPr="009D6E38" w:rsidRDefault="00DF05AA" w:rsidP="00DF05AA">
            <w:pPr>
              <w:spacing w:after="0"/>
              <w:jc w:val="both"/>
              <w:rPr>
                <w:rFonts w:asciiTheme="minorHAnsi" w:hAnsiTheme="minorHAnsi"/>
              </w:rPr>
            </w:pPr>
          </w:p>
          <w:p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lastRenderedPageBreak/>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rsidR="001345E8" w:rsidRPr="009D6E38" w:rsidRDefault="001345E8" w:rsidP="001345E8">
            <w:pPr>
              <w:pStyle w:val="Default"/>
              <w:jc w:val="both"/>
              <w:rPr>
                <w:rFonts w:asciiTheme="minorHAnsi" w:hAnsiTheme="minorHAnsi"/>
                <w:color w:val="auto"/>
                <w:sz w:val="22"/>
                <w:szCs w:val="22"/>
              </w:rPr>
            </w:pPr>
          </w:p>
          <w:p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E0248A" w:rsidRPr="009D6E38" w:rsidRDefault="00E0248A" w:rsidP="00F77C53">
            <w:pPr>
              <w:tabs>
                <w:tab w:val="left" w:pos="458"/>
              </w:tabs>
              <w:spacing w:after="0"/>
              <w:rPr>
                <w:rFonts w:asciiTheme="minorHAnsi" w:hAnsiTheme="minorHAnsi" w:cs="Arial"/>
                <w:sz w:val="16"/>
                <w:szCs w:val="16"/>
              </w:rPr>
            </w:pPr>
          </w:p>
          <w:p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Minimalna</w:t>
            </w:r>
            <w:r w:rsidRPr="009D6E38">
              <w:rPr>
                <w:rFonts w:cs="Arial"/>
              </w:rPr>
              <w:br/>
              <w:t>i maksymalna wartość projektu (PLN)</w:t>
            </w:r>
          </w:p>
          <w:p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7"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7"/>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8" w:name="_Toc51316979"/>
      <w:r w:rsidRPr="00334FE3">
        <w:rPr>
          <w:rFonts w:asciiTheme="minorHAnsi" w:hAnsiTheme="minorHAnsi"/>
        </w:rPr>
        <w:t>Działanie</w:t>
      </w:r>
      <w:r w:rsidR="00B61D56" w:rsidRPr="00334FE3">
        <w:rPr>
          <w:rFonts w:asciiTheme="minorHAnsi" w:hAnsiTheme="minorHAnsi"/>
        </w:rPr>
        <w:t xml:space="preserve"> 4.5. Bezpieczeństwo</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9D6E38" w:rsidRPr="009D6E38"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AB7614" w:rsidP="00B716D7">
            <w:pPr>
              <w:pStyle w:val="Akapitzlist"/>
              <w:numPr>
                <w:ilvl w:val="0"/>
                <w:numId w:val="196"/>
              </w:numPr>
              <w:autoSpaceDE w:val="0"/>
              <w:autoSpaceDN w:val="0"/>
              <w:adjustRightInd w:val="0"/>
              <w:spacing w:after="0"/>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Liczba miast, w których podjęto działania związane z zabezpieczeniem przed niekorzystnymi zjawiskami pogodowymi [szt.]</w:t>
            </w:r>
          </w:p>
          <w:p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Objętość retencjonowanej wody [m3]</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rsidR="002E7D5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rsidR="00C8338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rsidR="002E7D5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rsidR="00C8338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rsidR="001F3790"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 xml:space="preserve">Liczba jednostek służb ratowniczych doposażonych w sprzęt do prowadzenia </w:t>
            </w:r>
            <w:r w:rsidRPr="009D6E38">
              <w:rPr>
                <w:rFonts w:cs="ArialNarrow"/>
              </w:rPr>
              <w:lastRenderedPageBreak/>
              <w:t>akcji ratowniczych i usuwania skutków katastrof [szt.]</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rsidR="001F3790" w:rsidRPr="009D6E38" w:rsidRDefault="001F3790" w:rsidP="00983B83">
            <w:pPr>
              <w:rPr>
                <w:rFonts w:asciiTheme="minorHAnsi" w:eastAsiaTheme="minorHAnsi" w:hAnsiTheme="minorHAnsi" w:cs="Arial"/>
                <w:lang w:eastAsia="en-US"/>
              </w:rPr>
            </w:pPr>
          </w:p>
          <w:p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 xml:space="preserve">budowa </w:t>
            </w:r>
            <w:r w:rsidR="001749B2" w:rsidRPr="009D6E38">
              <w:rPr>
                <w:rFonts w:cs="Calibri"/>
              </w:rPr>
              <w:t xml:space="preserve">lub przebudowa </w:t>
            </w:r>
            <w:r w:rsidRPr="009D6E38">
              <w:rPr>
                <w:rFonts w:cs="Calibri"/>
              </w:rPr>
              <w:t>zbiorników retencyjnych;</w:t>
            </w:r>
          </w:p>
          <w:p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rsidR="001F3790" w:rsidRPr="009D6E38" w:rsidRDefault="001F3790" w:rsidP="00D74265">
            <w:pPr>
              <w:autoSpaceDE w:val="0"/>
              <w:autoSpaceDN w:val="0"/>
              <w:adjustRightInd w:val="0"/>
              <w:ind w:left="395"/>
              <w:rPr>
                <w:rFonts w:asciiTheme="minorHAnsi" w:hAnsiTheme="minorHAnsi" w:cs="Calibri"/>
              </w:rPr>
            </w:pPr>
          </w:p>
          <w:p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w:t>
            </w:r>
            <w:r w:rsidRPr="009D6E38">
              <w:rPr>
                <w:rFonts w:asciiTheme="minorHAnsi" w:hAnsiTheme="minorHAnsi" w:cs="Calibri"/>
                <w:sz w:val="22"/>
                <w:szCs w:val="22"/>
              </w:rPr>
              <w:lastRenderedPageBreak/>
              <w:t>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rsidR="001F3790" w:rsidRPr="009D6E38" w:rsidRDefault="001F3790" w:rsidP="00DA0919">
            <w:pPr>
              <w:pStyle w:val="Akapitzlist"/>
              <w:autoSpaceDE w:val="0"/>
              <w:autoSpaceDN w:val="0"/>
              <w:adjustRightInd w:val="0"/>
              <w:spacing w:after="0" w:line="240" w:lineRule="auto"/>
              <w:ind w:left="790"/>
              <w:jc w:val="both"/>
              <w:rPr>
                <w:rFonts w:cs="Calibri"/>
              </w:rPr>
            </w:pPr>
          </w:p>
          <w:p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rsidR="000F1A4B" w:rsidRPr="009D6E38" w:rsidRDefault="000F1A4B" w:rsidP="000F1A4B">
            <w:pPr>
              <w:autoSpaceDE w:val="0"/>
              <w:autoSpaceDN w:val="0"/>
              <w:adjustRightInd w:val="0"/>
              <w:spacing w:after="0"/>
              <w:jc w:val="both"/>
              <w:rPr>
                <w:rFonts w:asciiTheme="minorHAnsi" w:hAnsiTheme="minorHAnsi"/>
              </w:rPr>
            </w:pPr>
          </w:p>
          <w:p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 xml:space="preserve">związanej z udzielaniem pomocy w sytuacji zagrożenia bezpieczeństwa mienia i życia </w:t>
            </w:r>
            <w:r w:rsidR="00125545" w:rsidRPr="009D6E38">
              <w:rPr>
                <w:rFonts w:asciiTheme="minorHAnsi" w:hAnsiTheme="minorHAnsi" w:cs="Calibri"/>
                <w:sz w:val="22"/>
                <w:szCs w:val="22"/>
              </w:rPr>
              <w:lastRenderedPageBreak/>
              <w:t>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rsidR="00F77C53" w:rsidRPr="009D6E38" w:rsidRDefault="00F77C53" w:rsidP="00D74265">
            <w:pPr>
              <w:autoSpaceDE w:val="0"/>
              <w:autoSpaceDN w:val="0"/>
              <w:adjustRightInd w:val="0"/>
              <w:rPr>
                <w:rFonts w:asciiTheme="minorHAnsi" w:hAnsiTheme="minorHAnsi" w:cs="Calibri"/>
                <w:b/>
              </w:rPr>
            </w:pPr>
          </w:p>
          <w:p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01AF7" w:rsidP="00612288">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612288">
              <w:rPr>
                <w:rFonts w:asciiTheme="minorHAnsi" w:hAnsiTheme="minorHAnsi" w:cs="Arial"/>
                <w:sz w:val="22"/>
                <w:szCs w:val="22"/>
                <w:lang w:eastAsia="en-US"/>
              </w:rPr>
              <w:t xml:space="preserve"> 714 982 </w:t>
            </w:r>
          </w:p>
        </w:tc>
      </w:tr>
      <w:tr w:rsidR="009D6E38" w:rsidRPr="009D6E38"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DE4488" w:rsidP="00D74265">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612288">
              <w:rPr>
                <w:rFonts w:asciiTheme="minorHAnsi" w:hAnsiTheme="minorHAnsi" w:cs="Arial"/>
                <w:sz w:val="22"/>
                <w:szCs w:val="22"/>
                <w:lang w:eastAsia="en-US"/>
              </w:rPr>
              <w:t xml:space="preserve"> 385 018 </w:t>
            </w:r>
          </w:p>
        </w:tc>
      </w:tr>
      <w:tr w:rsidR="009D6E38" w:rsidRPr="009D6E38"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 xml:space="preserve">innymi działaniami/ </w:t>
            </w:r>
            <w:r w:rsidRPr="009D6E38">
              <w:rPr>
                <w:rFonts w:cs="Arial"/>
              </w:rPr>
              <w:lastRenderedPageBreak/>
              <w:t>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A40CD4" w:rsidRPr="009D6E38" w:rsidRDefault="00A40CD4" w:rsidP="00A40CD4">
            <w:pPr>
              <w:spacing w:before="40" w:after="40"/>
              <w:rPr>
                <w:rFonts w:asciiTheme="minorHAnsi" w:hAnsiTheme="minorHAnsi" w:cs="Arial"/>
              </w:rPr>
            </w:pPr>
          </w:p>
          <w:p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rsidR="00C55437" w:rsidRPr="00334FE3" w:rsidRDefault="00C55437" w:rsidP="00945319">
      <w:pPr>
        <w:pStyle w:val="Nagwek2"/>
        <w:rPr>
          <w:rFonts w:asciiTheme="minorHAnsi" w:hAnsiTheme="minorHAnsi"/>
        </w:rPr>
      </w:pPr>
      <w:bookmarkStart w:id="49" w:name="_Toc51316980"/>
      <w:bookmarkStart w:id="50" w:name="_Hlk51313901"/>
      <w:r w:rsidRPr="00334FE3">
        <w:rPr>
          <w:rFonts w:asciiTheme="minorHAnsi" w:hAnsiTheme="minorHAnsi"/>
        </w:rPr>
        <w:t>Oś priorytetowa 5 Transport</w:t>
      </w:r>
      <w:bookmarkEnd w:id="49"/>
    </w:p>
    <w:bookmarkEnd w:id="50"/>
    <w:p w:rsidR="00C55437" w:rsidRPr="00334FE3" w:rsidRDefault="00C55437" w:rsidP="00870FEE">
      <w:pPr>
        <w:jc w:val="both"/>
        <w:rPr>
          <w:rFonts w:asciiTheme="minorHAnsi" w:hAnsiTheme="minorHAnsi"/>
          <w:b/>
        </w:rPr>
      </w:pP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rsidTr="004C434A">
        <w:trPr>
          <w:trHeight w:val="20"/>
        </w:trPr>
        <w:tc>
          <w:tcPr>
            <w:tcW w:w="1455" w:type="pct"/>
            <w:vMerge w:val="restart"/>
            <w:shd w:val="clear" w:color="auto" w:fill="auto"/>
          </w:tcPr>
          <w:p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rsidTr="004C434A">
        <w:trPr>
          <w:trHeight w:val="20"/>
        </w:trPr>
        <w:tc>
          <w:tcPr>
            <w:tcW w:w="1455" w:type="pct"/>
            <w:vMerge/>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rsidTr="004C434A">
        <w:trPr>
          <w:trHeight w:val="20"/>
        </w:trPr>
        <w:tc>
          <w:tcPr>
            <w:tcW w:w="1455" w:type="pct"/>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1"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rsidTr="00AC5C92">
        <w:trPr>
          <w:cantSplit/>
          <w:trHeight w:val="20"/>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rsidTr="00AC5C92">
        <w:trPr>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rsidR="00C8338E" w:rsidRPr="009D6E38" w:rsidRDefault="00C8338E" w:rsidP="00C8338E">
            <w:pPr>
              <w:pStyle w:val="Akapitzlist"/>
              <w:spacing w:before="40" w:after="40" w:line="240" w:lineRule="auto"/>
              <w:ind w:left="818"/>
              <w:jc w:val="both"/>
              <w:rPr>
                <w:rFonts w:cs="Arial"/>
              </w:rPr>
            </w:pPr>
          </w:p>
          <w:p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rsidR="00763D84" w:rsidRPr="009D6E38" w:rsidRDefault="00763D84" w:rsidP="004F51F6">
            <w:pPr>
              <w:pStyle w:val="Akapitzlist"/>
              <w:spacing w:before="40" w:after="40" w:line="240" w:lineRule="auto"/>
              <w:ind w:left="458"/>
              <w:jc w:val="both"/>
              <w:rPr>
                <w:rFonts w:cs="Arial"/>
              </w:rPr>
            </w:pPr>
          </w:p>
          <w:p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rsidR="00C8338E" w:rsidRPr="009D6E38" w:rsidRDefault="00C8338E" w:rsidP="00C8338E">
            <w:pPr>
              <w:pStyle w:val="Akapitzlist"/>
              <w:spacing w:before="40" w:after="40" w:line="240" w:lineRule="auto"/>
              <w:ind w:left="818"/>
              <w:jc w:val="both"/>
              <w:rPr>
                <w:rFonts w:cs="Arial"/>
              </w:rPr>
            </w:pPr>
          </w:p>
          <w:p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rsidR="00AB2AAC" w:rsidRPr="009D6E38" w:rsidRDefault="00AB2AAC" w:rsidP="00AB2AAC">
            <w:pPr>
              <w:spacing w:before="40" w:after="40"/>
              <w:jc w:val="both"/>
              <w:rPr>
                <w:rFonts w:asciiTheme="minorHAnsi" w:hAnsiTheme="minorHAnsi" w:cs="Arial"/>
              </w:rPr>
            </w:pP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rsidTr="00AC5C92">
        <w:trPr>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Załączniku do SZOOP nr 7 – Zasadachi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 xml:space="preserve">w zakresie kwalifikowalności wydatków finansowanych z Europejskiego </w:t>
            </w:r>
            <w:r w:rsidR="00496760" w:rsidRPr="009D6E38">
              <w:rPr>
                <w:rFonts w:cs="Arial"/>
                <w:iCs/>
              </w:rPr>
              <w:lastRenderedPageBreak/>
              <w:t>Funduszu Rozwoju Regionalnego w ramach Regionalnego Programu Operacyjnego Województwa Dolnośląskiego 2014-2020</w:t>
            </w:r>
            <w:r w:rsidR="004D493E" w:rsidRPr="009D6E38">
              <w:rPr>
                <w:rFonts w:eastAsia="Calibri"/>
              </w:rPr>
              <w:t>;</w:t>
            </w:r>
          </w:p>
          <w:p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inwestycje w drogi lokalne w ramach działania 5.1 będą stanowiły max. 15% 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rsidR="00A31784" w:rsidRDefault="00A31784" w:rsidP="00932613">
            <w:pPr>
              <w:pStyle w:val="Default"/>
              <w:jc w:val="both"/>
              <w:rPr>
                <w:rFonts w:asciiTheme="minorHAnsi" w:hAnsiTheme="minorHAnsi" w:cs="Arial"/>
                <w:color w:val="auto"/>
                <w:sz w:val="22"/>
                <w:szCs w:val="22"/>
              </w:rPr>
            </w:pPr>
          </w:p>
          <w:p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4818B1" w:rsidRPr="009D6E38">
              <w:rPr>
                <w:rFonts w:asciiTheme="minorHAnsi" w:hAnsiTheme="minorHAnsi" w:cs="Arial"/>
                <w:color w:val="auto"/>
                <w:sz w:val="22"/>
                <w:szCs w:val="22"/>
              </w:rPr>
              <w:t>bedącym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rsidR="00AC5C92" w:rsidRPr="009D6E38" w:rsidRDefault="00AC5C92" w:rsidP="0079705A">
            <w:pPr>
              <w:spacing w:after="0"/>
              <w:rPr>
                <w:rFonts w:asciiTheme="minorHAnsi" w:eastAsia="Calibri" w:hAnsiTheme="minorHAnsi"/>
                <w:b/>
                <w:lang w:eastAsia="en-US"/>
              </w:rPr>
            </w:pPr>
          </w:p>
          <w:p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tcBorders>
              <w:bottom w:val="nil"/>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AC5C92">
        <w:trPr>
          <w:cantSplit/>
          <w:trHeight w:val="20"/>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2" w:name="_Hlk36549413"/>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2D074E" w:rsidP="00F368A4">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2D074E" w:rsidP="00F368A4">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2"/>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w:t>
            </w:r>
            <w:r w:rsidRPr="009D6E38">
              <w:rPr>
                <w:rFonts w:asciiTheme="minorHAnsi" w:hAnsiTheme="minorHAnsi" w:cs="Arial"/>
                <w:sz w:val="22"/>
                <w:szCs w:val="22"/>
              </w:rPr>
              <w:lastRenderedPageBreak/>
              <w:t xml:space="preserve">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lastRenderedPageBreak/>
              <w:t>Działanie 5.1</w:t>
            </w:r>
          </w:p>
        </w:tc>
        <w:tc>
          <w:tcPr>
            <w:tcW w:w="2376" w:type="pct"/>
            <w:tcBorders>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rsidTr="00AC5C92">
        <w:trPr>
          <w:cantSplit/>
          <w:trHeight w:val="408"/>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rsidTr="00AC5C92">
        <w:trPr>
          <w:cantSplit/>
          <w:trHeight w:val="413"/>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rsidTr="00AC5C92">
        <w:trPr>
          <w:cantSplit/>
          <w:trHeight w:val="407"/>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rsidTr="00AC5C92">
        <w:trPr>
          <w:cantSplit/>
          <w:trHeight w:val="423"/>
        </w:trPr>
        <w:tc>
          <w:tcPr>
            <w:tcW w:w="1387" w:type="pct"/>
            <w:vMerge/>
            <w:tcBorders>
              <w:bottom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rsidTr="00AC5C92">
        <w:trPr>
          <w:cantSplit/>
          <w:trHeight w:val="20"/>
        </w:trPr>
        <w:tc>
          <w:tcPr>
            <w:tcW w:w="1387" w:type="pct"/>
            <w:vMerge w:val="restart"/>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rsidTr="00AC5C92">
        <w:trPr>
          <w:cantSplit/>
          <w:trHeight w:val="20"/>
        </w:trPr>
        <w:tc>
          <w:tcPr>
            <w:tcW w:w="1387" w:type="pct"/>
            <w:vMerge/>
            <w:tcBorders>
              <w:top w:val="single" w:sz="4" w:space="0" w:color="auto"/>
            </w:tcBorders>
            <w:shd w:val="clear" w:color="auto" w:fill="auto"/>
            <w:vAlign w:val="center"/>
          </w:tcPr>
          <w:p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Tr="00AC5C92">
        <w:trPr>
          <w:cantSplit/>
          <w:trHeight w:val="315"/>
        </w:trPr>
        <w:tc>
          <w:tcPr>
            <w:tcW w:w="1387" w:type="pct"/>
            <w:vMerge w:val="restart"/>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35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373"/>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408"/>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431"/>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rsidR="00290DA8" w:rsidRPr="009D6E38" w:rsidRDefault="00290DA8" w:rsidP="00290DA8">
            <w:pPr>
              <w:spacing w:before="40" w:after="40"/>
              <w:jc w:val="both"/>
              <w:rPr>
                <w:rFonts w:asciiTheme="minorHAnsi" w:hAnsiTheme="minorHAnsi" w:cs="Arial"/>
              </w:rPr>
            </w:pPr>
          </w:p>
          <w:p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336"/>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56"/>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76"/>
        </w:trPr>
        <w:tc>
          <w:tcPr>
            <w:tcW w:w="1387" w:type="pct"/>
            <w:vMerge/>
            <w:tcBorders>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tcBorders>
              <w:top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96"/>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rsidTr="00506EF1">
        <w:trPr>
          <w:cantSplit/>
          <w:trHeight w:val="366"/>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14"/>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F77C53">
        <w:trPr>
          <w:cantSplit/>
          <w:trHeight w:val="424"/>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321"/>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2411"/>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AC5C92">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3"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rsidTr="00506EF1">
        <w:trPr>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4" w:name="_Hlk479760668"/>
            <w:r w:rsidRPr="009D6E38">
              <w:rPr>
                <w:rFonts w:asciiTheme="minorHAnsi" w:hAnsiTheme="minorHAnsi" w:cs="Arial"/>
                <w:sz w:val="22"/>
                <w:szCs w:val="22"/>
              </w:rPr>
              <w:t>Lista wskaźników produktu</w:t>
            </w:r>
            <w:bookmarkEnd w:id="54"/>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4F51F6" w:rsidP="00B17195">
            <w:pPr>
              <w:pStyle w:val="Akapitzlist"/>
              <w:numPr>
                <w:ilvl w:val="0"/>
                <w:numId w:val="247"/>
              </w:numPr>
              <w:spacing w:before="40" w:after="40"/>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rsidR="004B53C3" w:rsidRPr="009D6E38" w:rsidRDefault="004B53C3" w:rsidP="00B17195">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rsidR="00E07EB1" w:rsidRPr="009D6E38" w:rsidRDefault="00E07EB1"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rsidR="004F51F6" w:rsidRPr="009D6E38" w:rsidRDefault="004F51F6"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rsidR="004B53C3" w:rsidRPr="009D6E38" w:rsidRDefault="004B53C3" w:rsidP="00B17195">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rsidR="00E07EB1" w:rsidRPr="009D6E38" w:rsidRDefault="00E07EB1" w:rsidP="00B17195">
            <w:pPr>
              <w:pStyle w:val="Akapitzlist"/>
              <w:numPr>
                <w:ilvl w:val="0"/>
                <w:numId w:val="247"/>
              </w:numPr>
              <w:spacing w:before="40" w:after="40"/>
              <w:ind w:left="316" w:hanging="142"/>
              <w:jc w:val="both"/>
              <w:rPr>
                <w:rFonts w:cs="Arial"/>
              </w:rPr>
            </w:pPr>
            <w:r w:rsidRPr="009D6E38">
              <w:t>Pojemność zakupionych lub zmodernizowanych jednostek taboru kolejowego – wskaźnik agregujący</w:t>
            </w:r>
          </w:p>
          <w:p w:rsidR="00506EF1" w:rsidRPr="009D6E38" w:rsidRDefault="00506EF1" w:rsidP="00B26FBC">
            <w:pPr>
              <w:pStyle w:val="Akapitzlist"/>
              <w:numPr>
                <w:ilvl w:val="0"/>
                <w:numId w:val="279"/>
              </w:numPr>
              <w:spacing w:before="40" w:after="40"/>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rsidR="00E63F2D" w:rsidRPr="009D6E38" w:rsidRDefault="005E4AA3" w:rsidP="00B17195">
            <w:pPr>
              <w:pStyle w:val="Akapitzlist"/>
              <w:numPr>
                <w:ilvl w:val="0"/>
                <w:numId w:val="247"/>
              </w:numPr>
              <w:spacing w:before="40" w:after="40"/>
              <w:ind w:left="458"/>
              <w:jc w:val="both"/>
              <w:rPr>
                <w:rFonts w:cs="Arial"/>
              </w:rPr>
            </w:pPr>
            <w:r w:rsidRPr="009D6E38">
              <w:rPr>
                <w:rFonts w:cs="Arial"/>
              </w:rPr>
              <w:t>Liczba wybudowanej, rozbudowanej, modernizowanej infrastruktury do obsługi i serwisowania taboru [szt.]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rsidTr="00506EF1">
        <w:trPr>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t>
            </w:r>
            <w:r w:rsidRPr="009D6E38">
              <w:rPr>
                <w:rFonts w:asciiTheme="minorHAnsi" w:hAnsiTheme="minorHAnsi" w:cs="Arial"/>
                <w:color w:val="auto"/>
                <w:sz w:val="22"/>
                <w:szCs w:val="22"/>
              </w:rPr>
              <w:lastRenderedPageBreak/>
              <w:t>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Pr="009D6E38" w:rsidRDefault="004E3560" w:rsidP="00E42AF7">
            <w:pPr>
              <w:pStyle w:val="Default"/>
              <w:jc w:val="both"/>
              <w:rPr>
                <w:rFonts w:asciiTheme="minorHAnsi" w:hAnsiTheme="minorHAnsi" w:cs="Arial"/>
                <w:color w:val="auto"/>
                <w:sz w:val="22"/>
                <w:szCs w:val="22"/>
              </w:rPr>
            </w:pPr>
          </w:p>
          <w:p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rsidR="008759AC" w:rsidRPr="009D6E38" w:rsidRDefault="008759AC" w:rsidP="00E42AF7">
            <w:pPr>
              <w:pStyle w:val="Default"/>
              <w:jc w:val="both"/>
              <w:rPr>
                <w:rFonts w:asciiTheme="minorHAnsi" w:hAnsiTheme="minorHAnsi" w:cs="Arial"/>
                <w:color w:val="auto"/>
                <w:sz w:val="22"/>
                <w:szCs w:val="22"/>
              </w:rPr>
            </w:pPr>
          </w:p>
          <w:p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lastRenderedPageBreak/>
              <w:t>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rsidR="00506EF1" w:rsidRPr="009D6E38" w:rsidRDefault="00506EF1" w:rsidP="00E42AF7">
            <w:pPr>
              <w:pStyle w:val="Default"/>
              <w:jc w:val="both"/>
              <w:rPr>
                <w:rFonts w:asciiTheme="minorHAnsi" w:hAnsiTheme="minorHAnsi" w:cs="Arial"/>
                <w:color w:val="auto"/>
                <w:sz w:val="22"/>
                <w:szCs w:val="22"/>
              </w:rPr>
            </w:pPr>
          </w:p>
          <w:p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Wydatki na infrastrukturę punktową, realizowaną w typie 1 i 2 mogą stanowić 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rsidR="005D4F9E" w:rsidRPr="009D6E38" w:rsidRDefault="005D4F9E" w:rsidP="00506EF1">
            <w:pPr>
              <w:pStyle w:val="Default"/>
              <w:rPr>
                <w:rFonts w:asciiTheme="minorHAnsi" w:hAnsiTheme="minorHAnsi" w:cs="Arial"/>
                <w:color w:val="auto"/>
                <w:sz w:val="22"/>
                <w:szCs w:val="22"/>
              </w:rPr>
            </w:pPr>
          </w:p>
          <w:p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rsidR="0069465B" w:rsidRPr="009D6E38" w:rsidRDefault="0069465B" w:rsidP="00506EF1">
            <w:pPr>
              <w:pStyle w:val="Default"/>
              <w:rPr>
                <w:rFonts w:asciiTheme="minorHAnsi" w:hAnsiTheme="minorHAnsi" w:cs="Arial"/>
                <w:color w:val="auto"/>
                <w:sz w:val="22"/>
                <w:szCs w:val="22"/>
              </w:rPr>
            </w:pPr>
          </w:p>
          <w:p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wpływające pozytywnie na efektywność </w:t>
            </w:r>
            <w:r w:rsidRPr="009D6E38">
              <w:rPr>
                <w:rFonts w:asciiTheme="minorHAnsi" w:hAnsiTheme="minorHAnsi"/>
                <w:color w:val="auto"/>
                <w:sz w:val="22"/>
                <w:szCs w:val="22"/>
              </w:rPr>
              <w:lastRenderedPageBreak/>
              <w:t>środowiskową</w:t>
            </w:r>
            <w:r w:rsidR="00F339FB" w:rsidRPr="009D6E38">
              <w:rPr>
                <w:rFonts w:asciiTheme="minorHAnsi" w:hAnsiTheme="minorHAnsi"/>
                <w:color w:val="auto"/>
                <w:sz w:val="22"/>
                <w:szCs w:val="22"/>
              </w:rPr>
              <w:t>;</w:t>
            </w:r>
          </w:p>
          <w:p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t xml:space="preserve">dla projektu realizowanego w działaniu 3.4 A </w:t>
            </w:r>
            <w:r w:rsidR="0048434A" w:rsidRPr="009D6E38">
              <w:rPr>
                <w:rFonts w:cs="Arial"/>
              </w:rPr>
              <w:t>studium wykonalności</w:t>
            </w:r>
            <w:r w:rsidR="00146054" w:rsidRPr="009D6E38">
              <w:rPr>
                <w:rFonts w:cs="Arial"/>
              </w:rPr>
              <w:t>;</w:t>
            </w:r>
          </w:p>
          <w:p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w:t>
            </w:r>
            <w:r w:rsidRPr="009D6E38">
              <w:rPr>
                <w:rFonts w:asciiTheme="minorHAnsi" w:hAnsiTheme="minorHAnsi" w:cs="Arial"/>
                <w:sz w:val="22"/>
                <w:szCs w:val="22"/>
              </w:rPr>
              <w:lastRenderedPageBreak/>
              <w:t xml:space="preserve">ostateczni odbiorcy wsparcia </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lastRenderedPageBreak/>
              <w:t>Działanie 5.2</w:t>
            </w:r>
          </w:p>
        </w:tc>
        <w:tc>
          <w:tcPr>
            <w:tcW w:w="2376" w:type="pct"/>
            <w:tcBorders>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nil"/>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398"/>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rsidTr="00506EF1">
        <w:trPr>
          <w:cantSplit/>
          <w:trHeight w:val="43"/>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w:t>
            </w:r>
            <w:r w:rsidRPr="009D6E38">
              <w:rPr>
                <w:rFonts w:asciiTheme="minorHAnsi" w:hAnsiTheme="minorHAnsi" w:cs="Arial"/>
                <w:sz w:val="22"/>
                <w:szCs w:val="22"/>
              </w:rPr>
              <w:lastRenderedPageBreak/>
              <w:t xml:space="preserve">oraz przyjmowanie protestów </w:t>
            </w:r>
          </w:p>
        </w:tc>
        <w:tc>
          <w:tcPr>
            <w:tcW w:w="1237" w:type="pct"/>
            <w:tcBorders>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lastRenderedPageBreak/>
              <w:t>Działanie 5.2</w:t>
            </w:r>
          </w:p>
        </w:tc>
        <w:tc>
          <w:tcPr>
            <w:tcW w:w="2376" w:type="pct"/>
            <w:tcBorders>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rsidTr="00506EF1">
        <w:trPr>
          <w:cantSplit/>
          <w:trHeight w:val="408"/>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rsidTr="00506EF1">
        <w:trPr>
          <w:cantSplit/>
          <w:trHeight w:val="413"/>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rsidTr="00506EF1">
        <w:trPr>
          <w:cantSplit/>
          <w:trHeight w:val="407"/>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rsidTr="00506EF1">
        <w:trPr>
          <w:cantSplit/>
          <w:trHeight w:val="423"/>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rsidTr="00506EF1">
        <w:trPr>
          <w:cantSplit/>
          <w:trHeight w:val="20"/>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506EF1">
        <w:trPr>
          <w:cantSplit/>
          <w:trHeight w:val="20"/>
        </w:trPr>
        <w:tc>
          <w:tcPr>
            <w:tcW w:w="1387" w:type="pct"/>
            <w:vMerge/>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506EF1">
        <w:trPr>
          <w:cantSplit/>
          <w:trHeight w:val="20"/>
        </w:trPr>
        <w:tc>
          <w:tcPr>
            <w:tcW w:w="1387" w:type="pct"/>
            <w:vMerge/>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top w:val="single" w:sz="4" w:space="0" w:color="auto"/>
            </w:tcBorders>
            <w:shd w:val="clear" w:color="auto" w:fill="auto"/>
            <w:vAlign w:val="center"/>
          </w:tcPr>
          <w:p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315"/>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35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373"/>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08"/>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31"/>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rsidR="00504216" w:rsidRPr="009D6E38" w:rsidRDefault="00504216" w:rsidP="00857209">
            <w:pPr>
              <w:spacing w:after="0"/>
              <w:rPr>
                <w:rFonts w:asciiTheme="minorHAnsi" w:hAnsiTheme="minorHAnsi" w:cs="Arial"/>
              </w:rPr>
            </w:pPr>
          </w:p>
          <w:p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rsidTr="00506EF1">
        <w:trPr>
          <w:cantSplit/>
          <w:trHeight w:val="336"/>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56"/>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76"/>
        </w:trPr>
        <w:tc>
          <w:tcPr>
            <w:tcW w:w="1387" w:type="pct"/>
            <w:vMerge/>
            <w:tcBorders>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628"/>
        </w:trPr>
        <w:tc>
          <w:tcPr>
            <w:tcW w:w="1387" w:type="pct"/>
            <w:vMerge w:val="restart"/>
            <w:tcBorders>
              <w:top w:val="single" w:sz="4" w:space="0" w:color="auto"/>
            </w:tcBorders>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rsidR="005D1A1F" w:rsidRPr="009D6E38" w:rsidRDefault="005D1A1F" w:rsidP="00CF7F3E">
            <w:pPr>
              <w:spacing w:before="40" w:after="40"/>
              <w:jc w:val="both"/>
              <w:rPr>
                <w:rFonts w:asciiTheme="minorHAnsi" w:eastAsiaTheme="minorHAnsi" w:hAnsiTheme="minorHAnsi" w:cstheme="minorHAnsi"/>
                <w:lang w:eastAsia="en-US"/>
              </w:rPr>
            </w:pPr>
          </w:p>
          <w:p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9D6E38" w:rsidRDefault="00F0289C" w:rsidP="008257F3">
            <w:pPr>
              <w:spacing w:before="40" w:after="40"/>
              <w:jc w:val="both"/>
              <w:rPr>
                <w:rFonts w:asciiTheme="minorHAnsi" w:eastAsiaTheme="minorHAnsi" w:hAnsiTheme="minorHAnsi" w:cstheme="minorHAnsi"/>
                <w:lang w:eastAsia="en-US"/>
              </w:rPr>
            </w:pPr>
          </w:p>
          <w:p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rsidTr="005D720C">
        <w:trPr>
          <w:cantSplit/>
          <w:trHeight w:val="366"/>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414"/>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424"/>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4C434A">
        <w:trPr>
          <w:cantSplit/>
          <w:trHeight w:val="2570"/>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rsidTr="004C434A">
        <w:trPr>
          <w:cantSplit/>
          <w:trHeight w:val="438"/>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rsidR="004B4E69" w:rsidRPr="009D6E38" w:rsidRDefault="004B4E69" w:rsidP="00506EF1">
            <w:pPr>
              <w:spacing w:before="30" w:after="30"/>
              <w:ind w:left="32"/>
              <w:rPr>
                <w:rFonts w:asciiTheme="minorHAnsi" w:hAnsiTheme="minorHAnsi" w:cs="Arial"/>
              </w:rPr>
            </w:pP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rsidTr="00506EF1">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rsidTr="004C434A">
        <w:trPr>
          <w:cantSplit/>
          <w:trHeight w:val="20"/>
        </w:trPr>
        <w:tc>
          <w:tcPr>
            <w:tcW w:w="1387" w:type="pct"/>
            <w:vMerge/>
            <w:shd w:val="clear" w:color="auto" w:fill="auto"/>
            <w:vAlign w:val="center"/>
          </w:tcPr>
          <w:p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rsidTr="004C434A">
        <w:trPr>
          <w:cantSplit/>
          <w:trHeight w:val="384"/>
        </w:trPr>
        <w:tc>
          <w:tcPr>
            <w:tcW w:w="1387" w:type="pct"/>
            <w:vMerge w:val="restart"/>
            <w:shd w:val="clear" w:color="auto" w:fill="auto"/>
            <w:vAlign w:val="center"/>
          </w:tcPr>
          <w:p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rsidTr="005D720C">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rsidTr="004C434A">
        <w:trPr>
          <w:cantSplit/>
          <w:trHeight w:val="513"/>
        </w:trPr>
        <w:tc>
          <w:tcPr>
            <w:tcW w:w="1387" w:type="pct"/>
            <w:vMerge w:val="restart"/>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rsidTr="00506EF1">
        <w:trPr>
          <w:cantSplit/>
          <w:trHeight w:val="20"/>
        </w:trPr>
        <w:tc>
          <w:tcPr>
            <w:tcW w:w="1387" w:type="pct"/>
            <w:vMerge/>
            <w:tcBorders>
              <w:bottom w:val="single" w:sz="4" w:space="0" w:color="auto"/>
            </w:tcBorders>
            <w:shd w:val="clear" w:color="auto" w:fill="auto"/>
            <w:vAlign w:val="center"/>
          </w:tcPr>
          <w:p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55" w:name="_Toc51316983"/>
      <w:r w:rsidRPr="00334FE3">
        <w:rPr>
          <w:rFonts w:asciiTheme="minorHAnsi" w:hAnsiTheme="minorHAnsi"/>
        </w:rPr>
        <w:t>Oś priorytetowa 6 Infrastruktura spójności społecznej</w:t>
      </w:r>
      <w:bookmarkEnd w:id="55"/>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rsidTr="004C434A">
        <w:trPr>
          <w:trHeight w:val="20"/>
        </w:trPr>
        <w:tc>
          <w:tcPr>
            <w:tcW w:w="1412" w:type="pct"/>
            <w:vMerge w:val="restart"/>
            <w:shd w:val="clear" w:color="auto" w:fill="auto"/>
          </w:tcPr>
          <w:p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rsidTr="004C434A">
        <w:trPr>
          <w:trHeight w:val="20"/>
        </w:trPr>
        <w:tc>
          <w:tcPr>
            <w:tcW w:w="1412" w:type="pct"/>
            <w:vMerge/>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rsidTr="004C434A">
        <w:trPr>
          <w:trHeight w:val="20"/>
        </w:trPr>
        <w:tc>
          <w:tcPr>
            <w:tcW w:w="1412" w:type="pct"/>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D311F" w:rsidRPr="00334FE3" w:rsidRDefault="001D311F" w:rsidP="006F44CE">
      <w:pPr>
        <w:pStyle w:val="Nagwek3"/>
        <w:rPr>
          <w:rFonts w:asciiTheme="minorHAnsi" w:hAnsiTheme="minorHAnsi"/>
        </w:rPr>
      </w:pPr>
      <w:bookmarkStart w:id="56" w:name="_Toc51316984"/>
      <w:r w:rsidRPr="00334FE3">
        <w:rPr>
          <w:rFonts w:asciiTheme="minorHAnsi" w:hAnsiTheme="minorHAnsi"/>
        </w:rPr>
        <w:lastRenderedPageBreak/>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rsidTr="00857209">
        <w:trPr>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rsidTr="00857209">
        <w:trPr>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7209">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7" w:name="_Hlk524076210"/>
            <w:r w:rsidR="0007373F" w:rsidRPr="009D6E38">
              <w:rPr>
                <w:rFonts w:asciiTheme="minorHAnsi" w:hAnsiTheme="minorHAnsi"/>
                <w:sz w:val="22"/>
                <w:szCs w:val="22"/>
              </w:rPr>
              <w:t>Potencjał objętej wsparciem infrastruktury w zakresie opieki nad dziećmi lub</w:t>
            </w:r>
          </w:p>
          <w:p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7"/>
          <w:p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D74265">
        <w:trPr>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w:t>
            </w:r>
            <w:r w:rsidR="00F5468D" w:rsidRPr="009D6E38">
              <w:rPr>
                <w:rFonts w:asciiTheme="minorHAnsi" w:hAnsiTheme="minorHAnsi"/>
                <w:i/>
                <w:sz w:val="22"/>
                <w:szCs w:val="22"/>
              </w:rPr>
              <w:lastRenderedPageBreak/>
              <w:t>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rsidR="002E6EC6" w:rsidRPr="009D6E38" w:rsidRDefault="002E6EC6" w:rsidP="001C3243">
            <w:pPr>
              <w:spacing w:before="40" w:after="40"/>
              <w:jc w:val="both"/>
              <w:rPr>
                <w:rFonts w:asciiTheme="minorHAnsi" w:hAnsiTheme="minorHAnsi"/>
                <w:i/>
              </w:rPr>
            </w:pPr>
          </w:p>
          <w:p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rsidR="00802DC5" w:rsidRPr="009D6E38" w:rsidRDefault="00802DC5" w:rsidP="001C3243">
            <w:pPr>
              <w:spacing w:before="40" w:after="40"/>
              <w:jc w:val="both"/>
              <w:rPr>
                <w:rFonts w:asciiTheme="minorHAnsi" w:hAnsiTheme="minorHAnsi"/>
              </w:rPr>
            </w:pPr>
          </w:p>
          <w:p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rsidR="002E6EC6" w:rsidRPr="009D6E38" w:rsidRDefault="002E6EC6" w:rsidP="001C3243">
            <w:pPr>
              <w:spacing w:before="40" w:after="40"/>
              <w:jc w:val="both"/>
              <w:rPr>
                <w:rFonts w:asciiTheme="minorHAnsi" w:hAnsiTheme="minorHAnsi"/>
                <w:i/>
              </w:rPr>
            </w:pPr>
          </w:p>
          <w:p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rsidR="00537358" w:rsidRPr="009D6E38" w:rsidRDefault="00537358" w:rsidP="001C3243">
            <w:pPr>
              <w:spacing w:before="40" w:after="40"/>
              <w:jc w:val="both"/>
              <w:rPr>
                <w:rFonts w:asciiTheme="minorHAnsi" w:hAnsiTheme="minorHAnsi"/>
              </w:rPr>
            </w:pPr>
          </w:p>
          <w:p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rsidR="00B13902" w:rsidRPr="009D6E38" w:rsidRDefault="00B13902" w:rsidP="001C3243">
            <w:pPr>
              <w:spacing w:before="40" w:after="40"/>
              <w:jc w:val="both"/>
              <w:rPr>
                <w:rFonts w:asciiTheme="minorHAnsi" w:hAnsiTheme="minorHAnsi"/>
              </w:rPr>
            </w:pPr>
          </w:p>
          <w:p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rsidR="00F54E8D" w:rsidRPr="009D6E38" w:rsidRDefault="00F54E8D" w:rsidP="001C3243">
            <w:pPr>
              <w:spacing w:before="40" w:after="40"/>
              <w:jc w:val="both"/>
              <w:rPr>
                <w:rFonts w:asciiTheme="minorHAnsi" w:hAnsiTheme="minorHAnsi"/>
              </w:rPr>
            </w:pPr>
          </w:p>
          <w:p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rsidR="00F54E8D" w:rsidRPr="009D6E38" w:rsidRDefault="00F54E8D" w:rsidP="001C3243">
            <w:pPr>
              <w:spacing w:before="40" w:after="40"/>
              <w:jc w:val="both"/>
              <w:rPr>
                <w:rFonts w:asciiTheme="minorHAnsi" w:hAnsiTheme="minorHAnsi"/>
              </w:rPr>
            </w:pPr>
          </w:p>
          <w:p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rsidR="00623271" w:rsidRPr="009D6E38" w:rsidRDefault="00623271" w:rsidP="001C3243">
            <w:pPr>
              <w:spacing w:before="40" w:after="40"/>
              <w:rPr>
                <w:rFonts w:asciiTheme="minorHAnsi" w:hAnsiTheme="minorHAnsi"/>
                <w:i/>
              </w:rPr>
            </w:pPr>
          </w:p>
          <w:p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rsidR="00537358" w:rsidRPr="009D6E38" w:rsidRDefault="00537358" w:rsidP="001C3243">
            <w:pPr>
              <w:spacing w:before="40" w:after="40"/>
              <w:jc w:val="both"/>
              <w:rPr>
                <w:rFonts w:asciiTheme="minorHAnsi" w:hAnsiTheme="minorHAnsi"/>
              </w:rPr>
            </w:pPr>
          </w:p>
          <w:p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rsidR="003159AC" w:rsidRPr="009D6E38" w:rsidRDefault="003159AC" w:rsidP="001C3243">
            <w:pPr>
              <w:spacing w:before="40" w:after="40"/>
              <w:jc w:val="both"/>
              <w:rPr>
                <w:rFonts w:asciiTheme="minorHAnsi" w:hAnsiTheme="minorHAnsi"/>
              </w:rPr>
            </w:pPr>
          </w:p>
          <w:p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rsidR="00537358" w:rsidRPr="009D6E38" w:rsidRDefault="00537358" w:rsidP="001C3243">
            <w:pPr>
              <w:spacing w:before="40" w:after="40"/>
              <w:jc w:val="both"/>
              <w:rPr>
                <w:rFonts w:asciiTheme="minorHAnsi" w:hAnsiTheme="minorHAnsi"/>
              </w:rPr>
            </w:pPr>
          </w:p>
          <w:p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rsidR="00CE45AD" w:rsidRPr="009D6E38" w:rsidRDefault="00537358" w:rsidP="00B716D7">
            <w:pPr>
              <w:pStyle w:val="Akapitzlist"/>
              <w:numPr>
                <w:ilvl w:val="0"/>
                <w:numId w:val="150"/>
              </w:numPr>
              <w:spacing w:before="30" w:after="30" w:line="240" w:lineRule="auto"/>
              <w:ind w:left="458"/>
              <w:jc w:val="both"/>
            </w:pPr>
            <w:r w:rsidRPr="009D6E38">
              <w:t>realizowane</w:t>
            </w:r>
            <w:r w:rsidR="00466857" w:rsidRPr="009D6E38">
              <w:t xml:space="preserve"> w </w:t>
            </w:r>
            <w:r w:rsidRPr="009D6E38">
              <w:t>partnerstwie (we wszystkich typach projektów)</w:t>
            </w:r>
            <w:r w:rsidR="002C3E62" w:rsidRPr="009D6E38">
              <w:t>, we wszystkich schematach;</w:t>
            </w:r>
          </w:p>
          <w:p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 xml:space="preserve">D </w:t>
            </w:r>
            <w:r w:rsidRPr="009D6E38">
              <w:lastRenderedPageBreak/>
              <w:t>i</w:t>
            </w:r>
            <w:r w:rsidR="00623271" w:rsidRPr="009D6E38">
              <w:t> </w:t>
            </w:r>
            <w:r w:rsidRPr="009D6E38">
              <w:t>6.1</w:t>
            </w:r>
            <w:r w:rsidR="003D54CD" w:rsidRPr="009D6E38">
              <w:t xml:space="preserve"> </w:t>
            </w:r>
            <w:r w:rsidRPr="009D6E38">
              <w:t>E;</w:t>
            </w:r>
          </w:p>
          <w:p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rsidR="00CE45AD" w:rsidRPr="009D6E38" w:rsidRDefault="00CE45AD" w:rsidP="00B142B0">
            <w:pPr>
              <w:pStyle w:val="Akapitzlist"/>
              <w:spacing w:after="0" w:line="240" w:lineRule="auto"/>
              <w:ind w:left="458"/>
              <w:jc w:val="both"/>
            </w:pPr>
          </w:p>
          <w:p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rsidR="000D2B5F" w:rsidRPr="009D6E38" w:rsidRDefault="000D2B5F" w:rsidP="001C3243">
            <w:pPr>
              <w:spacing w:before="30" w:after="30"/>
              <w:jc w:val="both"/>
              <w:rPr>
                <w:rFonts w:asciiTheme="minorHAnsi" w:hAnsiTheme="minorHAnsi"/>
              </w:rPr>
            </w:pPr>
          </w:p>
          <w:p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rsidR="00E94C02" w:rsidRPr="009D6E38" w:rsidRDefault="00E94C02" w:rsidP="001C3243">
            <w:pPr>
              <w:spacing w:before="30" w:after="30"/>
              <w:jc w:val="both"/>
              <w:rPr>
                <w:rFonts w:asciiTheme="minorHAnsi" w:hAnsiTheme="minorHAnsi"/>
              </w:rPr>
            </w:pPr>
          </w:p>
          <w:p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lastRenderedPageBreak/>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8039"/>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rsidR="00CE45AD" w:rsidRPr="009D6E38" w:rsidRDefault="00B36656" w:rsidP="00B142B0">
            <w:pPr>
              <w:pStyle w:val="Akapitzlist"/>
              <w:spacing w:line="240" w:lineRule="auto"/>
              <w:ind w:left="316" w:firstLine="142"/>
            </w:pPr>
            <w:r w:rsidRPr="009D6E38">
              <w:t xml:space="preserve"> </w:t>
            </w:r>
          </w:p>
          <w:p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bottom w:val="nil"/>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cantSplit/>
          <w:trHeight w:val="402"/>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D74265">
        <w:trPr>
          <w:cantSplit/>
          <w:trHeight w:val="408"/>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rsidTr="00D74265">
        <w:trPr>
          <w:cantSplit/>
          <w:trHeight w:val="413"/>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WROF</w:t>
            </w:r>
          </w:p>
        </w:tc>
      </w:tr>
      <w:tr w:rsidR="009D6E38" w:rsidRPr="009D6E38" w:rsidTr="00D74265">
        <w:trPr>
          <w:cantSplit/>
          <w:trHeight w:val="407"/>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AJ</w:t>
            </w:r>
          </w:p>
        </w:tc>
      </w:tr>
      <w:tr w:rsidR="009D6E38" w:rsidRPr="009D6E38" w:rsidTr="00D74265">
        <w:trPr>
          <w:cantSplit/>
          <w:trHeight w:val="423"/>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Związek ZIT </w:t>
            </w:r>
            <w:r w:rsidR="00D2520E" w:rsidRPr="009D6E38">
              <w:rPr>
                <w:rFonts w:asciiTheme="minorHAnsi" w:hAnsiTheme="minorHAnsi" w:cs="Arial"/>
                <w:sz w:val="22"/>
                <w:szCs w:val="22"/>
              </w:rPr>
              <w:t>AW</w:t>
            </w:r>
          </w:p>
        </w:tc>
      </w:tr>
      <w:tr w:rsidR="009D6E38" w:rsidRPr="009D6E38" w:rsidDel="00FE3C38" w:rsidTr="00D74265">
        <w:trPr>
          <w:cantSplit/>
          <w:trHeight w:val="20"/>
        </w:trPr>
        <w:tc>
          <w:tcPr>
            <w:tcW w:w="1387" w:type="pct"/>
            <w:vMerge w:val="restart"/>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rsidTr="00D74265">
        <w:trPr>
          <w:cantSplit/>
          <w:trHeight w:val="20"/>
        </w:trPr>
        <w:tc>
          <w:tcPr>
            <w:tcW w:w="1387" w:type="pct"/>
            <w:vMerge/>
            <w:tcBorders>
              <w:top w:val="single" w:sz="4" w:space="0" w:color="auto"/>
            </w:tcBorders>
            <w:shd w:val="clear" w:color="auto" w:fill="auto"/>
            <w:vAlign w:val="center"/>
          </w:tcPr>
          <w:p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w:t>
            </w:r>
            <w:r w:rsidRPr="009D6E38">
              <w:rPr>
                <w:rFonts w:asciiTheme="minorHAnsi" w:hAnsiTheme="minorHAnsi" w:cs="Arial"/>
                <w:sz w:val="22"/>
                <w:szCs w:val="22"/>
              </w:rPr>
              <w:lastRenderedPageBreak/>
              <w:t xml:space="preserve">zakres stosowania cross-financingu (%) </w:t>
            </w:r>
          </w:p>
          <w:p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Tr="00D74265">
        <w:trPr>
          <w:cantSplit/>
          <w:trHeight w:val="315"/>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35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373"/>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408"/>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431"/>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DA66F4" w:rsidRPr="009D6E38" w:rsidRDefault="00DA66F4" w:rsidP="00DA66F4">
            <w:pPr>
              <w:spacing w:before="40" w:after="40"/>
              <w:rPr>
                <w:rFonts w:asciiTheme="minorHAnsi" w:hAnsiTheme="minorHAnsi" w:cs="Arial"/>
              </w:rPr>
            </w:pPr>
          </w:p>
          <w:p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A71CD9" w:rsidRPr="009D6E38" w:rsidRDefault="00A71CD9" w:rsidP="001C3243">
            <w:pPr>
              <w:spacing w:before="40" w:after="40"/>
              <w:rPr>
                <w:rFonts w:asciiTheme="minorHAnsi" w:hAnsiTheme="minorHAnsi" w:cs="Arial"/>
              </w:rPr>
            </w:pPr>
          </w:p>
          <w:p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rsidR="00CE45AD" w:rsidRPr="009D6E38" w:rsidRDefault="00CE45AD" w:rsidP="00B142B0">
            <w:pPr>
              <w:pStyle w:val="Akapitzlist"/>
              <w:spacing w:before="40" w:after="40" w:line="240" w:lineRule="auto"/>
              <w:ind w:left="883"/>
              <w:rPr>
                <w:rFonts w:cstheme="minorHAnsi"/>
              </w:rPr>
            </w:pPr>
          </w:p>
          <w:p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rsidR="00BD7F61" w:rsidRPr="009D6E38" w:rsidRDefault="00BD7F61" w:rsidP="00B90DFF">
            <w:pPr>
              <w:spacing w:after="0"/>
              <w:rPr>
                <w:rFonts w:asciiTheme="minorHAnsi" w:hAnsiTheme="minorHAnsi" w:cstheme="minorHAnsi"/>
              </w:rPr>
            </w:pPr>
          </w:p>
          <w:p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D74265">
        <w:trPr>
          <w:cantSplit/>
          <w:trHeight w:val="336"/>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56"/>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76"/>
        </w:trPr>
        <w:tc>
          <w:tcPr>
            <w:tcW w:w="1387" w:type="pct"/>
            <w:vMerge/>
            <w:tcBorders>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121"/>
        </w:trPr>
        <w:tc>
          <w:tcPr>
            <w:tcW w:w="1387" w:type="pct"/>
            <w:vMerge w:val="restart"/>
            <w:tcBorders>
              <w:top w:val="single" w:sz="4" w:space="0" w:color="auto"/>
            </w:tcBorders>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756"/>
        </w:trPr>
        <w:tc>
          <w:tcPr>
            <w:tcW w:w="1387" w:type="pct"/>
            <w:vMerge w:val="restart"/>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3D54CD" w:rsidRPr="009D6E38" w:rsidRDefault="003D54CD" w:rsidP="001C3243">
            <w:pPr>
              <w:spacing w:before="40" w:after="40"/>
              <w:rPr>
                <w:rFonts w:asciiTheme="minorHAnsi" w:hAnsiTheme="minorHAnsi"/>
              </w:rPr>
            </w:pPr>
          </w:p>
          <w:p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590D59">
        <w:trPr>
          <w:cantSplit/>
          <w:trHeight w:val="366"/>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590D59">
        <w:trPr>
          <w:cantSplit/>
          <w:trHeight w:val="414"/>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590D59">
        <w:trPr>
          <w:cantSplit/>
          <w:trHeight w:val="420"/>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B90DFF">
        <w:trPr>
          <w:cantSplit/>
          <w:trHeight w:val="424"/>
        </w:trPr>
        <w:tc>
          <w:tcPr>
            <w:tcW w:w="1387" w:type="pct"/>
            <w:vMerge/>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rsidTr="004C434A">
        <w:trPr>
          <w:cantSplit/>
          <w:trHeight w:val="2073"/>
        </w:trPr>
        <w:tc>
          <w:tcPr>
            <w:tcW w:w="1387" w:type="pct"/>
            <w:vMerge w:val="restart"/>
            <w:shd w:val="clear" w:color="auto" w:fill="auto"/>
            <w:vAlign w:val="center"/>
          </w:tcPr>
          <w:p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cantSplit/>
          <w:trHeight w:val="438"/>
        </w:trPr>
        <w:tc>
          <w:tcPr>
            <w:tcW w:w="1387" w:type="pct"/>
            <w:vMerge w:val="restart"/>
            <w:shd w:val="clear" w:color="auto" w:fill="auto"/>
            <w:vAlign w:val="center"/>
          </w:tcPr>
          <w:p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cantSplit/>
          <w:trHeight w:val="408"/>
        </w:trPr>
        <w:tc>
          <w:tcPr>
            <w:tcW w:w="1387" w:type="pct"/>
            <w:vMerge w:val="restart"/>
            <w:shd w:val="clear" w:color="auto" w:fill="auto"/>
            <w:vAlign w:val="center"/>
          </w:tcPr>
          <w:p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rsidTr="004C434A">
        <w:trPr>
          <w:cantSplit/>
          <w:trHeight w:val="492"/>
        </w:trPr>
        <w:tc>
          <w:tcPr>
            <w:tcW w:w="1387" w:type="pct"/>
            <w:vMerge w:val="restart"/>
            <w:shd w:val="clear" w:color="auto" w:fill="auto"/>
            <w:vAlign w:val="center"/>
          </w:tcPr>
          <w:p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74265">
        <w:trPr>
          <w:cantSplit/>
          <w:trHeight w:val="20"/>
        </w:trPr>
        <w:tc>
          <w:tcPr>
            <w:tcW w:w="1387" w:type="pct"/>
            <w:vMerge/>
            <w:tcBorders>
              <w:bottom w:val="single" w:sz="4" w:space="0" w:color="auto"/>
            </w:tcBorders>
            <w:shd w:val="clear" w:color="auto" w:fill="auto"/>
            <w:vAlign w:val="center"/>
          </w:tcPr>
          <w:p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rsidR="001D311F" w:rsidRPr="00334FE3" w:rsidRDefault="001D311F" w:rsidP="006F44CE">
      <w:pPr>
        <w:pStyle w:val="Nagwek3"/>
        <w:rPr>
          <w:rFonts w:asciiTheme="minorHAnsi" w:hAnsiTheme="minorHAnsi"/>
        </w:rPr>
      </w:pPr>
      <w:bookmarkStart w:id="58" w:name="_Toc51316985"/>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590D59">
        <w:trPr>
          <w:cantSplit/>
          <w:trHeight w:val="20"/>
        </w:trPr>
        <w:tc>
          <w:tcPr>
            <w:tcW w:w="1376" w:type="pct"/>
            <w:tcBorders>
              <w:top w:val="single" w:sz="4" w:space="0" w:color="auto"/>
            </w:tcBorders>
            <w:shd w:val="clear" w:color="auto" w:fill="auto"/>
            <w:vAlign w:val="center"/>
          </w:tcPr>
          <w:p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rsidTr="00C3470F">
        <w:trPr>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rsidTr="00C3470F">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807" w:type="pct"/>
            <w:tcBorders>
              <w:bottom w:val="dotted" w:sz="4" w:space="0" w:color="auto"/>
              <w:right w:val="dotted" w:sz="4" w:space="0" w:color="auto"/>
            </w:tcBorders>
            <w:shd w:val="clear" w:color="auto" w:fill="auto"/>
            <w:vAlign w:val="center"/>
          </w:tcPr>
          <w:p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351C8D" w:rsidP="00E16E0E">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rsidR="002C5397" w:rsidRDefault="00676597" w:rsidP="00B90DFF">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rsidR="002C5397" w:rsidRPr="002C5397" w:rsidRDefault="002C5397" w:rsidP="002C5397">
            <w:pPr>
              <w:pStyle w:val="Akapitzlist"/>
              <w:spacing w:before="40" w:after="40"/>
              <w:ind w:left="34"/>
              <w:rPr>
                <w:rFonts w:cs="Calibri"/>
              </w:rPr>
            </w:pPr>
            <w:r>
              <w:rPr>
                <w:rFonts w:cs="Calibri"/>
              </w:rPr>
              <w:t xml:space="preserve">3. </w:t>
            </w:r>
            <w:r w:rsidRPr="002C5397">
              <w:rPr>
                <w:rFonts w:cs="Calibri"/>
              </w:rPr>
              <w:t>Wartość zakupionych środków ochrony indywidualnej (całkowity koszt publiczny) (CV1) [PLN]*</w:t>
            </w:r>
          </w:p>
          <w:p w:rsidR="002C5397" w:rsidRPr="002C5397" w:rsidRDefault="002C5397" w:rsidP="002C5397">
            <w:pPr>
              <w:pStyle w:val="Akapitzlist"/>
              <w:spacing w:before="40" w:after="40"/>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rsidR="002C5397" w:rsidRPr="002C5397" w:rsidRDefault="002C5397" w:rsidP="002C5397">
            <w:pPr>
              <w:pStyle w:val="Akapitzlist"/>
              <w:spacing w:before="40" w:after="40"/>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rsidR="002C5397" w:rsidRPr="002C5397" w:rsidRDefault="002C5397" w:rsidP="002C5397">
            <w:pPr>
              <w:pStyle w:val="Akapitzlist"/>
              <w:spacing w:before="40" w:after="40"/>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rsidR="002C5397" w:rsidRPr="002C5397" w:rsidRDefault="002C5397" w:rsidP="002C5397">
            <w:pPr>
              <w:pStyle w:val="Akapitzlist"/>
              <w:spacing w:before="40" w:after="40"/>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rsidR="002C5397" w:rsidRPr="002C5397" w:rsidRDefault="002C5397" w:rsidP="002C5397">
            <w:pPr>
              <w:pStyle w:val="Akapitzlist"/>
              <w:spacing w:before="40" w:after="40"/>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rsidR="002C5397" w:rsidRPr="002C5397" w:rsidRDefault="002C5397" w:rsidP="002C5397">
            <w:pPr>
              <w:pStyle w:val="Akapitzlist"/>
              <w:spacing w:before="40" w:after="40"/>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rsidR="002C5397" w:rsidRPr="002C5397" w:rsidRDefault="002C5397" w:rsidP="002C5397">
            <w:pPr>
              <w:pStyle w:val="Akapitzlist"/>
              <w:spacing w:before="40" w:after="40"/>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rsidR="002C5397" w:rsidRPr="002C5397" w:rsidRDefault="002C5397" w:rsidP="002C5397">
            <w:pPr>
              <w:pStyle w:val="Akapitzlist"/>
              <w:spacing w:before="40" w:after="40"/>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rsidR="002C5397" w:rsidRPr="002C5397" w:rsidRDefault="002C5397" w:rsidP="002C5397">
            <w:pPr>
              <w:pStyle w:val="Akapitzlist"/>
              <w:spacing w:before="40" w:after="40"/>
              <w:ind w:left="34"/>
              <w:rPr>
                <w:rFonts w:cs="Calibri"/>
              </w:rPr>
            </w:pPr>
            <w:r>
              <w:rPr>
                <w:rFonts w:cs="Calibri"/>
              </w:rPr>
              <w:t xml:space="preserve">13. </w:t>
            </w:r>
            <w:r w:rsidRPr="002C5397">
              <w:rPr>
                <w:rFonts w:cs="Calibri"/>
              </w:rPr>
              <w:t>Zdolność przeprowadzania testów oraz diagnozowania COVID-19 (CV10)[szt.]*</w:t>
            </w:r>
          </w:p>
          <w:p w:rsidR="002C5397" w:rsidRPr="002C5397" w:rsidRDefault="002C5397" w:rsidP="002C5397">
            <w:pPr>
              <w:pStyle w:val="Akapitzlist"/>
              <w:spacing w:before="40" w:after="40"/>
              <w:ind w:left="34"/>
              <w:rPr>
                <w:rFonts w:cs="Calibri"/>
              </w:rPr>
            </w:pPr>
            <w:r>
              <w:rPr>
                <w:rFonts w:cs="Calibri"/>
              </w:rPr>
              <w:t xml:space="preserve">14. </w:t>
            </w:r>
            <w:r w:rsidRPr="002C5397">
              <w:rPr>
                <w:rFonts w:cs="Calibri"/>
              </w:rPr>
              <w:t>Liczba karetek pogotowia i pojazdów zakupionych na potrzeby reagowania kryzysowego (CV11) [szt.]*</w:t>
            </w:r>
          </w:p>
          <w:p w:rsidR="002C5397" w:rsidRDefault="002C5397" w:rsidP="002C5397">
            <w:pPr>
              <w:pStyle w:val="Akapitzlist"/>
              <w:spacing w:before="40" w:after="40"/>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rsidR="002C5397" w:rsidRDefault="002C5397" w:rsidP="002C5397">
            <w:pPr>
              <w:pStyle w:val="Akapitzlist"/>
              <w:spacing w:before="40" w:after="40"/>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rsidR="002C5397" w:rsidRPr="002C5397" w:rsidRDefault="002C5397" w:rsidP="002C5397">
            <w:pPr>
              <w:pStyle w:val="Akapitzlist"/>
              <w:spacing w:before="40" w:after="40"/>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rsidR="00331CE4" w:rsidRDefault="002C5397" w:rsidP="00331CE4">
            <w:pPr>
              <w:pStyle w:val="Akapitzlist"/>
              <w:spacing w:before="40" w:after="40"/>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rsidR="00331CE4" w:rsidRDefault="00331CE4" w:rsidP="00331CE4">
            <w:pPr>
              <w:pStyle w:val="Akapitzlist"/>
              <w:spacing w:before="40" w:after="40"/>
              <w:ind w:left="34"/>
              <w:rPr>
                <w:rFonts w:cs="Calibri"/>
              </w:rPr>
            </w:pPr>
            <w:r w:rsidRPr="00331CE4">
              <w:rPr>
                <w:rFonts w:cs="Calibri"/>
              </w:rPr>
              <w:t>19. Wartość wydatków kwalifikowalnych przeznaczonych na działania związane z pandemią  COVID-19</w:t>
            </w:r>
            <w:r>
              <w:rPr>
                <w:rFonts w:cs="Calibri"/>
              </w:rPr>
              <w:t>*</w:t>
            </w:r>
          </w:p>
          <w:p w:rsidR="00331CE4" w:rsidRDefault="00331CE4" w:rsidP="00331CE4">
            <w:pPr>
              <w:pStyle w:val="Akapitzlist"/>
              <w:spacing w:before="40" w:after="40"/>
              <w:ind w:left="34"/>
              <w:rPr>
                <w:rFonts w:cs="Calibri"/>
              </w:rPr>
            </w:pPr>
          </w:p>
          <w:p w:rsidR="004E307A" w:rsidRPr="00331CE4" w:rsidRDefault="004E307A" w:rsidP="00331CE4">
            <w:pPr>
              <w:spacing w:before="40" w:after="40"/>
              <w:rPr>
                <w:rFonts w:cs="Calibri"/>
              </w:rPr>
            </w:pPr>
          </w:p>
          <w:p w:rsidR="00676597" w:rsidRPr="009D6E38" w:rsidRDefault="002C5397" w:rsidP="002C5397">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rsidTr="00590D59">
        <w:trPr>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rsidR="00FE66DF" w:rsidRPr="009D6E38" w:rsidRDefault="00FE66DF" w:rsidP="006648C5">
            <w:pPr>
              <w:spacing w:after="0"/>
              <w:rPr>
                <w:rFonts w:asciiTheme="minorHAnsi" w:hAnsiTheme="minorHAnsi" w:cs="Arial"/>
              </w:rPr>
            </w:pPr>
          </w:p>
          <w:p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rsidR="00FE66DF" w:rsidRPr="009D6E38" w:rsidRDefault="00FE66DF" w:rsidP="00F976D2">
            <w:pPr>
              <w:pStyle w:val="Akapitzlist"/>
              <w:spacing w:before="30" w:after="30" w:line="240" w:lineRule="auto"/>
              <w:ind w:left="317"/>
              <w:jc w:val="both"/>
              <w:rPr>
                <w:rFonts w:cs="Arial"/>
                <w:b/>
                <w:bCs/>
              </w:rPr>
            </w:pPr>
          </w:p>
          <w:p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rsidR="005445D0" w:rsidRDefault="005445D0" w:rsidP="00F976D2">
            <w:pPr>
              <w:pStyle w:val="Akapitzlist"/>
              <w:spacing w:before="30" w:after="30" w:line="240" w:lineRule="auto"/>
              <w:ind w:left="317"/>
              <w:jc w:val="both"/>
              <w:rPr>
                <w:rFonts w:cs="Arial"/>
                <w:u w:val="single"/>
              </w:rPr>
            </w:pPr>
          </w:p>
          <w:p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rsidR="00705696" w:rsidRPr="00705696" w:rsidRDefault="00285F91"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Z</w:t>
            </w:r>
            <w:r w:rsidR="00705696" w:rsidRPr="00705696">
              <w:rPr>
                <w:rFonts w:asciiTheme="minorHAnsi" w:hAnsiTheme="minorHAnsi"/>
                <w:sz w:val="22"/>
                <w:szCs w:val="22"/>
              </w:rPr>
              <w:t>akup</w:t>
            </w:r>
            <w:r>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Pr>
                <w:rFonts w:asciiTheme="minorHAnsi" w:hAnsiTheme="minorHAnsi"/>
                <w:sz w:val="22"/>
                <w:szCs w:val="22"/>
              </w:rPr>
              <w:t xml:space="preserve"> i ambulansów</w:t>
            </w:r>
            <w:r w:rsidR="00705696" w:rsidRPr="00705696">
              <w:rPr>
                <w:rFonts w:asciiTheme="minorHAnsi" w:hAnsiTheme="minorHAnsi"/>
                <w:sz w:val="22"/>
                <w:szCs w:val="22"/>
              </w:rPr>
              <w:t>;</w:t>
            </w:r>
          </w:p>
          <w:p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285F91" w:rsidRPr="00265C51">
              <w:rPr>
                <w:rFonts w:asciiTheme="minorHAnsi" w:hAnsiTheme="minorHAnsi"/>
                <w:sz w:val="22"/>
                <w:szCs w:val="22"/>
              </w:rPr>
              <w:t xml:space="preserve"> </w:t>
            </w:r>
          </w:p>
          <w:p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Szczegółowe informacje na temat wydatków niekwalifikowalnych w kontekście poszczególnych 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rsidR="008B7386" w:rsidRPr="009D6E38" w:rsidRDefault="008B7386" w:rsidP="0034560E">
            <w:pPr>
              <w:spacing w:before="30" w:after="30"/>
              <w:jc w:val="both"/>
              <w:rPr>
                <w:rFonts w:asciiTheme="minorHAnsi" w:hAnsiTheme="minorHAnsi"/>
              </w:rPr>
            </w:pPr>
          </w:p>
          <w:p w:rsidR="008B7386" w:rsidRPr="009D6E38" w:rsidRDefault="00A05519" w:rsidP="0034560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rsidR="00EA7725" w:rsidRPr="009D6E38" w:rsidRDefault="00EA7725" w:rsidP="00B17195">
            <w:pPr>
              <w:pStyle w:val="Akapitzlist"/>
              <w:numPr>
                <w:ilvl w:val="0"/>
                <w:numId w:val="203"/>
              </w:numPr>
              <w:shd w:val="clear" w:color="auto" w:fill="FFFFFF"/>
              <w:spacing w:before="120" w:after="0" w:line="288" w:lineRule="auto"/>
              <w:jc w:val="both"/>
              <w:rPr>
                <w:b/>
                <w:bCs/>
                <w:i/>
              </w:rPr>
            </w:pPr>
            <w:r w:rsidRPr="009D6E38">
              <w:rPr>
                <w:b/>
                <w:bCs/>
                <w:i/>
              </w:rPr>
              <w:t>Narzędzie 13 Policy Paper</w:t>
            </w:r>
          </w:p>
          <w:p w:rsidR="008B7386" w:rsidRPr="009D6E38" w:rsidRDefault="008B7386" w:rsidP="00F108E5">
            <w:pPr>
              <w:shd w:val="clear" w:color="auto" w:fill="FFFFFF"/>
              <w:spacing w:before="120" w:after="0" w:line="288" w:lineRule="auto"/>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krążenia;</w:t>
            </w:r>
          </w:p>
          <w:p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nowotworowym;</w:t>
            </w:r>
          </w:p>
          <w:p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kostno-stawowego i mięśniowego;</w:t>
            </w:r>
          </w:p>
          <w:p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oddechowego;</w:t>
            </w:r>
          </w:p>
          <w:p w:rsidR="00685488" w:rsidRPr="009D6E38" w:rsidRDefault="00EA7725" w:rsidP="006648C5">
            <w:pPr>
              <w:pStyle w:val="Akapitzlist"/>
              <w:shd w:val="clear" w:color="auto" w:fill="FFFFFF"/>
              <w:spacing w:after="0" w:line="288"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rsidR="007B0729" w:rsidRPr="009D6E38" w:rsidRDefault="00FE66DF" w:rsidP="00FE66DF">
            <w:pPr>
              <w:pStyle w:val="Akapitzlist"/>
              <w:shd w:val="clear" w:color="auto" w:fill="FFFFFF"/>
              <w:spacing w:before="120" w:after="0" w:line="288" w:lineRule="auto"/>
              <w:ind w:left="317"/>
              <w:jc w:val="both"/>
              <w:rPr>
                <w:bCs/>
              </w:rPr>
            </w:pPr>
            <w:r w:rsidRPr="009D6E38">
              <w:rPr>
                <w:bCs/>
              </w:rPr>
              <w:t>D</w:t>
            </w:r>
            <w:r w:rsidR="007B0729" w:rsidRPr="009D6E38">
              <w:rPr>
                <w:bCs/>
              </w:rPr>
              <w:t>otyczy:</w:t>
            </w:r>
          </w:p>
          <w:p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rsidR="007B0729" w:rsidRPr="009D6E38" w:rsidRDefault="007B0729" w:rsidP="00685488">
            <w:pPr>
              <w:pStyle w:val="Akapitzlist"/>
              <w:shd w:val="clear" w:color="auto" w:fill="FFFFFF"/>
              <w:spacing w:before="120" w:after="0" w:line="288" w:lineRule="auto"/>
              <w:ind w:left="1037"/>
              <w:jc w:val="both"/>
              <w:rPr>
                <w:bCs/>
              </w:rPr>
            </w:pPr>
          </w:p>
          <w:p w:rsidR="006A35BD" w:rsidRPr="009D6E38" w:rsidRDefault="005A3A31" w:rsidP="00B17195">
            <w:pPr>
              <w:pStyle w:val="Akapitzlist"/>
              <w:numPr>
                <w:ilvl w:val="0"/>
                <w:numId w:val="203"/>
              </w:numPr>
              <w:shd w:val="clear" w:color="auto" w:fill="FFFFFF"/>
              <w:spacing w:before="120" w:after="0" w:line="288" w:lineRule="auto"/>
              <w:jc w:val="both"/>
              <w:rPr>
                <w:b/>
                <w:bCs/>
              </w:rPr>
            </w:pPr>
            <w:r w:rsidRPr="009D6E38">
              <w:rPr>
                <w:b/>
                <w:bCs/>
                <w:i/>
              </w:rPr>
              <w:t>Narzędzie 14 Policy Paper</w:t>
            </w:r>
          </w:p>
          <w:p w:rsidR="007B0729" w:rsidRPr="009D6E38" w:rsidRDefault="008B7386"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rsidR="004E491B" w:rsidRPr="009D6E38" w:rsidRDefault="005A3A31" w:rsidP="00B17195">
            <w:pPr>
              <w:pStyle w:val="Akapitzlist"/>
              <w:numPr>
                <w:ilvl w:val="0"/>
                <w:numId w:val="248"/>
              </w:numPr>
              <w:shd w:val="clear" w:color="auto" w:fill="FFFFFF"/>
              <w:spacing w:before="120" w:after="0" w:line="288" w:lineRule="auto"/>
              <w:ind w:left="459"/>
              <w:jc w:val="both"/>
              <w:rPr>
                <w:b/>
                <w:bCs/>
                <w:i/>
              </w:rPr>
            </w:pPr>
            <w:r w:rsidRPr="009D6E38">
              <w:rPr>
                <w:b/>
                <w:bCs/>
                <w:i/>
              </w:rPr>
              <w:t>Narzędzie 16 Policy Paper</w:t>
            </w:r>
          </w:p>
          <w:p w:rsidR="008B7386"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rsidR="007B0729" w:rsidRPr="009D6E38" w:rsidRDefault="00FE66DF"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 xml:space="preserve">oddziałów szpitalnych zajmującym się </w:t>
            </w:r>
            <w:r w:rsidRPr="009D6E38">
              <w:rPr>
                <w:rFonts w:cs="Open Sans Semibold"/>
                <w:bCs/>
              </w:rPr>
              <w:lastRenderedPageBreak/>
              <w:t>leczeniem we wskazanych zakresach</w:t>
            </w:r>
            <w:r w:rsidR="00FE66DF" w:rsidRPr="009D6E38">
              <w:rPr>
                <w:rFonts w:cs="Open Sans Semibold"/>
                <w:bCs/>
              </w:rPr>
              <w:t>,</w:t>
            </w:r>
            <w:r w:rsidRPr="009D6E38">
              <w:rPr>
                <w:rFonts w:cs="Open Sans Semibold"/>
                <w:bCs/>
              </w:rPr>
              <w:t xml:space="preserve"> </w:t>
            </w:r>
          </w:p>
          <w:p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rsidR="006A35BD" w:rsidRPr="009D6E38" w:rsidRDefault="006A35BD" w:rsidP="006A35BD">
            <w:pPr>
              <w:pStyle w:val="Akapitzlist"/>
              <w:shd w:val="clear" w:color="auto" w:fill="FFFFFF"/>
              <w:spacing w:before="120" w:after="0" w:line="288" w:lineRule="auto"/>
              <w:ind w:left="1037"/>
              <w:jc w:val="both"/>
              <w:rPr>
                <w:bCs/>
                <w:i/>
              </w:rPr>
            </w:pPr>
          </w:p>
          <w:p w:rsidR="006A35BD" w:rsidRPr="009D6E38" w:rsidRDefault="00CE7155" w:rsidP="00B17195">
            <w:pPr>
              <w:pStyle w:val="Akapitzlist"/>
              <w:numPr>
                <w:ilvl w:val="0"/>
                <w:numId w:val="249"/>
              </w:numPr>
              <w:ind w:left="459"/>
              <w:rPr>
                <w:b/>
              </w:rPr>
            </w:pPr>
            <w:r w:rsidRPr="009D6E38">
              <w:rPr>
                <w:b/>
                <w:bCs/>
                <w:i/>
              </w:rPr>
              <w:t>Narzędzie 17 Policy Paper</w:t>
            </w:r>
          </w:p>
          <w:p w:rsidR="006A35BD"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Dotyczy:</w:t>
            </w:r>
          </w:p>
          <w:p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9D6E38" w:rsidRDefault="000820BB" w:rsidP="003651D6">
            <w:pPr>
              <w:autoSpaceDE w:val="0"/>
              <w:autoSpaceDN w:val="0"/>
              <w:adjustRightInd w:val="0"/>
              <w:spacing w:after="0"/>
              <w:jc w:val="both"/>
              <w:rPr>
                <w:rFonts w:asciiTheme="minorHAnsi" w:hAnsiTheme="minorHAnsi" w:cs="Arial"/>
              </w:rPr>
            </w:pPr>
          </w:p>
          <w:p w:rsidR="007E5D5A" w:rsidRDefault="00432EB3" w:rsidP="003651D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rsidR="007E5D5A" w:rsidRDefault="007E5D5A" w:rsidP="003651D6">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rsidR="007E5D5A" w:rsidRPr="007E5D5A" w:rsidRDefault="007E5D5A" w:rsidP="007E5D5A">
            <w:pPr>
              <w:pStyle w:val="Akapitzlist"/>
              <w:autoSpaceDE w:val="0"/>
              <w:autoSpaceDN w:val="0"/>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dolnośląskim,</w:t>
            </w:r>
            <w:r w:rsidR="00BC120B" w:rsidRPr="00DC57E3">
              <w:t>. O przyjęciu do dofinansowania ww. inwestycji na bieżąco</w:t>
            </w:r>
            <w:r w:rsidR="00BC120B">
              <w:t xml:space="preserve"> będzie informowany Komitet Sterujący ds. Zdrowia. </w:t>
            </w:r>
          </w:p>
          <w:p w:rsidR="00EA0EFF" w:rsidRPr="009D6E38" w:rsidRDefault="00EA0EFF" w:rsidP="006A35BD">
            <w:pPr>
              <w:shd w:val="clear" w:color="auto" w:fill="FFFFFF"/>
              <w:spacing w:before="120" w:after="0" w:line="288" w:lineRule="auto"/>
              <w:jc w:val="both"/>
              <w:rPr>
                <w:rFonts w:asciiTheme="minorHAnsi" w:hAnsiTheme="minorHAnsi"/>
                <w:bCs/>
                <w:i/>
              </w:rPr>
            </w:pPr>
          </w:p>
          <w:p w:rsidR="00DC6620" w:rsidRPr="009D6E38" w:rsidRDefault="00EA0EFF" w:rsidP="00042CC1">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rsidR="003651D6" w:rsidRPr="009D6E38" w:rsidRDefault="003651D6" w:rsidP="00B90DFF">
            <w:pPr>
              <w:autoSpaceDE w:val="0"/>
              <w:autoSpaceDN w:val="0"/>
              <w:adjustRightInd w:val="0"/>
              <w:spacing w:after="0"/>
              <w:jc w:val="both"/>
              <w:rPr>
                <w:rFonts w:asciiTheme="minorHAnsi" w:hAnsiTheme="minorHAnsi" w:cs="Arial"/>
              </w:rPr>
            </w:pPr>
          </w:p>
          <w:p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rsidR="005445D0" w:rsidRPr="009D6E38" w:rsidRDefault="005445D0" w:rsidP="00DB529D">
            <w:pPr>
              <w:pStyle w:val="Akapitzlist"/>
              <w:autoSpaceDE w:val="0"/>
              <w:autoSpaceDN w:val="0"/>
              <w:adjustRightInd w:val="0"/>
              <w:spacing w:after="0" w:line="240" w:lineRule="auto"/>
              <w:ind w:left="454"/>
              <w:jc w:val="both"/>
              <w:rPr>
                <w:rFonts w:cs="Arial"/>
              </w:rPr>
            </w:pPr>
          </w:p>
          <w:p w:rsidR="00BD3F48" w:rsidRPr="009D6E38" w:rsidRDefault="00647D54" w:rsidP="006648C5">
            <w:pPr>
              <w:pStyle w:val="Akapitzlist"/>
              <w:autoSpaceDE w:val="0"/>
              <w:autoSpaceDN w:val="0"/>
              <w:adjustRightInd w:val="0"/>
              <w:spacing w:after="0"/>
              <w:ind w:left="170"/>
              <w:jc w:val="both"/>
            </w:pPr>
            <w:r w:rsidRPr="009D6E38">
              <w:t>Wykluczone jest wsparcie inwestycji w infrastrukturę instytucji opiekuńczo-pobytowych (rozumianych zgodnie z Policy Paper dla ochrony zdrowia 2014-2020) świadczących opiek</w:t>
            </w:r>
            <w:r w:rsidR="00E94C02" w:rsidRPr="009D6E38">
              <w:t>ę</w:t>
            </w:r>
            <w:r w:rsidRPr="009D6E38">
              <w:t xml:space="preserve"> dla osób z niepełno sprawnościami, osób z problemami psychicznymi, chyba</w:t>
            </w:r>
            <w:r w:rsidR="00E94C02" w:rsidRPr="009D6E38">
              <w:t>,</w:t>
            </w:r>
            <w:r w:rsidRPr="009D6E38">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9D6E38">
              <w:t>RPO WD</w:t>
            </w:r>
            <w:r w:rsidRPr="009D6E38">
              <w:t xml:space="preserve"> </w:t>
            </w:r>
            <w:r w:rsidR="00BD3F48" w:rsidRPr="009D6E38">
              <w:t>(decyzja wykonawcza KE C(2018) 5160 z dnia 27.07.2018 r.).</w:t>
            </w:r>
          </w:p>
          <w:p w:rsidR="00351C8D" w:rsidRPr="009D6E38" w:rsidRDefault="00C63059" w:rsidP="00C63059">
            <w:pPr>
              <w:autoSpaceDE w:val="0"/>
              <w:autoSpaceDN w:val="0"/>
              <w:adjustRightInd w:val="0"/>
              <w:spacing w:after="0"/>
              <w:jc w:val="both"/>
              <w:rPr>
                <w:rFonts w:asciiTheme="minorHAnsi" w:hAnsiTheme="minorHAnsi" w:cs="Arial"/>
                <w:b/>
              </w:rPr>
            </w:pPr>
            <w:r w:rsidRPr="00C63059">
              <w:rPr>
                <w:rFonts w:asciiTheme="minorHAnsi" w:hAnsiTheme="minorHAnsi" w:cs="Arial"/>
                <w:u w:val="single"/>
              </w:rPr>
              <w:t xml:space="preserve">Z wyjątkiem projektów realizowanych w </w:t>
            </w:r>
            <w:r>
              <w:rPr>
                <w:rFonts w:asciiTheme="minorHAnsi" w:hAnsiTheme="minorHAnsi" w:cs="Arial"/>
                <w:u w:val="single"/>
              </w:rPr>
              <w:t>trybie pozakonkursowym</w:t>
            </w:r>
            <w:r w:rsidR="00591B86">
              <w:rPr>
                <w:rFonts w:asciiTheme="minorHAnsi" w:hAnsiTheme="minorHAnsi" w:cs="Arial"/>
                <w:u w:val="single"/>
              </w:rPr>
              <w:t xml:space="preserve">/ nadzwyczajnym </w:t>
            </w:r>
            <w:r>
              <w:rPr>
                <w:rFonts w:asciiTheme="minorHAnsi" w:hAnsiTheme="minorHAnsi" w:cs="Arial"/>
                <w:u w:val="single"/>
              </w:rPr>
              <w:t xml:space="preserve">w </w:t>
            </w:r>
            <w:r w:rsidRPr="00C63059">
              <w:rPr>
                <w:rFonts w:asciiTheme="minorHAnsi" w:hAnsiTheme="minorHAnsi" w:cs="Arial"/>
                <w:u w:val="single"/>
              </w:rPr>
              <w:t>ramach typu 6.2.C</w:t>
            </w:r>
            <w:r>
              <w:rPr>
                <w:rFonts w:asciiTheme="minorHAnsi" w:hAnsiTheme="minorHAnsi" w:cs="Arial"/>
              </w:rPr>
              <w:t xml:space="preserve"> </w:t>
            </w:r>
            <w:r w:rsidR="00E44A54">
              <w:rPr>
                <w:rFonts w:asciiTheme="minorHAnsi" w:hAnsiTheme="minorHAnsi" w:cs="Arial"/>
                <w:b/>
                <w:sz w:val="22"/>
                <w:szCs w:val="22"/>
              </w:rPr>
              <w:t>p</w:t>
            </w:r>
            <w:r w:rsidR="00351C8D" w:rsidRPr="00C63059">
              <w:rPr>
                <w:rFonts w:asciiTheme="minorHAnsi" w:hAnsiTheme="minorHAnsi" w:cs="Arial"/>
                <w:b/>
                <w:sz w:val="22"/>
                <w:szCs w:val="22"/>
              </w:rPr>
              <w:t>r</w:t>
            </w:r>
            <w:r w:rsidR="00351C8D" w:rsidRPr="009D6E38">
              <w:rPr>
                <w:rFonts w:asciiTheme="minorHAnsi" w:hAnsiTheme="minorHAnsi" w:cs="Arial"/>
                <w:b/>
                <w:sz w:val="22"/>
                <w:szCs w:val="22"/>
              </w:rPr>
              <w:t xml:space="preserve">eferowane będą projekty: </w:t>
            </w:r>
          </w:p>
          <w:p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efektywne kosztowo</w:t>
            </w:r>
            <w:r w:rsidR="00466857" w:rsidRPr="009D6E38">
              <w:rPr>
                <w:rFonts w:eastAsia="Times New Roman" w:cs="Arial"/>
                <w:lang w:eastAsia="pl-PL"/>
              </w:rPr>
              <w:t xml:space="preserve"> i </w:t>
            </w:r>
            <w:r w:rsidRPr="009D6E38">
              <w:rPr>
                <w:rFonts w:eastAsia="Times New Roman" w:cs="Arial"/>
                <w:lang w:eastAsia="pl-PL"/>
              </w:rPr>
              <w:t xml:space="preserve">realizowane przez podmioty, które wykazują </w:t>
            </w:r>
            <w:r w:rsidR="003C5AD7" w:rsidRPr="009D6E38">
              <w:rPr>
                <w:rFonts w:eastAsia="Times New Roman" w:cs="Arial"/>
                <w:lang w:eastAsia="pl-PL"/>
              </w:rPr>
              <w:t xml:space="preserve">wysoką </w:t>
            </w:r>
            <w:r w:rsidRPr="009D6E38">
              <w:rPr>
                <w:rFonts w:eastAsia="Times New Roman" w:cs="Arial"/>
                <w:lang w:eastAsia="pl-PL"/>
              </w:rPr>
              <w:t xml:space="preserve">efektywność finansową, </w:t>
            </w:r>
          </w:p>
          <w:p w:rsidR="008159F9"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przewidujące działania konsolidacyjne</w:t>
            </w:r>
            <w:r w:rsidR="00466857" w:rsidRPr="009D6E38">
              <w:rPr>
                <w:rFonts w:eastAsia="Times New Roman" w:cs="Arial"/>
                <w:lang w:eastAsia="pl-PL"/>
              </w:rPr>
              <w:t xml:space="preserve"> i </w:t>
            </w:r>
            <w:r w:rsidRPr="009D6E38">
              <w:rPr>
                <w:rFonts w:eastAsia="Times New Roman" w:cs="Arial"/>
                <w:lang w:eastAsia="pl-PL"/>
              </w:rPr>
              <w:t xml:space="preserve">inne formy współpracy podmiotów leczniczych, </w:t>
            </w:r>
          </w:p>
          <w:p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w zakresie reorganizacji</w:t>
            </w:r>
            <w:r w:rsidR="00466857" w:rsidRPr="009D6E38">
              <w:rPr>
                <w:rFonts w:eastAsia="Times New Roman" w:cs="Arial"/>
                <w:lang w:eastAsia="pl-PL"/>
              </w:rPr>
              <w:t xml:space="preserve"> i </w:t>
            </w:r>
            <w:r w:rsidRPr="009D6E38">
              <w:rPr>
                <w:rFonts w:eastAsia="Times New Roman" w:cs="Arial"/>
                <w:lang w:eastAsia="pl-PL"/>
              </w:rPr>
              <w:t>restrukturyzacji wewnątrz podmiotów leczniczych,</w:t>
            </w:r>
            <w:r w:rsidR="00466857" w:rsidRPr="009D6E38">
              <w:rPr>
                <w:rFonts w:eastAsia="Times New Roman" w:cs="Arial"/>
                <w:lang w:eastAsia="pl-PL"/>
              </w:rPr>
              <w:t xml:space="preserve"> w </w:t>
            </w:r>
            <w:r w:rsidRPr="009D6E38">
              <w:rPr>
                <w:rFonts w:eastAsia="Times New Roman" w:cs="Arial"/>
                <w:lang w:eastAsia="pl-PL"/>
              </w:rPr>
              <w:t>celu maksymalizacji wykorzystania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 xml:space="preserve">AOS, jak </w:t>
            </w:r>
            <w:r w:rsidRPr="009D6E38">
              <w:rPr>
                <w:rFonts w:eastAsia="Times New Roman" w:cs="Arial"/>
                <w:lang w:eastAsia="pl-PL"/>
              </w:rPr>
              <w:lastRenderedPageBreak/>
              <w:t>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rsidR="00723785" w:rsidRPr="009D6E38" w:rsidRDefault="00723785" w:rsidP="00723785">
            <w:pPr>
              <w:pStyle w:val="Akapitzlist"/>
              <w:spacing w:before="30" w:after="30" w:line="240" w:lineRule="auto"/>
              <w:ind w:left="459"/>
              <w:jc w:val="both"/>
              <w:rPr>
                <w:rFonts w:cs="Arial"/>
              </w:rPr>
            </w:pPr>
          </w:p>
          <w:p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9D6E38">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rsidTr="004C434A">
        <w:trPr>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E5D5A" w:rsidRPr="009D6E38" w:rsidRDefault="007E5D5A" w:rsidP="00521FBB">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Pr>
                <w:color w:val="212121"/>
              </w:rPr>
              <w:t xml:space="preserve"> </w:t>
            </w:r>
            <w:r w:rsidR="00E47F48">
              <w:rPr>
                <w:color w:val="212121"/>
              </w:rPr>
              <w:t xml:space="preserve"> </w:t>
            </w:r>
            <w:r w:rsidR="005443C5">
              <w:rPr>
                <w:rFonts w:cs="Arial"/>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rsidR="00723785" w:rsidRPr="009D6E38" w:rsidRDefault="00723785" w:rsidP="00521FBB">
            <w:pPr>
              <w:pStyle w:val="Akapitzlist"/>
              <w:spacing w:before="30" w:after="30" w:line="240" w:lineRule="auto"/>
              <w:ind w:left="0"/>
              <w:jc w:val="both"/>
              <w:rPr>
                <w:rFonts w:eastAsia="Times New Roman" w:cs="Calibri"/>
              </w:rPr>
            </w:pPr>
          </w:p>
          <w:p w:rsidR="008525C0" w:rsidRPr="009D6E38" w:rsidRDefault="003C5AD7" w:rsidP="00521FBB">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rsidR="00723785" w:rsidRPr="009D6E38" w:rsidRDefault="00723785" w:rsidP="00521FBB">
            <w:pPr>
              <w:pStyle w:val="Akapitzlist"/>
              <w:spacing w:before="30" w:after="30" w:line="240" w:lineRule="auto"/>
              <w:ind w:left="0"/>
              <w:jc w:val="both"/>
              <w:rPr>
                <w:rFonts w:cs="Arial"/>
              </w:rPr>
            </w:pPr>
          </w:p>
          <w:p w:rsidR="007E5D5A" w:rsidRPr="00DB4D7E" w:rsidRDefault="005E6528" w:rsidP="007E5D5A">
            <w:pPr>
              <w:pStyle w:val="Akapitzlist"/>
              <w:autoSpaceDE w:val="0"/>
              <w:autoSpaceDN w:val="0"/>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w:t>
            </w:r>
            <w:r w:rsidR="006843F3" w:rsidRPr="009D6E38">
              <w:rPr>
                <w:rFonts w:cs="Arial"/>
              </w:rPr>
              <w:lastRenderedPageBreak/>
              <w:t xml:space="preserve">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rsidR="00351C8D" w:rsidRPr="009D6E38" w:rsidRDefault="00351C8D" w:rsidP="005E6528">
            <w:pPr>
              <w:pStyle w:val="Akapitzlist"/>
              <w:spacing w:before="30" w:after="30" w:line="240" w:lineRule="auto"/>
              <w:ind w:left="0"/>
              <w:jc w:val="both"/>
              <w:rPr>
                <w:rFonts w:cs="Arial"/>
              </w:rPr>
            </w:pPr>
          </w:p>
          <w:p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rsidR="000A154B" w:rsidRPr="009D6E38" w:rsidRDefault="000A154B" w:rsidP="000820BB">
            <w:pPr>
              <w:pStyle w:val="Akapitzlist"/>
              <w:spacing w:before="30" w:after="30" w:line="240" w:lineRule="auto"/>
              <w:ind w:left="0"/>
              <w:jc w:val="both"/>
              <w:rPr>
                <w:rFonts w:cs="Arial"/>
              </w:rPr>
            </w:pPr>
          </w:p>
          <w:p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rsidTr="00590D59">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590D59">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4C434A">
        <w:trPr>
          <w:cantSplit/>
          <w:trHeight w:val="1252"/>
        </w:trPr>
        <w:tc>
          <w:tcPr>
            <w:tcW w:w="1376" w:type="pct"/>
            <w:tcBorders>
              <w:top w:val="single" w:sz="4" w:space="0" w:color="auto"/>
            </w:tcBorders>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w:t>
            </w:r>
            <w:r w:rsidR="00554D17">
              <w:rPr>
                <w:rFonts w:asciiTheme="minorHAnsi" w:hAnsiTheme="minorHAnsi" w:cs="Arial"/>
                <w:sz w:val="22"/>
                <w:szCs w:val="22"/>
              </w:rPr>
              <w:t>4</w:t>
            </w:r>
            <w:r>
              <w:rPr>
                <w:rFonts w:asciiTheme="minorHAnsi" w:hAnsiTheme="minorHAnsi" w:cs="Arial"/>
                <w:sz w:val="22"/>
                <w:szCs w:val="22"/>
              </w:rPr>
              <w:t> 590 801</w:t>
            </w:r>
            <w:r w:rsidR="00351C8D" w:rsidRPr="009D6E38">
              <w:rPr>
                <w:rFonts w:asciiTheme="minorHAnsi" w:hAnsiTheme="minorHAnsi" w:cs="Arial"/>
                <w:sz w:val="22"/>
                <w:szCs w:val="22"/>
              </w:rPr>
              <w:t>– region słabiej rozwinięty</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rsidTr="004C434A">
        <w:trPr>
          <w:cantSplit/>
          <w:trHeight w:val="20"/>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402"/>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94BCC" w:rsidRPr="002F34BD" w:rsidRDefault="003C5AD7" w:rsidP="00590D59">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p>
          <w:p w:rsidR="003C5AD7" w:rsidRPr="002F34BD" w:rsidRDefault="003C04D5" w:rsidP="00590D59">
            <w:pPr>
              <w:spacing w:before="40" w:after="40"/>
              <w:rPr>
                <w:rFonts w:asciiTheme="minorHAnsi" w:hAnsiTheme="minorHAnsi" w:cs="Arial"/>
              </w:rPr>
            </w:pPr>
            <w:r w:rsidRPr="009D6E38">
              <w:rPr>
                <w:rFonts w:asciiTheme="minorHAnsi" w:hAnsiTheme="minorHAnsi" w:cs="Arial"/>
                <w:sz w:val="22"/>
                <w:szCs w:val="22"/>
              </w:rPr>
              <w:t>Pozakonkursowy IZ RPO</w:t>
            </w:r>
            <w:r w:rsidR="003C5AD7" w:rsidRPr="009D6E38">
              <w:rPr>
                <w:rFonts w:asciiTheme="minorHAnsi" w:hAnsiTheme="minorHAnsi" w:cs="Arial"/>
                <w:sz w:val="22"/>
                <w:szCs w:val="22"/>
              </w:rPr>
              <w:t xml:space="preserve"> </w:t>
            </w:r>
            <w:r w:rsidR="001B7DAD">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rsidR="00394BCC" w:rsidRPr="002F34BD" w:rsidRDefault="00394BCC" w:rsidP="00590D59">
            <w:pPr>
              <w:spacing w:before="40" w:after="40"/>
              <w:rPr>
                <w:rFonts w:asciiTheme="minorHAnsi" w:hAnsiTheme="minorHAnsi" w:cs="Arial"/>
              </w:rPr>
            </w:pPr>
          </w:p>
          <w:p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rsidR="001B7DAD" w:rsidRDefault="00FE1319" w:rsidP="002F34BD">
            <w:pPr>
              <w:rPr>
                <w:rFonts w:asciiTheme="minorHAnsi" w:hAnsiTheme="minorHAnsi" w:cs="Arial"/>
              </w:rPr>
            </w:pPr>
            <w:r>
              <w:rPr>
                <w:rFonts w:asciiTheme="minorHAnsi" w:hAnsiTheme="minorHAnsi" w:cs="Arial"/>
                <w:sz w:val="22"/>
                <w:szCs w:val="22"/>
              </w:rPr>
              <w:t xml:space="preserve"> </w:t>
            </w:r>
          </w:p>
          <w:p w:rsidR="002F34BD" w:rsidRPr="001B7DA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p w:rsidR="002F34BD" w:rsidRPr="002F34BD" w:rsidRDefault="002F34BD" w:rsidP="002F34BD">
            <w:pPr>
              <w:rPr>
                <w:rFonts w:asciiTheme="minorHAnsi" w:hAnsiTheme="minorHAnsi" w:cs="Arial"/>
              </w:rPr>
            </w:pPr>
          </w:p>
        </w:tc>
      </w:tr>
      <w:tr w:rsidR="009D6E38" w:rsidRPr="009D6E38" w:rsidDel="00FE3C38" w:rsidTr="00590D59">
        <w:trPr>
          <w:cantSplit/>
          <w:trHeight w:val="20"/>
        </w:trPr>
        <w:tc>
          <w:tcPr>
            <w:tcW w:w="1376" w:type="pct"/>
            <w:tcBorders>
              <w:top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rsidR="00351C8D" w:rsidRDefault="00351C8D" w:rsidP="00521FBB">
            <w:pPr>
              <w:spacing w:before="40" w:after="40"/>
              <w:rPr>
                <w:rFonts w:asciiTheme="minorHAnsi" w:hAnsiTheme="minorHAnsi" w:cs="Arial"/>
                <w:iCs/>
              </w:rPr>
            </w:pPr>
          </w:p>
          <w:p w:rsidR="00DA3008" w:rsidRDefault="00DA3008" w:rsidP="00DA3008">
            <w:pPr>
              <w:spacing w:before="40" w:after="40"/>
              <w:rPr>
                <w:rFonts w:ascii="Calibri" w:hAnsi="Calibri"/>
                <w:color w:val="1F497D"/>
              </w:rPr>
            </w:pPr>
            <w:r>
              <w:rPr>
                <w:rFonts w:asciiTheme="minorHAnsi" w:hAnsiTheme="minorHAnsi" w:cs="Arial"/>
                <w:iCs/>
                <w:sz w:val="22"/>
                <w:szCs w:val="22"/>
              </w:rPr>
              <w:t xml:space="preserve">W trakcie </w:t>
            </w:r>
            <w:r>
              <w:rPr>
                <w:rFonts w:ascii="Calibri" w:hAnsi="Calibri"/>
                <w:color w:val="1F497D"/>
                <w:sz w:val="22"/>
                <w:szCs w:val="22"/>
              </w:rPr>
              <w:t xml:space="preserve"> realizacji </w:t>
            </w:r>
            <w:r>
              <w:rPr>
                <w:rFonts w:asciiTheme="minorHAnsi" w:hAnsiTheme="minorHAnsi" w:cs="Arial"/>
                <w:iCs/>
                <w:sz w:val="22"/>
                <w:szCs w:val="22"/>
              </w:rPr>
              <w:t xml:space="preserve">projektów skierowanych na poprawę </w:t>
            </w:r>
            <w:r w:rsidRPr="00DA3008">
              <w:rPr>
                <w:rFonts w:asciiTheme="minorHAnsi" w:hAnsiTheme="minorHAnsi" w:cs="Arial"/>
                <w:iCs/>
                <w:sz w:val="22"/>
                <w:szCs w:val="22"/>
              </w:rPr>
              <w:t>sytuacji epidemiologicznej w związku z koronawirusem</w:t>
            </w:r>
            <w:r w:rsidRPr="00DA3008">
              <w:rPr>
                <w:rFonts w:ascii="Calibri" w:hAnsi="Calibri"/>
                <w:color w:val="1F497D"/>
                <w:sz w:val="22"/>
                <w:szCs w:val="22"/>
              </w:rPr>
              <w:t>, a także po  ich  zakończeniu w okresie trwałości zakupiony sprzęt medyczny oraz karetki pogotowia ratunkowego, ambulanse  mogą być wykorzystywane we wspartych podmiotach tylko i wyłącznie na potrzeby udzielania świadczeń zdrowotnych finansowanych ze środków publicznych.</w:t>
            </w:r>
            <w:r>
              <w:rPr>
                <w:rFonts w:ascii="Calibri" w:hAnsi="Calibri"/>
                <w:color w:val="1F497D"/>
                <w:sz w:val="22"/>
                <w:szCs w:val="22"/>
              </w:rPr>
              <w:t xml:space="preserve"> </w:t>
            </w:r>
          </w:p>
          <w:p w:rsidR="00DA3008" w:rsidRPr="009D6E38" w:rsidDel="00FE3C38" w:rsidRDefault="00DA3008" w:rsidP="00DA3008">
            <w:pPr>
              <w:spacing w:before="40" w:after="40"/>
              <w:rPr>
                <w:rFonts w:asciiTheme="minorHAnsi" w:hAnsiTheme="minorHAnsi" w:cs="Arial"/>
                <w:strike/>
              </w:rPr>
            </w:pPr>
          </w:p>
        </w:tc>
      </w:tr>
      <w:tr w:rsidR="009D6E38" w:rsidRPr="009D6E38" w:rsidTr="00590D59">
        <w:trPr>
          <w:cantSplit/>
          <w:trHeight w:val="20"/>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rsidTr="004C434A">
        <w:trPr>
          <w:cantSplit/>
          <w:trHeight w:val="1998"/>
        </w:trPr>
        <w:tc>
          <w:tcPr>
            <w:tcW w:w="1376" w:type="pct"/>
            <w:shd w:val="clear" w:color="auto" w:fill="auto"/>
            <w:vAlign w:val="center"/>
          </w:tcPr>
          <w:p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90D59">
        <w:trPr>
          <w:cantSplit/>
          <w:trHeight w:val="20"/>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rsidR="00021BDD" w:rsidRPr="009D6E38" w:rsidRDefault="00021BDD" w:rsidP="00021BDD">
            <w:pPr>
              <w:spacing w:before="40" w:after="40"/>
              <w:rPr>
                <w:rFonts w:asciiTheme="minorHAnsi" w:hAnsiTheme="minorHAnsi" w:cs="Arial"/>
              </w:rPr>
            </w:pPr>
          </w:p>
          <w:p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E41C18" w:rsidRPr="009D6E38" w:rsidRDefault="00E41C18" w:rsidP="00E41C18">
            <w:pPr>
              <w:spacing w:before="40" w:after="40"/>
              <w:rPr>
                <w:rFonts w:asciiTheme="minorHAnsi" w:hAnsiTheme="minorHAnsi" w:cs="Arial"/>
              </w:rPr>
            </w:pPr>
          </w:p>
          <w:p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rsidR="00E41C18" w:rsidRPr="009D6E38" w:rsidRDefault="00E41C18" w:rsidP="00E41C18">
            <w:pPr>
              <w:pStyle w:val="Akapitzlist"/>
              <w:spacing w:before="40" w:after="40" w:line="240" w:lineRule="auto"/>
              <w:ind w:left="883"/>
              <w:rPr>
                <w:rFonts w:cstheme="minorHAnsi"/>
              </w:rPr>
            </w:pPr>
          </w:p>
          <w:p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rsidTr="004C434A">
        <w:trPr>
          <w:cantSplit/>
          <w:trHeight w:val="2189"/>
        </w:trPr>
        <w:tc>
          <w:tcPr>
            <w:tcW w:w="1376" w:type="pct"/>
            <w:tcBorders>
              <w:top w:val="single" w:sz="4" w:space="0" w:color="auto"/>
            </w:tcBorders>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rsidTr="004C434A">
        <w:trPr>
          <w:cantSplit/>
          <w:trHeight w:val="4127"/>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rsidTr="004C434A">
        <w:trPr>
          <w:cantSplit/>
          <w:trHeight w:val="1173"/>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rsidTr="004C434A">
        <w:trPr>
          <w:cantSplit/>
          <w:trHeight w:val="2907"/>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rsidR="00351C8D" w:rsidRPr="009D6E38" w:rsidRDefault="00351C8D" w:rsidP="00590D59">
            <w:pPr>
              <w:spacing w:before="30" w:after="30"/>
              <w:rPr>
                <w:rFonts w:asciiTheme="minorHAnsi" w:hAnsiTheme="minorHAnsi" w:cs="Arial"/>
              </w:rPr>
            </w:pP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rsidR="00DA3008" w:rsidRDefault="00DA3008" w:rsidP="00351C8D">
            <w:pPr>
              <w:spacing w:before="30" w:after="30"/>
              <w:rPr>
                <w:rFonts w:asciiTheme="minorHAnsi" w:hAnsiTheme="minorHAnsi" w:cs="Arial"/>
              </w:rPr>
            </w:pPr>
          </w:p>
          <w:p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rsidR="00DA3008" w:rsidRPr="009D6E38" w:rsidRDefault="00DA3008" w:rsidP="00351C8D">
            <w:pPr>
              <w:spacing w:before="30" w:after="30"/>
              <w:rPr>
                <w:rFonts w:asciiTheme="minorHAnsi" w:hAnsiTheme="minorHAnsi" w:cs="Arial"/>
              </w:rPr>
            </w:pPr>
          </w:p>
        </w:tc>
      </w:tr>
      <w:tr w:rsidR="009D6E38" w:rsidRPr="009D6E38" w:rsidTr="004C434A">
        <w:trPr>
          <w:cantSplit/>
          <w:trHeight w:val="1710"/>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cantSplit/>
          <w:trHeight w:val="1173"/>
        </w:trPr>
        <w:tc>
          <w:tcPr>
            <w:tcW w:w="1376" w:type="pct"/>
            <w:shd w:val="clear" w:color="auto" w:fill="auto"/>
            <w:vAlign w:val="center"/>
          </w:tcPr>
          <w:p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rsidR="001D311F" w:rsidRPr="00334FE3" w:rsidRDefault="001D311F" w:rsidP="006F44CE">
      <w:pPr>
        <w:pStyle w:val="Nagwek3"/>
        <w:rPr>
          <w:rFonts w:asciiTheme="minorHAnsi" w:hAnsiTheme="minorHAnsi"/>
        </w:rPr>
      </w:pPr>
      <w:bookmarkStart w:id="59"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253"/>
        <w:gridCol w:w="472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rsidTr="00E71D94">
        <w:trPr>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6648C5" w:rsidRDefault="00176DB4" w:rsidP="00665C91">
            <w:pPr>
              <w:pStyle w:val="Akapitzlist"/>
              <w:spacing w:before="40" w:after="40" w:line="240" w:lineRule="auto"/>
              <w:ind w:left="316" w:hanging="284"/>
              <w:rPr>
                <w:rFonts w:cs="Arial"/>
              </w:rPr>
            </w:pPr>
            <w:r w:rsidRPr="006648C5">
              <w:rPr>
                <w:rFonts w:cs="Arial"/>
              </w:rPr>
              <w:t>1. Liczba wspartych obiektów infrastruktury zlokalizowanych na rewitalizowanych obszarach</w:t>
            </w:r>
            <w:r w:rsidR="00DC7910" w:rsidRPr="006648C5">
              <w:rPr>
                <w:rFonts w:cs="Arial"/>
              </w:rPr>
              <w:t xml:space="preserve"> [szt.] </w:t>
            </w:r>
            <w:r w:rsidR="00BA7DB6" w:rsidRPr="006648C5">
              <w:rPr>
                <w:rFonts w:cs="Arial"/>
              </w:rPr>
              <w:t xml:space="preserve">– </w:t>
            </w:r>
            <w:r w:rsidR="00554572" w:rsidRPr="006648C5">
              <w:rPr>
                <w:rFonts w:cs="Arial"/>
              </w:rPr>
              <w:t>p</w:t>
            </w:r>
            <w:r w:rsidR="00DC7910" w:rsidRPr="006648C5">
              <w:rPr>
                <w:rFonts w:cs="Arial"/>
              </w:rPr>
              <w:t>rogramowy</w:t>
            </w:r>
          </w:p>
          <w:p w:rsidR="006831B1" w:rsidRPr="006648C5" w:rsidRDefault="00BD73DF" w:rsidP="001A6F32">
            <w:pPr>
              <w:pStyle w:val="Akapitzlist"/>
              <w:spacing w:before="40" w:after="40" w:line="240" w:lineRule="auto"/>
              <w:ind w:left="316" w:hanging="284"/>
              <w:rPr>
                <w:rFonts w:cs="Arial"/>
              </w:rPr>
            </w:pPr>
            <w:r w:rsidRPr="006648C5">
              <w:rPr>
                <w:rFonts w:cs="Arial"/>
              </w:rPr>
              <w:t>2.</w:t>
            </w:r>
            <w:r w:rsidRPr="006648C5">
              <w:rPr>
                <w:rFonts w:eastAsia="Times New Roman" w:cs="Times New Roman"/>
                <w:sz w:val="16"/>
                <w:szCs w:val="16"/>
              </w:rPr>
              <w:t xml:space="preserve"> </w:t>
            </w:r>
            <w:r w:rsidRPr="006648C5">
              <w:rPr>
                <w:rFonts w:cs="Arial"/>
              </w:rPr>
              <w:t>Liczba wspartych budynków mieszkalnych zlokalizowanych na rewitalizowanych obszarach [szt.]</w:t>
            </w:r>
          </w:p>
          <w:p w:rsidR="00E07BEE" w:rsidRPr="006648C5" w:rsidRDefault="00E07BEE" w:rsidP="00F21777">
            <w:pPr>
              <w:pStyle w:val="Akapitzlist"/>
              <w:spacing w:before="40" w:after="40" w:line="240" w:lineRule="auto"/>
              <w:ind w:left="0"/>
              <w:rPr>
                <w:rFonts w:cs="Arial"/>
              </w:rPr>
            </w:pPr>
          </w:p>
          <w:p w:rsidR="00765E87" w:rsidRPr="006648C5" w:rsidRDefault="00F21777" w:rsidP="00665C91">
            <w:pPr>
              <w:pStyle w:val="Akapitzlist"/>
              <w:spacing w:before="40" w:after="40" w:line="240" w:lineRule="auto"/>
              <w:ind w:left="316" w:hanging="284"/>
              <w:rPr>
                <w:rFonts w:cs="Arial"/>
              </w:rPr>
            </w:pPr>
            <w:r w:rsidRPr="006648C5">
              <w:rPr>
                <w:rFonts w:cs="Arial"/>
              </w:rPr>
              <w:t>3</w:t>
            </w:r>
            <w:r w:rsidR="00B142B0" w:rsidRPr="006648C5">
              <w:rPr>
                <w:rFonts w:cs="Arial"/>
              </w:rPr>
              <w:t>.</w:t>
            </w:r>
            <w:r w:rsidR="00765E87" w:rsidRPr="006648C5">
              <w:rPr>
                <w:rFonts w:cs="Arial"/>
              </w:rPr>
              <w:t xml:space="preserve"> Długość p</w:t>
            </w:r>
            <w:r w:rsidR="00F22B98" w:rsidRPr="006648C5">
              <w:rPr>
                <w:rFonts w:cs="Arial"/>
              </w:rPr>
              <w:t>rzebudowanych dróg powiatowych [km]</w:t>
            </w:r>
          </w:p>
          <w:p w:rsidR="00E07BEE" w:rsidRPr="006648C5" w:rsidRDefault="00F21777" w:rsidP="00F21777">
            <w:pPr>
              <w:spacing w:before="40" w:after="40"/>
              <w:rPr>
                <w:rFonts w:asciiTheme="minorHAnsi" w:hAnsiTheme="minorHAnsi" w:cs="Arial"/>
              </w:rPr>
            </w:pPr>
            <w:r w:rsidRPr="006648C5">
              <w:rPr>
                <w:rFonts w:asciiTheme="minorHAnsi" w:hAnsiTheme="minorHAnsi" w:cs="Arial"/>
              </w:rPr>
              <w:t xml:space="preserve">4. </w:t>
            </w:r>
            <w:r w:rsidR="00E07BEE" w:rsidRPr="006648C5">
              <w:rPr>
                <w:rFonts w:asciiTheme="minorHAnsi" w:hAnsiTheme="minorHAnsi" w:cs="Arial"/>
              </w:rPr>
              <w:t>.Długość wybudowanych dróg gminnych [km]</w:t>
            </w:r>
          </w:p>
          <w:p w:rsidR="00F22B98" w:rsidRPr="006648C5" w:rsidRDefault="00F21777" w:rsidP="00F21777">
            <w:pPr>
              <w:pStyle w:val="Akapitzlist"/>
              <w:spacing w:before="40" w:after="40" w:line="240" w:lineRule="auto"/>
              <w:ind w:left="32"/>
              <w:rPr>
                <w:rFonts w:cs="Arial"/>
              </w:rPr>
            </w:pPr>
            <w:r w:rsidRPr="006648C5">
              <w:rPr>
                <w:rFonts w:cs="Arial"/>
              </w:rPr>
              <w:t>5</w:t>
            </w:r>
            <w:r w:rsidR="00A21AEF" w:rsidRPr="006648C5">
              <w:rPr>
                <w:rFonts w:cs="Arial"/>
              </w:rPr>
              <w:t>.</w:t>
            </w:r>
            <w:r w:rsidR="00F22B98" w:rsidRPr="006648C5">
              <w:rPr>
                <w:rFonts w:cs="Arial"/>
              </w:rPr>
              <w:t xml:space="preserve"> Długoś</w:t>
            </w:r>
            <w:r w:rsidR="00152847" w:rsidRPr="006648C5">
              <w:rPr>
                <w:rFonts w:cs="Arial"/>
              </w:rPr>
              <w:t>ć</w:t>
            </w:r>
            <w:r w:rsidR="00F22B98" w:rsidRPr="006648C5">
              <w:rPr>
                <w:rFonts w:cs="Arial"/>
              </w:rPr>
              <w:t xml:space="preserve"> przebudowanych dróg gminnych [km]</w:t>
            </w:r>
          </w:p>
          <w:p w:rsidR="00F22B98" w:rsidRPr="006648C5" w:rsidRDefault="00F21777" w:rsidP="00665C91">
            <w:pPr>
              <w:pStyle w:val="Akapitzlist"/>
              <w:spacing w:before="40" w:after="40" w:line="240" w:lineRule="auto"/>
              <w:ind w:left="316" w:hanging="284"/>
              <w:rPr>
                <w:rFonts w:cs="Arial"/>
              </w:rPr>
            </w:pPr>
            <w:r w:rsidRPr="006648C5">
              <w:rPr>
                <w:rFonts w:cs="Arial"/>
              </w:rPr>
              <w:t>6</w:t>
            </w:r>
            <w:r w:rsidR="00A21AEF" w:rsidRPr="006648C5">
              <w:rPr>
                <w:rFonts w:cs="Arial"/>
              </w:rPr>
              <w:t>.</w:t>
            </w:r>
            <w:r w:rsidR="00F22B98" w:rsidRPr="006648C5">
              <w:rPr>
                <w:rFonts w:cs="Arial"/>
              </w:rPr>
              <w:t>Powierzchnia obszarów objętych rewitalizacją [ha]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rsidR="006831B1" w:rsidRPr="009D6E38" w:rsidRDefault="006831B1" w:rsidP="00BD73DF">
            <w:pPr>
              <w:pStyle w:val="Akapitzlist"/>
              <w:spacing w:before="40" w:after="40" w:line="240" w:lineRule="auto"/>
              <w:ind w:left="316" w:hanging="316"/>
              <w:rPr>
                <w:rFonts w:cs="Arial"/>
              </w:rPr>
            </w:pPr>
          </w:p>
          <w:p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rsidTr="00E71D94">
        <w:trPr>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rsidR="00E0696F" w:rsidRPr="009D6E38" w:rsidRDefault="00E0696F" w:rsidP="000F41CB">
            <w:pPr>
              <w:spacing w:before="40" w:after="40"/>
              <w:jc w:val="both"/>
              <w:rPr>
                <w:rFonts w:asciiTheme="minorHAnsi" w:hAnsiTheme="minorHAnsi" w:cs="Arial"/>
              </w:rPr>
            </w:pPr>
          </w:p>
          <w:p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rsidR="00836FCF" w:rsidRPr="009D6E38" w:rsidRDefault="00836FCF" w:rsidP="000F41CB">
            <w:pPr>
              <w:spacing w:before="40" w:after="40"/>
              <w:jc w:val="both"/>
              <w:rPr>
                <w:rFonts w:asciiTheme="minorHAnsi" w:hAnsiTheme="minorHAnsi" w:cs="Arial"/>
              </w:rPr>
            </w:pPr>
          </w:p>
          <w:p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rsidR="00E0696F" w:rsidRPr="009D6E38" w:rsidRDefault="00E0696F" w:rsidP="000F41CB">
            <w:pPr>
              <w:spacing w:before="40" w:after="40"/>
              <w:jc w:val="both"/>
              <w:rPr>
                <w:rFonts w:asciiTheme="minorHAnsi" w:hAnsiTheme="minorHAnsi" w:cs="Arial"/>
              </w:rPr>
            </w:pPr>
          </w:p>
          <w:p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rsidR="004D38DB" w:rsidRPr="009D6E38" w:rsidRDefault="004D38DB" w:rsidP="000F41CB">
            <w:pPr>
              <w:spacing w:before="40" w:after="40"/>
              <w:jc w:val="both"/>
              <w:rPr>
                <w:rFonts w:asciiTheme="minorHAnsi" w:hAnsiTheme="minorHAnsi" w:cs="Arial"/>
              </w:rPr>
            </w:pPr>
          </w:p>
          <w:p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w:t>
            </w:r>
            <w:r w:rsidR="00E07BEE" w:rsidRPr="009D6E38">
              <w:rPr>
                <w:rFonts w:asciiTheme="minorHAnsi" w:hAnsiTheme="minorHAnsi" w:cs="Arial"/>
                <w:sz w:val="22"/>
                <w:szCs w:val="22"/>
              </w:rPr>
              <w:lastRenderedPageBreak/>
              <w:t>(tylko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Wsparcie będzie możliwie jedynie wtedy, gdy 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rsidR="00554572" w:rsidRPr="009D6E38" w:rsidRDefault="00554572" w:rsidP="000F41CB">
            <w:pPr>
              <w:spacing w:before="40" w:after="40"/>
              <w:jc w:val="both"/>
              <w:rPr>
                <w:rFonts w:asciiTheme="minorHAnsi" w:hAnsiTheme="minorHAnsi" w:cs="Arial"/>
              </w:rPr>
            </w:pPr>
          </w:p>
          <w:p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rsidR="00557970" w:rsidRPr="009D6E38" w:rsidRDefault="00557970" w:rsidP="00557970">
            <w:pPr>
              <w:spacing w:before="40" w:after="40"/>
              <w:jc w:val="both"/>
              <w:rPr>
                <w:rFonts w:asciiTheme="minorHAnsi" w:hAnsiTheme="minorHAnsi" w:cs="Arial"/>
              </w:rPr>
            </w:pPr>
          </w:p>
          <w:p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 obszarze województwa dolnośląskiego – wyłącznie w gminach miejskich lub obszarach miejskich gmin miejsko-wiejskich.</w:t>
            </w:r>
          </w:p>
          <w:p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rsidR="00557970" w:rsidRPr="009D6E38" w:rsidRDefault="00557970" w:rsidP="00557970">
            <w:pPr>
              <w:spacing w:before="40" w:after="40"/>
              <w:jc w:val="both"/>
              <w:rPr>
                <w:rFonts w:asciiTheme="minorHAnsi" w:hAnsiTheme="minorHAnsi" w:cs="Arial"/>
              </w:rPr>
            </w:pPr>
          </w:p>
          <w:p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 xml:space="preserve">Wykluczone są inwestycje w tzw. drogi lokalne (gminne i powiatowe) na terenie  gmin wiejskich i obszarach wiejskich w gminach miejsko wiejskich zlokalizowane  poza obszarami miejskimi oraz  </w:t>
            </w:r>
            <w:r w:rsidRPr="009D6E38">
              <w:rPr>
                <w:rFonts w:asciiTheme="minorHAnsi" w:hAnsiTheme="minorHAnsi" w:cs="Arial"/>
                <w:sz w:val="22"/>
                <w:szCs w:val="22"/>
              </w:rPr>
              <w:lastRenderedPageBreak/>
              <w:t>miejskimi obszarami funkcjonalnymi.</w:t>
            </w:r>
          </w:p>
          <w:p w:rsidR="00554572" w:rsidRPr="009D6E38" w:rsidRDefault="00554572" w:rsidP="000F41CB">
            <w:pPr>
              <w:spacing w:before="40" w:after="40"/>
              <w:jc w:val="both"/>
              <w:rPr>
                <w:rFonts w:asciiTheme="minorHAnsi" w:hAnsiTheme="minorHAnsi" w:cs="Arial"/>
              </w:rPr>
            </w:pPr>
          </w:p>
          <w:p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rsidR="00BD3F48" w:rsidRPr="009D6E38" w:rsidRDefault="00BD3F48" w:rsidP="000F41CB">
            <w:pPr>
              <w:spacing w:before="40" w:after="40"/>
              <w:jc w:val="both"/>
              <w:rPr>
                <w:rFonts w:asciiTheme="minorHAnsi" w:hAnsiTheme="minorHAnsi" w:cs="Arial"/>
              </w:rPr>
            </w:pPr>
          </w:p>
          <w:p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rsidR="00176DB4" w:rsidRPr="009D6E38" w:rsidRDefault="00176DB4" w:rsidP="00176DB4">
            <w:pPr>
              <w:spacing w:before="40" w:after="40"/>
              <w:rPr>
                <w:rFonts w:asciiTheme="minorHAnsi" w:hAnsiTheme="minorHAnsi" w:cs="Arial"/>
              </w:rPr>
            </w:pPr>
          </w:p>
          <w:p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 xml:space="preserve">z Zasadami IZ RPO WD </w:t>
            </w:r>
            <w:r w:rsidR="007261F0" w:rsidRPr="009D6E38">
              <w:rPr>
                <w:rFonts w:asciiTheme="minorHAnsi" w:hAnsiTheme="minorHAnsi" w:cs="Arial"/>
                <w:sz w:val="22"/>
                <w:szCs w:val="22"/>
              </w:rPr>
              <w:lastRenderedPageBreak/>
              <w:t>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Obszary rewitalizowane powinny być 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trHeight w:val="20"/>
        </w:trPr>
        <w:tc>
          <w:tcPr>
            <w:tcW w:w="1387" w:type="pct"/>
            <w:vMerge w:val="restart"/>
            <w:shd w:val="clear" w:color="auto" w:fill="auto"/>
            <w:vAlign w:val="center"/>
          </w:tcPr>
          <w:p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rsidR="005E7FD3" w:rsidRPr="009D6E38" w:rsidRDefault="005E7FD3" w:rsidP="005E7FD3">
            <w:pPr>
              <w:spacing w:after="0"/>
              <w:jc w:val="both"/>
              <w:rPr>
                <w:rFonts w:asciiTheme="minorHAnsi" w:hAnsiTheme="minorHAnsi" w:cs="Arial"/>
              </w:rPr>
            </w:pPr>
          </w:p>
          <w:p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nil"/>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01961" w:rsidP="00176DB4">
            <w:pPr>
              <w:spacing w:before="40" w:after="40"/>
              <w:rPr>
                <w:rFonts w:asciiTheme="minorHAnsi" w:hAnsiTheme="minorHAnsi" w:cs="Arial"/>
              </w:rPr>
            </w:pPr>
            <w:r>
              <w:rPr>
                <w:rFonts w:asciiTheme="minorHAnsi" w:hAnsiTheme="minorHAnsi" w:cs="Arial"/>
                <w:sz w:val="22"/>
                <w:szCs w:val="22"/>
              </w:rPr>
              <w:t xml:space="preserve">90 315 365 </w:t>
            </w:r>
            <w:r w:rsidR="00176DB4" w:rsidRPr="009D6E38">
              <w:rPr>
                <w:rFonts w:asciiTheme="minorHAnsi" w:hAnsiTheme="minorHAnsi" w:cs="Arial"/>
                <w:sz w:val="22"/>
                <w:szCs w:val="22"/>
              </w:rPr>
              <w:t>– region słabiej rozwinięty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43 141 034</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rsidTr="00E71D94">
        <w:trPr>
          <w:cantSplit/>
          <w:trHeight w:val="402"/>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r>
            <w:r w:rsidRPr="009D6E38">
              <w:rPr>
                <w:rFonts w:asciiTheme="minorHAnsi" w:hAnsiTheme="minorHAnsi" w:cs="Arial"/>
                <w:sz w:val="22"/>
                <w:szCs w:val="22"/>
              </w:rPr>
              <w:lastRenderedPageBreak/>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E71D94">
        <w:trPr>
          <w:cantSplit/>
          <w:trHeight w:val="408"/>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rsidTr="00E71D94">
        <w:trPr>
          <w:cantSplit/>
          <w:trHeight w:val="413"/>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rsidTr="00E71D94">
        <w:trPr>
          <w:cantSplit/>
          <w:trHeight w:val="407"/>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rsidTr="00E71D94">
        <w:trPr>
          <w:cantSplit/>
          <w:trHeight w:val="423"/>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rsidTr="00E71D94">
        <w:trPr>
          <w:cantSplit/>
          <w:trHeight w:val="20"/>
        </w:trPr>
        <w:tc>
          <w:tcPr>
            <w:tcW w:w="1387" w:type="pct"/>
            <w:vMerge w:val="restart"/>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rsidTr="00E71D94">
        <w:trPr>
          <w:cantSplit/>
          <w:trHeight w:val="20"/>
        </w:trPr>
        <w:tc>
          <w:tcPr>
            <w:tcW w:w="1387" w:type="pct"/>
            <w:vMerge/>
            <w:tcBorders>
              <w:top w:val="single" w:sz="4" w:space="0" w:color="auto"/>
            </w:tcBorders>
            <w:shd w:val="clear" w:color="auto" w:fill="auto"/>
            <w:vAlign w:val="center"/>
          </w:tcPr>
          <w:p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315"/>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35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373"/>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408"/>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431"/>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BA471D" w:rsidRPr="009D6E38" w:rsidRDefault="00BA471D" w:rsidP="00BA471D">
            <w:pPr>
              <w:spacing w:before="40" w:after="40"/>
              <w:rPr>
                <w:rFonts w:asciiTheme="minorHAnsi" w:hAnsiTheme="minorHAnsi" w:cs="Arial"/>
              </w:rPr>
            </w:pPr>
          </w:p>
          <w:p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rsidR="003A2F69" w:rsidRPr="009D6E38" w:rsidRDefault="003A2F69" w:rsidP="00BA471D">
            <w:pPr>
              <w:tabs>
                <w:tab w:val="left" w:pos="458"/>
              </w:tabs>
              <w:spacing w:before="40" w:after="40"/>
              <w:jc w:val="both"/>
              <w:rPr>
                <w:rFonts w:asciiTheme="minorHAnsi" w:hAnsiTheme="minorHAnsi" w:cs="Arial"/>
              </w:rPr>
            </w:pP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trHeight w:val="335"/>
        </w:trPr>
        <w:tc>
          <w:tcPr>
            <w:tcW w:w="1387" w:type="pct"/>
            <w:vMerge w:val="restart"/>
            <w:tcBorders>
              <w:top w:val="single" w:sz="4" w:space="0" w:color="auto"/>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rsidTr="00E71D94">
        <w:trPr>
          <w:cantSplit/>
          <w:trHeight w:val="336"/>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56"/>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76"/>
        </w:trPr>
        <w:tc>
          <w:tcPr>
            <w:tcW w:w="1387" w:type="pct"/>
            <w:vMerge/>
            <w:tcBorders>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429"/>
        </w:trPr>
        <w:tc>
          <w:tcPr>
            <w:tcW w:w="1387" w:type="pct"/>
            <w:vMerge/>
            <w:tcBorders>
              <w:bottom w:val="single" w:sz="4" w:space="0" w:color="auto"/>
              <w:right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134"/>
        </w:trPr>
        <w:tc>
          <w:tcPr>
            <w:tcW w:w="1387" w:type="pct"/>
            <w:vMerge w:val="restart"/>
            <w:tcBorders>
              <w:top w:val="single" w:sz="4" w:space="0" w:color="auto"/>
            </w:tcBorders>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rsidTr="00E71D94">
        <w:trPr>
          <w:cantSplit/>
          <w:trHeight w:val="470"/>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rsidR="002E0323" w:rsidRPr="009D6E38" w:rsidRDefault="002E0323" w:rsidP="00176DB4">
            <w:pPr>
              <w:spacing w:before="40" w:after="40"/>
              <w:rPr>
                <w:rFonts w:asciiTheme="minorHAnsi" w:hAnsiTheme="minorHAnsi" w:cs="Arial"/>
              </w:rPr>
            </w:pPr>
          </w:p>
          <w:p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E71D94">
        <w:trPr>
          <w:cantSplit/>
          <w:trHeight w:val="366"/>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414"/>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4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rsidR="00176DB4" w:rsidRPr="009D6E38" w:rsidRDefault="00492FF7" w:rsidP="00176DB4">
            <w:pPr>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rsidTr="00E71D94">
        <w:trPr>
          <w:cantSplit/>
          <w:trHeight w:val="424"/>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rsidTr="00E71D94">
        <w:trPr>
          <w:cantSplit/>
          <w:trHeight w:val="2369"/>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rsidTr="00E71D94">
        <w:trPr>
          <w:cantSplit/>
          <w:trHeight w:val="438"/>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pStyle w:val="Akapitzlist"/>
              <w:spacing w:before="30" w:after="30"/>
              <w:ind w:left="0"/>
              <w:rPr>
                <w:rFonts w:cs="Arial"/>
              </w:rPr>
            </w:pPr>
            <w:r w:rsidRPr="009D6E38">
              <w:rPr>
                <w:rFonts w:cs="Arial"/>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96"/>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Tr="00E71D94">
        <w:trPr>
          <w:cantSplit/>
          <w:trHeight w:val="340"/>
        </w:trPr>
        <w:tc>
          <w:tcPr>
            <w:tcW w:w="1387" w:type="pct"/>
            <w:vMerge w:val="restart"/>
            <w:shd w:val="clear" w:color="auto" w:fill="auto"/>
            <w:vAlign w:val="center"/>
          </w:tcPr>
          <w:p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E71D94">
        <w:trPr>
          <w:cantSplit/>
          <w:trHeight w:val="20"/>
        </w:trPr>
        <w:tc>
          <w:tcPr>
            <w:tcW w:w="1387" w:type="pct"/>
            <w:vMerge/>
            <w:tcBorders>
              <w:bottom w:val="single" w:sz="4" w:space="0" w:color="auto"/>
            </w:tcBorders>
            <w:shd w:val="clear" w:color="auto" w:fill="auto"/>
            <w:vAlign w:val="center"/>
          </w:tcPr>
          <w:p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60" w:name="_Toc51316987"/>
      <w:r w:rsidRPr="00334FE3">
        <w:rPr>
          <w:rFonts w:asciiTheme="minorHAnsi" w:hAnsiTheme="minorHAnsi"/>
        </w:rPr>
        <w:t>Oś priorytetowa 7 Infrastruktura edukacyjna</w:t>
      </w:r>
      <w:bookmarkEnd w:id="60"/>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rsidTr="004C434A">
        <w:trPr>
          <w:trHeight w:val="20"/>
        </w:trPr>
        <w:tc>
          <w:tcPr>
            <w:tcW w:w="1429" w:type="pct"/>
            <w:vMerge w:val="restart"/>
            <w:shd w:val="clear" w:color="auto" w:fill="auto"/>
          </w:tcPr>
          <w:p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rsidTr="004C434A">
        <w:trPr>
          <w:trHeight w:val="20"/>
        </w:trPr>
        <w:tc>
          <w:tcPr>
            <w:tcW w:w="1429" w:type="pct"/>
            <w:vMerge/>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rsidTr="004C434A">
        <w:trPr>
          <w:trHeight w:val="20"/>
        </w:trPr>
        <w:tc>
          <w:tcPr>
            <w:tcW w:w="1429" w:type="pct"/>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D311F" w:rsidRPr="00334FE3" w:rsidRDefault="001D311F" w:rsidP="00C94FE7">
      <w:pPr>
        <w:pStyle w:val="Nagwek3"/>
        <w:rPr>
          <w:rFonts w:asciiTheme="minorHAnsi" w:hAnsiTheme="minorHAnsi"/>
        </w:rPr>
      </w:pPr>
      <w:bookmarkStart w:id="61" w:name="_Toc51316988"/>
      <w:r w:rsidRPr="00334FE3">
        <w:rPr>
          <w:rFonts w:asciiTheme="minorHAnsi" w:hAnsiTheme="minorHAnsi"/>
        </w:rPr>
        <w:lastRenderedPageBreak/>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 WROF</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rsidTr="0042110E">
        <w:trPr>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 xml:space="preserve">Edukacja przedszkolna mająca na celu </w:t>
            </w:r>
            <w:r w:rsidRPr="009D6E38">
              <w:rPr>
                <w:rFonts w:asciiTheme="minorHAnsi" w:hAnsiTheme="minorHAnsi" w:cs="Arial"/>
                <w:b/>
                <w:sz w:val="22"/>
                <w:szCs w:val="22"/>
              </w:rPr>
              <w:lastRenderedPageBreak/>
              <w:t>tworzenie nowych miejsc przedszkolnych</w:t>
            </w:r>
            <w:r w:rsidRPr="009D6E38">
              <w:rPr>
                <w:rFonts w:asciiTheme="minorHAnsi" w:hAnsiTheme="minorHAnsi" w:cs="Arial"/>
                <w:b/>
                <w:sz w:val="22"/>
                <w:szCs w:val="22"/>
                <w:vertAlign w:val="superscript"/>
              </w:rPr>
              <w:footnoteReference w:id="65"/>
            </w:r>
          </w:p>
          <w:p w:rsidR="005C79C2" w:rsidRPr="009D6E38" w:rsidRDefault="005C79C2" w:rsidP="005C79C2">
            <w:pPr>
              <w:spacing w:before="30" w:after="30"/>
              <w:jc w:val="both"/>
              <w:rPr>
                <w:rFonts w:asciiTheme="minorHAnsi" w:hAnsiTheme="minorHAnsi" w:cs="Arial"/>
              </w:rPr>
            </w:pPr>
          </w:p>
          <w:p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D302FE" w:rsidRPr="009D6E38" w:rsidRDefault="00D302FE" w:rsidP="00D302FE">
            <w:pPr>
              <w:spacing w:after="0"/>
              <w:jc w:val="both"/>
              <w:rPr>
                <w:rFonts w:asciiTheme="minorHAnsi" w:hAnsiTheme="minorHAnsi" w:cs="Arial"/>
              </w:rPr>
            </w:pPr>
          </w:p>
          <w:p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rsidR="00590D59" w:rsidRPr="009D6E38" w:rsidRDefault="00590D59" w:rsidP="00C60B52">
            <w:pPr>
              <w:spacing w:before="30" w:after="30"/>
              <w:jc w:val="both"/>
              <w:rPr>
                <w:rFonts w:asciiTheme="minorHAnsi" w:hAnsiTheme="minorHAnsi" w:cs="Arial"/>
              </w:rPr>
            </w:pP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rsidR="00590D59" w:rsidRPr="009D6E38" w:rsidRDefault="00590D59" w:rsidP="00C60B52">
            <w:pPr>
              <w:spacing w:before="30" w:after="30"/>
              <w:jc w:val="both"/>
              <w:rPr>
                <w:rFonts w:asciiTheme="minorHAnsi" w:hAnsiTheme="minorHAnsi" w:cs="Arial"/>
              </w:rPr>
            </w:pP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rsidR="00590D59" w:rsidRPr="009D6E38" w:rsidRDefault="00590D59" w:rsidP="00E16E0E">
            <w:pPr>
              <w:pStyle w:val="Akapitzlist"/>
              <w:numPr>
                <w:ilvl w:val="1"/>
                <w:numId w:val="85"/>
              </w:numPr>
              <w:spacing w:before="30" w:after="30"/>
              <w:ind w:left="458"/>
              <w:jc w:val="both"/>
              <w:rPr>
                <w:rFonts w:cs="Arial"/>
              </w:rPr>
            </w:pPr>
            <w:r w:rsidRPr="009D6E38">
              <w:rPr>
                <w:rFonts w:cs="Arial"/>
              </w:rPr>
              <w:t xml:space="preserve">na obszarach charakteryzujących się </w:t>
            </w:r>
            <w:r w:rsidRPr="009D6E38">
              <w:rPr>
                <w:rFonts w:cs="Arial"/>
              </w:rPr>
              <w:lastRenderedPageBreak/>
              <w:t>słabym dostępem do edukacji przedszkolnej;</w:t>
            </w:r>
          </w:p>
          <w:p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rsidR="00590D59" w:rsidRPr="009D6E38" w:rsidRDefault="00590D59" w:rsidP="00590D59">
            <w:pPr>
              <w:spacing w:before="30" w:after="30"/>
              <w:rPr>
                <w:rFonts w:asciiTheme="minorHAnsi" w:hAnsiTheme="minorHAnsi" w:cs="Arial"/>
              </w:rPr>
            </w:pPr>
          </w:p>
          <w:p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rsidR="00C60B52" w:rsidRPr="009D6E38" w:rsidRDefault="00C60B52" w:rsidP="00C60B52">
            <w:pPr>
              <w:spacing w:before="30" w:after="30"/>
              <w:jc w:val="both"/>
              <w:rPr>
                <w:rFonts w:asciiTheme="minorHAnsi" w:hAnsiTheme="minorHAnsi" w:cs="Arial"/>
              </w:rPr>
            </w:pPr>
          </w:p>
          <w:p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rsidR="00C60B52" w:rsidRPr="009D6E38" w:rsidRDefault="00C60B52" w:rsidP="00C60B52">
            <w:pPr>
              <w:spacing w:before="30" w:after="30"/>
              <w:jc w:val="both"/>
              <w:rPr>
                <w:rFonts w:asciiTheme="minorHAnsi" w:hAnsiTheme="minorHAnsi" w:cs="Arial"/>
              </w:rPr>
            </w:pPr>
          </w:p>
          <w:p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rsidR="00590D59" w:rsidRPr="009D6E38" w:rsidRDefault="00590D59" w:rsidP="00C60B52">
            <w:pPr>
              <w:spacing w:before="30" w:after="30"/>
              <w:jc w:val="both"/>
              <w:rPr>
                <w:rFonts w:asciiTheme="minorHAnsi" w:hAnsiTheme="minorHAnsi" w:cs="Arial"/>
              </w:rPr>
            </w:pPr>
          </w:p>
          <w:p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rsidR="00590D59" w:rsidRPr="009D6E38" w:rsidRDefault="00590D59" w:rsidP="00C60B52">
            <w:pPr>
              <w:spacing w:before="30" w:after="30"/>
              <w:jc w:val="both"/>
              <w:rPr>
                <w:rFonts w:asciiTheme="minorHAnsi" w:eastAsiaTheme="minorHAnsi" w:hAnsiTheme="minorHAnsi" w:cstheme="minorBidi"/>
              </w:rPr>
            </w:pPr>
          </w:p>
          <w:p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9D6E38" w:rsidRDefault="00590D59" w:rsidP="00C60B52">
            <w:pPr>
              <w:spacing w:before="30" w:after="30"/>
              <w:jc w:val="both"/>
              <w:rPr>
                <w:rFonts w:asciiTheme="minorHAnsi" w:hAnsiTheme="minorHAnsi" w:cs="Arial"/>
              </w:rPr>
            </w:pPr>
          </w:p>
          <w:p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lastRenderedPageBreak/>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rsidR="00590D59" w:rsidRPr="009D6E38" w:rsidRDefault="00590D59" w:rsidP="00C60B52">
            <w:pPr>
              <w:spacing w:before="30" w:after="30"/>
              <w:ind w:left="360"/>
              <w:contextualSpacing/>
              <w:jc w:val="both"/>
              <w:rPr>
                <w:rFonts w:asciiTheme="minorHAnsi" w:hAnsiTheme="minorHAnsi" w:cs="Arial"/>
              </w:rPr>
            </w:pPr>
          </w:p>
          <w:p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rsidR="00590D59" w:rsidRPr="009D6E38" w:rsidRDefault="00590D59" w:rsidP="00C60B52">
            <w:pPr>
              <w:spacing w:line="276" w:lineRule="auto"/>
              <w:contextualSpacing/>
              <w:jc w:val="both"/>
              <w:rPr>
                <w:rFonts w:asciiTheme="minorHAnsi" w:hAnsiTheme="minorHAnsi" w:cs="Arial"/>
              </w:rPr>
            </w:pPr>
          </w:p>
          <w:p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90D59" w:rsidP="00E16E0E">
            <w:pPr>
              <w:pStyle w:val="Akapitzlist"/>
              <w:numPr>
                <w:ilvl w:val="0"/>
                <w:numId w:val="84"/>
              </w:numPr>
              <w:spacing w:before="40" w:after="40"/>
              <w:ind w:left="458"/>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rsidR="00590D59" w:rsidRPr="009D6E38" w:rsidRDefault="00590D59" w:rsidP="00E16E0E">
            <w:pPr>
              <w:pStyle w:val="Akapitzlist"/>
              <w:numPr>
                <w:ilvl w:val="0"/>
                <w:numId w:val="84"/>
              </w:numPr>
              <w:spacing w:before="40" w:after="40"/>
              <w:ind w:left="458"/>
              <w:rPr>
                <w:rFonts w:cs="Arial"/>
              </w:rPr>
            </w:pPr>
            <w:r w:rsidRPr="009D6E38">
              <w:rPr>
                <w:rFonts w:cs="Arial"/>
              </w:rPr>
              <w:t>jednostki organizacyjne jst;</w:t>
            </w:r>
          </w:p>
          <w:p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Grupa docelowa/ ostateczni odbiorcy </w:t>
            </w:r>
            <w:r w:rsidRPr="009D6E38">
              <w:rPr>
                <w:rFonts w:cs="Arial"/>
              </w:rPr>
              <w:lastRenderedPageBreak/>
              <w:t xml:space="preserve">wsparcia </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bottom w:val="nil"/>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42110E">
        <w:trPr>
          <w:cantSplit/>
          <w:trHeight w:val="390"/>
        </w:trPr>
        <w:tc>
          <w:tcPr>
            <w:tcW w:w="1363" w:type="pct"/>
            <w:vMerge w:val="restart"/>
            <w:tcBorders>
              <w:top w:val="single" w:sz="4" w:space="0" w:color="auto"/>
            </w:tcBorders>
            <w:shd w:val="clear" w:color="auto" w:fill="auto"/>
            <w:vAlign w:val="center"/>
          </w:tcPr>
          <w:p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D52E8" w:rsidRPr="009D6E38" w:rsidRDefault="00A968D6" w:rsidP="004B0B4E">
            <w:pPr>
              <w:spacing w:before="40" w:after="40"/>
              <w:rPr>
                <w:rFonts w:asciiTheme="minorHAnsi" w:hAnsiTheme="minorHAnsi" w:cs="Arial"/>
              </w:rPr>
            </w:pPr>
            <w:r>
              <w:rPr>
                <w:rFonts w:asciiTheme="minorHAnsi" w:hAnsiTheme="minorHAnsi" w:cs="Arial"/>
                <w:sz w:val="22"/>
                <w:szCs w:val="22"/>
              </w:rPr>
              <w:t>38</w:t>
            </w:r>
            <w:r w:rsidR="004B0B4E">
              <w:rPr>
                <w:rFonts w:asciiTheme="minorHAnsi" w:hAnsiTheme="minorHAnsi" w:cs="Arial"/>
                <w:sz w:val="22"/>
                <w:szCs w:val="22"/>
              </w:rPr>
              <w:t xml:space="preserve"> 794 268 </w:t>
            </w:r>
            <w:r w:rsidR="005D52E8" w:rsidRPr="009D6E38">
              <w:rPr>
                <w:rFonts w:asciiTheme="minorHAnsi" w:hAnsiTheme="minorHAnsi" w:cs="Arial"/>
                <w:sz w:val="22"/>
                <w:szCs w:val="22"/>
              </w:rPr>
              <w:t>– region słabiej rozwinięty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074D43" w:rsidP="00E53DEF">
            <w:pPr>
              <w:spacing w:before="40" w:after="40"/>
              <w:rPr>
                <w:rFonts w:asciiTheme="minorHAnsi" w:hAnsiTheme="minorHAnsi" w:cs="Arial"/>
              </w:rPr>
            </w:pPr>
            <w:r w:rsidRPr="009D6E38">
              <w:rPr>
                <w:rFonts w:asciiTheme="minorHAnsi" w:hAnsiTheme="minorHAnsi" w:cs="Arial"/>
                <w:sz w:val="22"/>
                <w:szCs w:val="22"/>
              </w:rPr>
              <w:t>17 338 10</w:t>
            </w:r>
            <w:r w:rsidR="00291565" w:rsidRPr="009D6E38">
              <w:rPr>
                <w:rFonts w:asciiTheme="minorHAnsi" w:hAnsiTheme="minorHAnsi" w:cs="Arial"/>
                <w:sz w:val="22"/>
                <w:szCs w:val="22"/>
              </w:rPr>
              <w:t>1</w:t>
            </w:r>
            <w:r w:rsidRPr="009D6E38">
              <w:rPr>
                <w:rFonts w:asciiTheme="minorHAnsi" w:hAnsiTheme="minorHAnsi" w:cs="Arial"/>
                <w:sz w:val="22"/>
                <w:szCs w:val="22"/>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2110E">
        <w:trPr>
          <w:cantSplit/>
          <w:trHeight w:val="402"/>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rsidTr="0042110E">
        <w:trPr>
          <w:cantSplit/>
          <w:trHeight w:val="408"/>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rsidTr="0042110E">
        <w:trPr>
          <w:cantSplit/>
          <w:trHeight w:val="413"/>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rsidTr="0042110E">
        <w:trPr>
          <w:cantSplit/>
          <w:trHeight w:val="407"/>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rsidTr="0042110E">
        <w:trPr>
          <w:cantSplit/>
          <w:trHeight w:val="423"/>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rsidTr="0042110E">
        <w:trPr>
          <w:cantSplit/>
          <w:trHeight w:val="20"/>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rsidTr="0042110E">
        <w:trPr>
          <w:cantSplit/>
          <w:trHeight w:val="20"/>
        </w:trPr>
        <w:tc>
          <w:tcPr>
            <w:tcW w:w="1363" w:type="pct"/>
            <w:vMerge/>
            <w:tcBorders>
              <w:top w:val="single" w:sz="4" w:space="0" w:color="auto"/>
            </w:tcBorders>
            <w:shd w:val="clear" w:color="auto" w:fill="auto"/>
            <w:vAlign w:val="center"/>
          </w:tcPr>
          <w:p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315"/>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35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373"/>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408"/>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431"/>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val="restart"/>
            <w:tcBorders>
              <w:top w:val="single" w:sz="4" w:space="0" w:color="auto"/>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rsidR="00B61394" w:rsidRPr="009D6E38" w:rsidRDefault="00B61394" w:rsidP="00B61394">
            <w:pPr>
              <w:spacing w:before="40" w:after="40"/>
              <w:rPr>
                <w:rFonts w:asciiTheme="minorHAnsi" w:hAnsiTheme="minorHAnsi" w:cs="Arial"/>
              </w:rPr>
            </w:pPr>
          </w:p>
          <w:p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Tr="0042110E">
        <w:trPr>
          <w:cantSplit/>
          <w:trHeight w:val="335"/>
        </w:trPr>
        <w:tc>
          <w:tcPr>
            <w:tcW w:w="1363" w:type="pct"/>
            <w:vMerge w:val="restart"/>
            <w:tcBorders>
              <w:top w:val="single" w:sz="4" w:space="0" w:color="auto"/>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091A09" w:rsidRPr="009D6E38" w:rsidRDefault="00091A09" w:rsidP="00091A09">
            <w:pPr>
              <w:spacing w:before="40" w:after="40"/>
              <w:rPr>
                <w:rFonts w:asciiTheme="minorHAnsi" w:hAnsiTheme="minorHAnsi" w:cs="Arial"/>
              </w:rPr>
            </w:pPr>
          </w:p>
          <w:p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rsidR="00091A09" w:rsidRPr="009D6E38" w:rsidRDefault="00091A09" w:rsidP="00091A09">
            <w:pPr>
              <w:spacing w:before="40" w:after="40"/>
              <w:jc w:val="both"/>
              <w:rPr>
                <w:rFonts w:asciiTheme="minorHAnsi" w:hAnsiTheme="minorHAnsi" w:cs="Arial"/>
              </w:rPr>
            </w:pPr>
          </w:p>
          <w:p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rsidTr="0042110E">
        <w:trPr>
          <w:cantSplit/>
          <w:trHeight w:val="336"/>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56"/>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76"/>
        </w:trPr>
        <w:tc>
          <w:tcPr>
            <w:tcW w:w="1363" w:type="pct"/>
            <w:vMerge/>
            <w:tcBorders>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29"/>
        </w:trPr>
        <w:tc>
          <w:tcPr>
            <w:tcW w:w="1363" w:type="pct"/>
            <w:vMerge/>
            <w:tcBorders>
              <w:bottom w:val="single" w:sz="4" w:space="0" w:color="auto"/>
              <w:right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756"/>
        </w:trPr>
        <w:tc>
          <w:tcPr>
            <w:tcW w:w="1363" w:type="pct"/>
            <w:vMerge w:val="restart"/>
            <w:tcBorders>
              <w:top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756"/>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rsidTr="0042110E">
        <w:trPr>
          <w:cantSplit/>
          <w:trHeight w:val="366"/>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14"/>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24"/>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17"/>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2110E">
        <w:trPr>
          <w:cantSplit/>
          <w:trHeight w:val="432"/>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650"/>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rsidR="009F67BF" w:rsidRPr="009D6E38" w:rsidRDefault="009F67BF" w:rsidP="00590D59">
            <w:pPr>
              <w:spacing w:before="40" w:after="40"/>
              <w:rPr>
                <w:rFonts w:asciiTheme="minorHAnsi" w:hAnsiTheme="minorHAnsi" w:cs="Arial"/>
              </w:rPr>
            </w:pPr>
          </w:p>
          <w:p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rsidR="00590D59" w:rsidRPr="009D6E38" w:rsidRDefault="00590D59" w:rsidP="00590D59">
            <w:pPr>
              <w:spacing w:before="40" w:after="40"/>
              <w:rPr>
                <w:rFonts w:asciiTheme="minorHAnsi" w:hAnsiTheme="minorHAnsi" w:cs="Arial"/>
              </w:rPr>
            </w:pPr>
          </w:p>
          <w:p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454"/>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566"/>
        </w:trPr>
        <w:tc>
          <w:tcPr>
            <w:tcW w:w="1363" w:type="pct"/>
            <w:vMerge w:val="restart"/>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2110E">
        <w:trPr>
          <w:cantSplit/>
          <w:trHeight w:val="20"/>
        </w:trPr>
        <w:tc>
          <w:tcPr>
            <w:tcW w:w="1363" w:type="pct"/>
            <w:vMerge/>
            <w:tcBorders>
              <w:bottom w:val="single" w:sz="4" w:space="0" w:color="auto"/>
            </w:tcBorders>
            <w:shd w:val="clear" w:color="auto" w:fill="auto"/>
            <w:vAlign w:val="center"/>
          </w:tcPr>
          <w:p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rsidR="00954137" w:rsidRPr="00334FE3" w:rsidRDefault="00954137"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2"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2"/>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71"/>
        <w:gridCol w:w="4449"/>
      </w:tblGrid>
      <w:tr w:rsidR="009D6E38" w:rsidRPr="009D6E38" w:rsidTr="004C434A">
        <w:trPr>
          <w:cantSplit/>
          <w:trHeight w:val="20"/>
        </w:trPr>
        <w:tc>
          <w:tcPr>
            <w:tcW w:w="5000" w:type="pct"/>
            <w:gridSpan w:val="3"/>
            <w:tcBorders>
              <w:top w:val="single" w:sz="4" w:space="0" w:color="auto"/>
            </w:tcBorders>
            <w:shd w:val="clear" w:color="auto" w:fill="E6E6E6"/>
            <w:vAlign w:val="center"/>
          </w:tcPr>
          <w:p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rsidTr="009C65B5">
        <w:trPr>
          <w:cantSplit/>
          <w:trHeight w:val="20"/>
        </w:trPr>
        <w:tc>
          <w:tcPr>
            <w:tcW w:w="1363" w:type="pct"/>
            <w:vMerge/>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rsidTr="009C65B5">
        <w:trPr>
          <w:cantSplit/>
          <w:trHeight w:val="20"/>
        </w:trPr>
        <w:tc>
          <w:tcPr>
            <w:tcW w:w="1363" w:type="pct"/>
            <w:vMerge/>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rsidTr="009C65B5">
        <w:trPr>
          <w:cantSplit/>
          <w:trHeight w:val="20"/>
        </w:trPr>
        <w:tc>
          <w:tcPr>
            <w:tcW w:w="1363" w:type="pct"/>
            <w:vMerge/>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rsidTr="009C65B5">
        <w:trPr>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rsidR="000A71D4" w:rsidRPr="009D6E38" w:rsidRDefault="000A71D4" w:rsidP="0092542C">
            <w:pPr>
              <w:spacing w:before="30" w:after="30"/>
              <w:ind w:left="35"/>
              <w:contextualSpacing/>
              <w:rPr>
                <w:rFonts w:asciiTheme="minorHAnsi" w:hAnsiTheme="minorHAnsi" w:cs="Arial"/>
                <w:b/>
              </w:rPr>
            </w:pPr>
          </w:p>
          <w:p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wspartej 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w:t>
            </w:r>
            <w:r w:rsidRPr="009D6E38">
              <w:rPr>
                <w:rFonts w:asciiTheme="minorHAnsi" w:hAnsiTheme="minorHAnsi" w:cs="Arial"/>
                <w:sz w:val="22"/>
                <w:szCs w:val="22"/>
              </w:rPr>
              <w:lastRenderedPageBreak/>
              <w:t>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rsidR="000A71D4" w:rsidRPr="009D6E38" w:rsidRDefault="000A71D4" w:rsidP="0092542C">
            <w:pPr>
              <w:spacing w:before="30" w:after="30"/>
              <w:ind w:left="35"/>
              <w:contextualSpacing/>
              <w:rPr>
                <w:rFonts w:asciiTheme="minorHAnsi" w:hAnsiTheme="minorHAnsi" w:cs="Arial"/>
              </w:rPr>
            </w:pPr>
          </w:p>
          <w:p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rsidR="000A71D4" w:rsidRPr="009D6E38" w:rsidRDefault="000A71D4" w:rsidP="0092542C">
            <w:pPr>
              <w:spacing w:before="30" w:after="30"/>
              <w:rPr>
                <w:rFonts w:asciiTheme="minorHAnsi" w:eastAsiaTheme="minorHAnsi" w:hAnsiTheme="minorHAnsi" w:cstheme="minorBidi"/>
                <w:lang w:eastAsia="en-US"/>
              </w:rPr>
            </w:pPr>
          </w:p>
          <w:p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rsidR="000A71D4" w:rsidRPr="009D6E38" w:rsidRDefault="000A71D4" w:rsidP="0092542C">
            <w:pPr>
              <w:spacing w:before="30" w:after="30"/>
              <w:ind w:left="720"/>
              <w:contextualSpacing/>
              <w:rPr>
                <w:rFonts w:asciiTheme="minorHAnsi" w:eastAsiaTheme="minorHAnsi" w:hAnsiTheme="minorHAnsi" w:cstheme="minorBidi"/>
                <w:lang w:eastAsia="en-US"/>
              </w:rPr>
            </w:pPr>
          </w:p>
          <w:p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rsidR="000A71D4" w:rsidRPr="009D6E38" w:rsidRDefault="000A71D4" w:rsidP="0092542C">
            <w:pPr>
              <w:spacing w:before="30" w:after="30"/>
              <w:rPr>
                <w:rFonts w:asciiTheme="minorHAnsi" w:hAnsiTheme="minorHAnsi" w:cs="Arial"/>
              </w:rPr>
            </w:pPr>
          </w:p>
          <w:p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rsidR="00CB5A9C" w:rsidRPr="009D6E38" w:rsidRDefault="00CB5A9C" w:rsidP="007915B7">
            <w:pPr>
              <w:spacing w:before="30" w:after="30"/>
              <w:contextualSpacing/>
              <w:jc w:val="both"/>
              <w:rPr>
                <w:rFonts w:asciiTheme="minorHAnsi" w:eastAsiaTheme="minorHAnsi" w:hAnsiTheme="minorHAnsi" w:cstheme="minorBidi"/>
                <w:lang w:eastAsia="en-US"/>
              </w:rPr>
            </w:pPr>
          </w:p>
          <w:p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9D6E38" w:rsidRDefault="000A71D4" w:rsidP="0092542C">
            <w:pPr>
              <w:spacing w:before="30" w:after="30"/>
              <w:ind w:left="720"/>
              <w:contextualSpacing/>
              <w:rPr>
                <w:rFonts w:asciiTheme="minorHAnsi" w:eastAsiaTheme="minorHAnsi" w:hAnsiTheme="minorHAnsi" w:cstheme="minorBidi"/>
                <w:lang w:eastAsia="en-US"/>
              </w:rPr>
            </w:pPr>
          </w:p>
          <w:p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rsidR="000A71D4" w:rsidRPr="009D6E38" w:rsidRDefault="000A71D4" w:rsidP="0092542C">
            <w:pPr>
              <w:spacing w:before="30" w:after="30"/>
              <w:contextualSpacing/>
              <w:rPr>
                <w:rFonts w:asciiTheme="minorHAnsi" w:eastAsiaTheme="minorHAnsi" w:hAnsiTheme="minorHAnsi" w:cstheme="minorBidi"/>
                <w:lang w:eastAsia="en-US"/>
              </w:rPr>
            </w:pPr>
          </w:p>
          <w:p w:rsidR="000A71D4" w:rsidRPr="009D6E38" w:rsidRDefault="000A71D4" w:rsidP="007915B7">
            <w:pPr>
              <w:spacing w:before="30" w:after="30"/>
              <w:jc w:val="both"/>
              <w:rPr>
                <w:rFonts w:asciiTheme="minorHAnsi" w:hAnsiTheme="minorHAnsi" w:cs="Arial"/>
              </w:rPr>
            </w:pPr>
            <w:r w:rsidRPr="009D6E38">
              <w:rPr>
                <w:rFonts w:asciiTheme="minorHAnsi" w:hAnsiTheme="minorHAnsi" w:cs="Arial"/>
                <w:sz w:val="22"/>
                <w:szCs w:val="22"/>
              </w:rPr>
              <w:t xml:space="preserve">Budowa nowych obiektów służących praktycznej nauce zawodu jest możliwa </w:t>
            </w:r>
            <w:r w:rsidRPr="009D6E38">
              <w:rPr>
                <w:rFonts w:asciiTheme="minorHAnsi" w:hAnsiTheme="minorHAnsi" w:cs="Arial"/>
                <w:sz w:val="22"/>
                <w:szCs w:val="22"/>
              </w:rPr>
              <w:lastRenderedPageBreak/>
              <w:t>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9D6E38" w:rsidRDefault="000A71D4" w:rsidP="007915B7">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rsidR="000A71D4" w:rsidRPr="009D6E38" w:rsidRDefault="000A71D4" w:rsidP="007915B7">
            <w:pPr>
              <w:spacing w:before="30" w:after="30"/>
              <w:ind w:left="35"/>
              <w:contextualSpacing/>
              <w:jc w:val="both"/>
              <w:rPr>
                <w:rFonts w:asciiTheme="minorHAnsi" w:hAnsiTheme="minorHAnsi" w:cs="Arial"/>
              </w:rPr>
            </w:pPr>
          </w:p>
          <w:p w:rsidR="000A71D4" w:rsidRPr="009D6E38" w:rsidRDefault="000A71D4" w:rsidP="007915B7">
            <w:pPr>
              <w:jc w:val="both"/>
              <w:rPr>
                <w:rFonts w:asciiTheme="minorHAnsi" w:hAnsiTheme="minorHAnsi" w:cs="Arial"/>
              </w:rPr>
            </w:pPr>
            <w:r w:rsidRPr="009D6E38">
              <w:rPr>
                <w:rFonts w:asciiTheme="minorHAnsi" w:hAnsiTheme="minorHAnsi" w:cs="Arial"/>
                <w:sz w:val="22"/>
                <w:szCs w:val="22"/>
              </w:rPr>
              <w:t>Preferowane będą projekty:</w:t>
            </w:r>
          </w:p>
          <w:p w:rsidR="000A71D4" w:rsidRPr="009D6E38" w:rsidRDefault="000A71D4" w:rsidP="007915B7">
            <w:pPr>
              <w:spacing w:line="276" w:lineRule="auto"/>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rsidR="00B433D0" w:rsidRPr="009D6E38" w:rsidRDefault="000A71D4" w:rsidP="007915B7">
            <w:pPr>
              <w:spacing w:before="30" w:after="30"/>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rsidR="000A71D4" w:rsidRPr="009D6E38" w:rsidRDefault="00B433D0" w:rsidP="00B17195">
            <w:pPr>
              <w:pStyle w:val="Akapitzlist"/>
              <w:numPr>
                <w:ilvl w:val="0"/>
                <w:numId w:val="216"/>
              </w:numPr>
              <w:spacing w:before="30" w:after="30"/>
              <w:ind w:left="458"/>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lastRenderedPageBreak/>
              <w:t>organy prowadzące szkoły,</w:t>
            </w:r>
            <w:r w:rsidR="00466857" w:rsidRPr="009D6E38">
              <w:rPr>
                <w:rFonts w:cs="Arial"/>
              </w:rPr>
              <w:t xml:space="preserve"> w </w:t>
            </w:r>
            <w:r w:rsidRPr="009D6E38">
              <w:rPr>
                <w:rFonts w:cs="Arial"/>
              </w:rPr>
              <w:t>tym organizacje pozarządowe;</w:t>
            </w:r>
          </w:p>
          <w:p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bottom w:val="nil"/>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rsidTr="009C65B5">
        <w:trPr>
          <w:cantSplit/>
          <w:trHeight w:val="482"/>
        </w:trPr>
        <w:tc>
          <w:tcPr>
            <w:tcW w:w="1363" w:type="pct"/>
            <w:vMerge w:val="restart"/>
            <w:tcBorders>
              <w:top w:val="single" w:sz="4" w:space="0" w:color="auto"/>
            </w:tcBorders>
            <w:shd w:val="clear" w:color="auto" w:fill="auto"/>
            <w:vAlign w:val="center"/>
          </w:tcPr>
          <w:p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E528E3" w:rsidRPr="009D6E38" w:rsidRDefault="003720D0" w:rsidP="004B0B4E">
            <w:pPr>
              <w:spacing w:before="40" w:after="40"/>
              <w:rPr>
                <w:rFonts w:asciiTheme="minorHAnsi" w:hAnsiTheme="minorHAnsi" w:cs="Arial"/>
              </w:rPr>
            </w:pPr>
            <w:r>
              <w:rPr>
                <w:rFonts w:asciiTheme="minorHAnsi" w:hAnsiTheme="minorHAnsi" w:cs="Arial"/>
                <w:sz w:val="22"/>
                <w:szCs w:val="22"/>
              </w:rPr>
              <w:t>22</w:t>
            </w:r>
            <w:r w:rsidR="004B0B4E">
              <w:rPr>
                <w:rFonts w:asciiTheme="minorHAnsi" w:hAnsiTheme="minorHAnsi" w:cs="Arial"/>
                <w:sz w:val="22"/>
                <w:szCs w:val="22"/>
              </w:rPr>
              <w:t xml:space="preserve"> 157 962 </w:t>
            </w:r>
            <w:r w:rsidR="00E528E3" w:rsidRPr="009D6E38">
              <w:rPr>
                <w:rFonts w:asciiTheme="minorHAnsi" w:hAnsiTheme="minorHAnsi" w:cs="Arial"/>
                <w:sz w:val="22"/>
                <w:szCs w:val="22"/>
              </w:rPr>
              <w:t>– region słabiej rozwinięty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2A4C83" w:rsidP="00E53DEF">
            <w:pPr>
              <w:spacing w:before="40" w:after="40"/>
              <w:rPr>
                <w:rFonts w:asciiTheme="minorHAnsi" w:hAnsiTheme="minorHAnsi" w:cs="Arial"/>
              </w:rPr>
            </w:pPr>
            <w:r w:rsidRPr="009D6E38">
              <w:rPr>
                <w:rFonts w:asciiTheme="minorHAnsi" w:hAnsiTheme="minorHAnsi" w:cs="Arial"/>
                <w:sz w:val="22"/>
                <w:szCs w:val="22"/>
              </w:rPr>
              <w:t xml:space="preserve">15 614 129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110 861 </w:t>
            </w:r>
            <w:r w:rsidRPr="009D6E38">
              <w:rPr>
                <w:rFonts w:asciiTheme="minorHAnsi" w:hAnsiTheme="minorHAnsi" w:cs="Arial"/>
                <w:sz w:val="22"/>
                <w:szCs w:val="22"/>
              </w:rPr>
              <w:t xml:space="preserve">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1 173 363</w:t>
            </w:r>
            <w:r w:rsidR="00AD7C38" w:rsidRPr="009D6E38">
              <w:rPr>
                <w:rFonts w:asciiTheme="minorHAnsi" w:hAnsiTheme="minorHAnsi" w:cs="Arial"/>
                <w:sz w:val="22"/>
                <w:szCs w:val="22"/>
              </w:rPr>
              <w:t xml:space="preserve">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9C65B5">
        <w:trPr>
          <w:cantSplit/>
          <w:trHeight w:val="402"/>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rsidTr="009C65B5">
        <w:trPr>
          <w:cantSplit/>
          <w:trHeight w:val="408"/>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rsidTr="009C65B5">
        <w:trPr>
          <w:cantSplit/>
          <w:trHeight w:val="413"/>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rsidTr="009C65B5">
        <w:trPr>
          <w:cantSplit/>
          <w:trHeight w:val="407"/>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rsidTr="009C65B5">
        <w:trPr>
          <w:cantSplit/>
          <w:trHeight w:val="423"/>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rsidTr="009C65B5">
        <w:trPr>
          <w:cantSplit/>
          <w:trHeight w:val="20"/>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rsidTr="009C65B5">
        <w:trPr>
          <w:cantSplit/>
          <w:trHeight w:val="20"/>
        </w:trPr>
        <w:tc>
          <w:tcPr>
            <w:tcW w:w="1363" w:type="pct"/>
            <w:vMerge/>
            <w:tcBorders>
              <w:top w:val="single" w:sz="4" w:space="0" w:color="auto"/>
            </w:tcBorders>
            <w:shd w:val="clear" w:color="auto" w:fill="auto"/>
            <w:vAlign w:val="center"/>
          </w:tcPr>
          <w:p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315"/>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35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373"/>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08"/>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31"/>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val="restart"/>
            <w:tcBorders>
              <w:top w:val="single" w:sz="4" w:space="0" w:color="auto"/>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wydatkówokreślać będzie regulamin konkursu.</w:t>
            </w:r>
          </w:p>
          <w:p w:rsidR="00B61394" w:rsidRPr="009D6E38" w:rsidRDefault="00B61394" w:rsidP="00B61394">
            <w:pPr>
              <w:spacing w:before="40" w:after="40"/>
              <w:rPr>
                <w:rFonts w:asciiTheme="minorHAnsi" w:hAnsiTheme="minorHAnsi" w:cs="Arial"/>
              </w:rPr>
            </w:pPr>
          </w:p>
          <w:p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335"/>
        </w:trPr>
        <w:tc>
          <w:tcPr>
            <w:tcW w:w="1363" w:type="pct"/>
            <w:vMerge w:val="restart"/>
            <w:tcBorders>
              <w:top w:val="single" w:sz="4" w:space="0" w:color="auto"/>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81445D" w:rsidRPr="009D6E38" w:rsidRDefault="0081445D" w:rsidP="0081445D">
            <w:pPr>
              <w:spacing w:before="40" w:after="40"/>
              <w:rPr>
                <w:rFonts w:asciiTheme="minorHAnsi" w:hAnsiTheme="minorHAnsi" w:cs="Arial"/>
              </w:rPr>
            </w:pPr>
          </w:p>
          <w:p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rsidR="0081445D" w:rsidRPr="009D6E38" w:rsidRDefault="0081445D" w:rsidP="0081445D">
            <w:pPr>
              <w:spacing w:before="40" w:after="40"/>
              <w:jc w:val="both"/>
              <w:rPr>
                <w:rFonts w:asciiTheme="minorHAnsi" w:hAnsiTheme="minorHAnsi" w:cs="Arial"/>
              </w:rPr>
            </w:pPr>
          </w:p>
          <w:p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rsidTr="009C65B5">
        <w:trPr>
          <w:cantSplit/>
          <w:trHeight w:val="336"/>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56"/>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76"/>
        </w:trPr>
        <w:tc>
          <w:tcPr>
            <w:tcW w:w="1363" w:type="pct"/>
            <w:vMerge/>
            <w:tcBorders>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29"/>
        </w:trPr>
        <w:tc>
          <w:tcPr>
            <w:tcW w:w="1363" w:type="pct"/>
            <w:vMerge/>
            <w:tcBorders>
              <w:bottom w:val="single" w:sz="4" w:space="0" w:color="auto"/>
              <w:right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76"/>
        </w:trPr>
        <w:tc>
          <w:tcPr>
            <w:tcW w:w="1363" w:type="pct"/>
            <w:vMerge w:val="restart"/>
            <w:tcBorders>
              <w:top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686"/>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w:t>
            </w:r>
            <w:r w:rsidRPr="009D6E38">
              <w:rPr>
                <w:rFonts w:cs="Arial"/>
              </w:rPr>
              <w:lastRenderedPageBreak/>
              <w:t xml:space="preserve">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7.2</w:t>
            </w:r>
          </w:p>
        </w:tc>
        <w:tc>
          <w:tcPr>
            <w:tcW w:w="2408" w:type="pct"/>
            <w:tcBorders>
              <w:top w:val="single" w:sz="4" w:space="0" w:color="auto"/>
              <w:left w:val="dotted" w:sz="4" w:space="0" w:color="auto"/>
            </w:tcBorders>
            <w:shd w:val="clear" w:color="auto" w:fill="auto"/>
            <w:vAlign w:val="center"/>
          </w:tcPr>
          <w:p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rsidTr="009C65B5">
        <w:trPr>
          <w:cantSplit/>
          <w:trHeight w:val="366"/>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414"/>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424"/>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Tr="009C65B5">
        <w:trPr>
          <w:cantSplit/>
          <w:trHeight w:val="390"/>
        </w:trPr>
        <w:tc>
          <w:tcPr>
            <w:tcW w:w="1363" w:type="pct"/>
            <w:vMerge w:val="restart"/>
            <w:shd w:val="clear" w:color="auto" w:fill="auto"/>
            <w:vAlign w:val="center"/>
          </w:tcPr>
          <w:p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9C65B5">
        <w:trPr>
          <w:cantSplit/>
          <w:trHeight w:val="460"/>
        </w:trPr>
        <w:tc>
          <w:tcPr>
            <w:tcW w:w="1363" w:type="pct"/>
            <w:vMerge w:val="restart"/>
            <w:shd w:val="clear" w:color="auto" w:fill="auto"/>
            <w:vAlign w:val="center"/>
          </w:tcPr>
          <w:p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193"/>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rsidR="000A71D4" w:rsidRPr="009D6E38" w:rsidRDefault="000A71D4" w:rsidP="0092542C">
            <w:pPr>
              <w:spacing w:before="30" w:after="30"/>
              <w:rPr>
                <w:rFonts w:asciiTheme="minorHAnsi" w:hAnsiTheme="minorHAnsi" w:cs="Arial"/>
              </w:rPr>
            </w:pPr>
          </w:p>
          <w:p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506"/>
        </w:trPr>
        <w:tc>
          <w:tcPr>
            <w:tcW w:w="1363" w:type="pct"/>
            <w:vMerge w:val="restart"/>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C65B5">
        <w:trPr>
          <w:cantSplit/>
          <w:trHeight w:val="20"/>
        </w:trPr>
        <w:tc>
          <w:tcPr>
            <w:tcW w:w="1363" w:type="pct"/>
            <w:vMerge/>
            <w:tcBorders>
              <w:bottom w:val="single" w:sz="4" w:space="0" w:color="auto"/>
            </w:tcBorders>
            <w:shd w:val="clear" w:color="auto" w:fill="auto"/>
            <w:vAlign w:val="center"/>
          </w:tcPr>
          <w:p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rsidR="00C55437" w:rsidRPr="00334FE3" w:rsidRDefault="00C55437" w:rsidP="00945319">
      <w:pPr>
        <w:pStyle w:val="Nagwek2"/>
        <w:rPr>
          <w:rFonts w:asciiTheme="minorHAnsi" w:hAnsiTheme="minorHAnsi"/>
        </w:rPr>
      </w:pPr>
      <w:bookmarkStart w:id="63" w:name="_Toc51316990"/>
      <w:r w:rsidRPr="00334FE3">
        <w:rPr>
          <w:rFonts w:asciiTheme="minorHAnsi" w:hAnsiTheme="minorHAnsi"/>
        </w:rPr>
        <w:t xml:space="preserve">Oś priorytetowa 8 </w:t>
      </w:r>
      <w:r w:rsidR="00B43889" w:rsidRPr="00334FE3">
        <w:rPr>
          <w:rFonts w:asciiTheme="minorHAnsi" w:hAnsiTheme="minorHAnsi"/>
        </w:rPr>
        <w:t>Rynek pracy</w:t>
      </w:r>
      <w:bookmarkEnd w:id="63"/>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lastRenderedPageBreak/>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rsidTr="004C434A">
        <w:trPr>
          <w:trHeight w:val="20"/>
        </w:trPr>
        <w:tc>
          <w:tcPr>
            <w:tcW w:w="1429" w:type="pct"/>
            <w:vMerge w:val="restart"/>
            <w:shd w:val="clear" w:color="auto" w:fill="auto"/>
          </w:tcPr>
          <w:p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rsidTr="004C434A">
        <w:trPr>
          <w:trHeight w:val="20"/>
        </w:trPr>
        <w:tc>
          <w:tcPr>
            <w:tcW w:w="1429" w:type="pct"/>
            <w:vMerge/>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rsidTr="004C434A">
        <w:trPr>
          <w:trHeight w:val="20"/>
        </w:trPr>
        <w:tc>
          <w:tcPr>
            <w:tcW w:w="1429" w:type="pct"/>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10677" w:rsidRPr="00334FE3" w:rsidRDefault="00110677" w:rsidP="005A0826">
      <w:pPr>
        <w:pStyle w:val="Nagwek3"/>
        <w:rPr>
          <w:rFonts w:asciiTheme="minorHAnsi" w:hAnsiTheme="minorHAnsi"/>
        </w:rPr>
      </w:pPr>
      <w:bookmarkStart w:id="64"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lastRenderedPageBreak/>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rsidR="00DD5CC2" w:rsidRPr="00DD5CC2" w:rsidRDefault="00DD5CC2" w:rsidP="00DD5CC2">
            <w:pPr>
              <w:pStyle w:val="Akapitzlist"/>
              <w:numPr>
                <w:ilvl w:val="0"/>
                <w:numId w:val="90"/>
              </w:numPr>
              <w:spacing w:line="240" w:lineRule="auto"/>
              <w:ind w:left="326" w:hanging="284"/>
              <w:rPr>
                <w:rFonts w:cs="Arial"/>
              </w:rPr>
            </w:pPr>
            <w:r w:rsidRPr="00DD5CC2">
              <w:rPr>
                <w:rFonts w:cs="Arial"/>
              </w:rPr>
              <w:t>Wartość wydatków kwalifikowalnych przeznaczonych na działania związane z pandemią  COVID-19</w:t>
            </w:r>
          </w:p>
        </w:tc>
      </w:tr>
      <w:tr w:rsidR="009D6E38" w:rsidRPr="009D6E38" w:rsidTr="00440C6C">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służące indywidualizacji wsparcia oraz pomocy w zakresie określenia ścieżki zawodowej (obligatoryjne, które zadecydują o wyborze </w:t>
            </w:r>
            <w:r w:rsidRPr="009D6E38">
              <w:rPr>
                <w:rFonts w:asciiTheme="minorHAnsi" w:eastAsia="Calibri" w:hAnsiTheme="minorHAnsi"/>
                <w:sz w:val="22"/>
                <w:szCs w:val="22"/>
                <w:lang w:eastAsia="en-US"/>
              </w:rPr>
              <w:lastRenderedPageBreak/>
              <w:t>dalszych adekwatnych form wsparcia):</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konsultacje </w:t>
            </w:r>
            <w:r w:rsidR="00A55B6C" w:rsidRPr="009D6E38">
              <w:rPr>
                <w:rFonts w:eastAsia="Calibri" w:cs="Times New Roman"/>
              </w:rPr>
              <w:t xml:space="preserve"> i doradztwo związane z podjęciem działalności gospodarczej.</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zdobyciu doświadczenia zawodowego wymaganego przez pracodawców:</w:t>
            </w:r>
          </w:p>
          <w:p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zatrudnienia, m.in. poprzez pokrycie kosztów subsydiowania zatrudnienia dla osób, u </w:t>
            </w:r>
            <w:r w:rsidRPr="009D6E38">
              <w:rPr>
                <w:rFonts w:eastAsia="Calibri" w:cs="Times New Roman"/>
              </w:rPr>
              <w:lastRenderedPageBreak/>
              <w:t>których zidentyfikowano adekwatność tej formy wsparcia, refundację wyposażenia lub doposażenia stanowiska,</w:t>
            </w:r>
          </w:p>
          <w:p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  w formie telepracy.</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rsidR="002623AE" w:rsidRPr="009D6E38" w:rsidRDefault="002623AE" w:rsidP="00440C6C">
            <w:pPr>
              <w:ind w:right="6"/>
              <w:rPr>
                <w:rFonts w:asciiTheme="minorHAnsi" w:eastAsia="Calibri" w:hAnsiTheme="minorHAnsi"/>
                <w:b/>
                <w:lang w:eastAsia="en-US"/>
              </w:rPr>
            </w:pP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rsidR="001A1CC1" w:rsidRPr="009D6E38" w:rsidRDefault="001A1CC1" w:rsidP="001A1CC1">
            <w:pPr>
              <w:spacing w:after="0"/>
              <w:ind w:left="-34" w:right="6"/>
              <w:jc w:val="both"/>
            </w:pPr>
          </w:p>
          <w:p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 xml:space="preserve">inne instrumenty mające na celu łagodzenie </w:t>
            </w:r>
            <w:r w:rsidRPr="00382D12">
              <w:rPr>
                <w:rFonts w:asciiTheme="minorHAnsi" w:eastAsia="Calibri" w:hAnsiTheme="minorHAnsi"/>
                <w:sz w:val="22"/>
                <w:szCs w:val="22"/>
                <w:lang w:eastAsia="en-US"/>
              </w:rPr>
              <w:lastRenderedPageBreak/>
              <w:t>skutków pandemii COVID-19 realizowane na podstawie przepisów prawa lub ustalone doraźnie z Komisją Europejską.</w:t>
            </w:r>
          </w:p>
          <w:p w:rsidR="002623AE" w:rsidRPr="009D6E38" w:rsidRDefault="002623AE" w:rsidP="00440C6C">
            <w:pPr>
              <w:spacing w:after="0"/>
              <w:ind w:left="-34" w:right="6"/>
              <w:jc w:val="both"/>
              <w:rPr>
                <w:rFonts w:asciiTheme="minorHAnsi" w:eastAsia="Calibri" w:hAnsiTheme="minorHAnsi"/>
              </w:rPr>
            </w:pPr>
          </w:p>
          <w:p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rsidTr="004C434A">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9D6E38">
              <w:rPr>
                <w:rFonts w:asciiTheme="minorHAnsi" w:hAnsiTheme="minorHAnsi" w:cs="Arial"/>
                <w:sz w:val="22"/>
                <w:szCs w:val="22"/>
              </w:rPr>
              <w:t xml:space="preserve">nie będą wspierane osoby, które w pierwszej kolejności wymagają </w:t>
            </w:r>
            <w:r w:rsidR="00561E6B" w:rsidRPr="009D6E38">
              <w:rPr>
                <w:rFonts w:asciiTheme="minorHAnsi" w:hAnsiTheme="minorHAnsi" w:cs="Arial"/>
                <w:sz w:val="22"/>
                <w:szCs w:val="22"/>
              </w:rPr>
              <w:lastRenderedPageBreak/>
              <w:t>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obszarów </w:t>
            </w:r>
            <w:r w:rsidR="00DC2F62" w:rsidRPr="009D6E38">
              <w:rPr>
                <w:rFonts w:asciiTheme="minorHAnsi" w:hAnsiTheme="minorHAnsi" w:cs="Arial"/>
                <w:sz w:val="22"/>
                <w:szCs w:val="22"/>
              </w:rPr>
              <w:t xml:space="preserve"> RPO WD.</w:t>
            </w:r>
          </w:p>
        </w:tc>
      </w:tr>
      <w:tr w:rsidR="009D6E38" w:rsidRPr="009D6E38" w:rsidTr="004C434A">
        <w:trPr>
          <w:trHeight w:val="40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0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rsidTr="00440C6C">
        <w:trPr>
          <w:trHeight w:val="20"/>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rsidTr="00440C6C">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rsidTr="00440C6C">
        <w:trPr>
          <w:trHeight w:val="315"/>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rsidTr="00440C6C">
        <w:trPr>
          <w:trHeight w:val="20"/>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0C6C">
        <w:trPr>
          <w:trHeight w:val="20"/>
        </w:trPr>
        <w:tc>
          <w:tcPr>
            <w:tcW w:w="1387" w:type="pct"/>
            <w:tcBorders>
              <w:top w:val="single" w:sz="4" w:space="0" w:color="auto"/>
              <w:right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w:t>
            </w:r>
            <w:r w:rsidRPr="009D6E38">
              <w:rPr>
                <w:rFonts w:asciiTheme="minorHAnsi" w:hAnsiTheme="minorHAnsi" w:cs="Arial"/>
                <w:sz w:val="22"/>
                <w:szCs w:val="22"/>
              </w:rPr>
              <w:lastRenderedPageBreak/>
              <w:t xml:space="preserve">funkcjonowania powiatowych urzędów pracy. </w:t>
            </w:r>
          </w:p>
        </w:tc>
      </w:tr>
      <w:tr w:rsidR="009D6E38" w:rsidRPr="009D6E38" w:rsidTr="00440C6C">
        <w:trPr>
          <w:trHeight w:val="335"/>
        </w:trPr>
        <w:tc>
          <w:tcPr>
            <w:tcW w:w="1387" w:type="pct"/>
            <w:tcBorders>
              <w:top w:val="single" w:sz="4" w:space="0" w:color="auto"/>
              <w:right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rsidTr="004C434A">
        <w:trPr>
          <w:trHeight w:val="2131"/>
        </w:trPr>
        <w:tc>
          <w:tcPr>
            <w:tcW w:w="1387" w:type="pct"/>
            <w:tcBorders>
              <w:top w:val="single" w:sz="4" w:space="0" w:color="auto"/>
            </w:tcBorders>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4C434A">
        <w:trPr>
          <w:trHeight w:val="4243"/>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rsidTr="004C434A">
        <w:trPr>
          <w:trHeight w:val="125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rsidR="008C10DE" w:rsidRPr="009D6E38" w:rsidRDefault="008C10DE" w:rsidP="008C10DE">
            <w:pPr>
              <w:spacing w:before="40" w:after="40"/>
              <w:rPr>
                <w:rFonts w:cs="Arial"/>
              </w:rPr>
            </w:pPr>
          </w:p>
          <w:p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rsidTr="004C434A">
        <w:trPr>
          <w:trHeight w:val="1838"/>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52"/>
        </w:trPr>
        <w:tc>
          <w:tcPr>
            <w:tcW w:w="1387" w:type="pct"/>
            <w:shd w:val="clear" w:color="auto" w:fill="auto"/>
            <w:vAlign w:val="center"/>
          </w:tcPr>
          <w:p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rsidR="00D31FD9" w:rsidRPr="00334FE3" w:rsidRDefault="00D31FD9"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5"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5"/>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rsidTr="00967969">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lastRenderedPageBreak/>
              <w:t>Poprawa sytuacji zawodowej osób zatrudnionych na umowach krótkoterminowych oraz pracujących w ramach umów cywilno-prawnych oraz ubogich pracujących</w:t>
            </w:r>
          </w:p>
        </w:tc>
      </w:tr>
      <w:tr w:rsidR="009D6E38" w:rsidRPr="009D6E38" w:rsidTr="00967969">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bookmarkStart w:id="66" w:name="_Hlk519172660"/>
            <w:r w:rsidRPr="009D6E38">
              <w:rPr>
                <w:rFonts w:asciiTheme="minorHAnsi" w:hAnsiTheme="minorHAnsi" w:cs="Arial"/>
                <w:sz w:val="22"/>
                <w:szCs w:val="22"/>
              </w:rPr>
              <w:lastRenderedPageBreak/>
              <w:t xml:space="preserve">Lista wskaźników rezultatu bezpośredniego </w:t>
            </w:r>
            <w:bookmarkEnd w:id="66"/>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 xml:space="preserve">Liczba osób, które uzyskały kwalifikacje lub nabyły kompetencje po opuszczeniu </w:t>
            </w:r>
            <w:r w:rsidRPr="005E27CF">
              <w:rPr>
                <w:rFonts w:cs="Arial"/>
              </w:rPr>
              <w:lastRenderedPageBreak/>
              <w:t>programu</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Liczba osób objętych wsparciem w zakresie zwalczania lub przeciwdziałania  skutkom pandemii COVID-19.</w:t>
            </w:r>
          </w:p>
          <w:p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z pandemią  COVID-19</w:t>
            </w:r>
          </w:p>
        </w:tc>
      </w:tr>
      <w:tr w:rsidR="009D6E38" w:rsidRPr="009D6E38" w:rsidTr="006554CD">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zakresie planowania rozwoju 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lastRenderedPageBreak/>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rsidR="00EA0FC7" w:rsidRPr="009D6E38" w:rsidRDefault="00EA0FC7" w:rsidP="00EA0FC7">
            <w:pPr>
              <w:spacing w:after="0"/>
              <w:ind w:right="6"/>
              <w:jc w:val="both"/>
              <w:rPr>
                <w:rFonts w:eastAsia="Calibri"/>
              </w:rPr>
            </w:pPr>
          </w:p>
          <w:p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rsidR="00EA0FC7" w:rsidRPr="009D6E38" w:rsidRDefault="00EA0FC7" w:rsidP="00EA0FC7">
            <w:pPr>
              <w:spacing w:after="0"/>
              <w:ind w:right="6"/>
              <w:jc w:val="both"/>
              <w:rPr>
                <w:rFonts w:eastAsia="Calibri"/>
              </w:rPr>
            </w:pPr>
          </w:p>
          <w:p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sektorze lub branży, m.in. poprzez zmianę lub uzupełnienie 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lastRenderedPageBreak/>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w:t>
            </w:r>
            <w:r w:rsidR="00F3445D" w:rsidRPr="009D6E38">
              <w:rPr>
                <w:rFonts w:eastAsia="Times New Roman"/>
                <w:lang w:eastAsia="pl-PL"/>
              </w:rPr>
              <w:lastRenderedPageBreak/>
              <w:t>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173"/>
        </w:trPr>
        <w:tc>
          <w:tcPr>
            <w:tcW w:w="1387" w:type="pct"/>
            <w:tcBorders>
              <w:top w:val="single" w:sz="4" w:space="0" w:color="auto"/>
            </w:tcBorders>
            <w:shd w:val="clear" w:color="auto" w:fill="auto"/>
            <w:vAlign w:val="center"/>
          </w:tcPr>
          <w:p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21</w:t>
            </w:r>
            <w:r w:rsidR="009E104D">
              <w:rPr>
                <w:rFonts w:asciiTheme="minorHAnsi" w:hAnsiTheme="minorHAnsi" w:cs="Arial"/>
                <w:b/>
                <w:sz w:val="22"/>
                <w:szCs w:val="22"/>
              </w:rPr>
              <w:t> 150 647</w:t>
            </w:r>
            <w:r w:rsidRPr="009D6E38">
              <w:rPr>
                <w:rFonts w:asciiTheme="minorHAnsi" w:hAnsiTheme="minorHAnsi" w:cs="Arial"/>
                <w:b/>
                <w:sz w:val="22"/>
                <w:szCs w:val="22"/>
              </w:rPr>
              <w:t xml:space="preserve"> – region słabiej rozwinięty</w:t>
            </w:r>
          </w:p>
        </w:tc>
      </w:tr>
      <w:tr w:rsidR="009D6E38" w:rsidRPr="009D6E38" w:rsidTr="004C434A">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nie będą wspierane osoby, które w pierwszej kolejności wymagają wsparcia w zakresie aktywizacji społecznej.</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rsidTr="004C434A">
        <w:trPr>
          <w:trHeight w:val="402"/>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rsidTr="004C434A">
        <w:trPr>
          <w:trHeight w:val="402"/>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rsidTr="006554CD">
        <w:trPr>
          <w:trHeight w:val="20"/>
        </w:trPr>
        <w:tc>
          <w:tcPr>
            <w:tcW w:w="1387" w:type="pct"/>
            <w:tcBorders>
              <w:top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844E1D" w:rsidRPr="009D6E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p w:rsidR="00977E9F" w:rsidRPr="009D6E38" w:rsidDel="00FE3C38" w:rsidRDefault="00977E9F" w:rsidP="006554CD">
            <w:pPr>
              <w:spacing w:before="40" w:after="40"/>
              <w:rPr>
                <w:rFonts w:asciiTheme="minorHAnsi" w:hAnsiTheme="minorHAnsi" w:cs="Arial"/>
              </w:rPr>
            </w:pPr>
          </w:p>
        </w:tc>
      </w:tr>
      <w:tr w:rsidR="009D6E38" w:rsidRPr="009D6E38" w:rsidTr="006554CD">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rsidTr="006554CD">
        <w:trPr>
          <w:trHeight w:val="315"/>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6554CD">
        <w:trPr>
          <w:trHeight w:val="20"/>
        </w:trPr>
        <w:tc>
          <w:tcPr>
            <w:tcW w:w="1387" w:type="pct"/>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54CD">
        <w:trPr>
          <w:trHeight w:val="20"/>
        </w:trPr>
        <w:tc>
          <w:tcPr>
            <w:tcW w:w="1387" w:type="pct"/>
            <w:tcBorders>
              <w:top w:val="single" w:sz="4" w:space="0" w:color="auto"/>
              <w:right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w:t>
            </w:r>
            <w:r w:rsidRPr="009D6E38">
              <w:rPr>
                <w:rFonts w:asciiTheme="minorHAnsi" w:hAnsiTheme="minorHAnsi" w:cs="Arial"/>
                <w:sz w:val="22"/>
                <w:szCs w:val="22"/>
              </w:rPr>
              <w:lastRenderedPageBreak/>
              <w:t>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w:t>
            </w:r>
            <w:r w:rsidRPr="009D6E38">
              <w:rPr>
                <w:rFonts w:asciiTheme="minorHAnsi" w:hAnsiTheme="minorHAnsi" w:cs="Arial"/>
                <w:sz w:val="22"/>
                <w:szCs w:val="22"/>
              </w:rPr>
              <w:lastRenderedPageBreak/>
              <w:t xml:space="preserve">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rsidTr="00EB6BE0">
        <w:trPr>
          <w:trHeight w:val="9139"/>
        </w:trPr>
        <w:tc>
          <w:tcPr>
            <w:tcW w:w="1387" w:type="pct"/>
            <w:tcBorders>
              <w:top w:val="single" w:sz="4" w:space="0" w:color="auto"/>
              <w:right w:val="single" w:sz="4" w:space="0" w:color="auto"/>
            </w:tcBorders>
            <w:shd w:val="clear" w:color="auto" w:fill="auto"/>
            <w:vAlign w:val="center"/>
          </w:tcPr>
          <w:p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9D6E38" w:rsidRDefault="006A1F37" w:rsidP="00797D57">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6A1F37" w:rsidRPr="009D6E38" w:rsidRDefault="006A1F37" w:rsidP="00797D57">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rsidR="006A1F37" w:rsidRPr="009D6E38" w:rsidRDefault="00641652" w:rsidP="00797D57">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rsidR="004E5205" w:rsidRPr="009D6E38" w:rsidRDefault="00347B21" w:rsidP="00797D57">
            <w:pPr>
              <w:spacing w:beforeLines="40" w:before="96" w:afterLines="40" w:after="96"/>
              <w:jc w:val="both"/>
              <w:rPr>
                <w:rFonts w:cs="Arial"/>
              </w:rPr>
            </w:pPr>
            <w:r w:rsidRPr="009D6E38">
              <w:rPr>
                <w:rFonts w:asciiTheme="minorHAnsi" w:hAnsiTheme="minorHAnsi" w:cstheme="minorHAnsi"/>
                <w:sz w:val="22"/>
                <w:szCs w:val="22"/>
              </w:rPr>
              <w:t xml:space="preserve"> - w przypadku powiatowych urzedów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rsidTr="004C434A">
        <w:trPr>
          <w:trHeight w:val="2131"/>
        </w:trPr>
        <w:tc>
          <w:tcPr>
            <w:tcW w:w="1387" w:type="pct"/>
            <w:tcBorders>
              <w:top w:val="single" w:sz="4" w:space="0" w:color="auto"/>
            </w:tcBorders>
            <w:shd w:val="clear" w:color="auto" w:fill="auto"/>
            <w:vAlign w:val="center"/>
          </w:tcPr>
          <w:p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4C434A">
        <w:trPr>
          <w:trHeight w:val="4212"/>
        </w:trPr>
        <w:tc>
          <w:tcPr>
            <w:tcW w:w="1387" w:type="pct"/>
            <w:shd w:val="clear" w:color="auto" w:fill="auto"/>
            <w:vAlign w:val="center"/>
          </w:tcPr>
          <w:p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9D6E38" w:rsidRDefault="00C83A1A" w:rsidP="006A1F37">
            <w:pPr>
              <w:spacing w:before="40" w:after="40"/>
              <w:rPr>
                <w:rFonts w:asciiTheme="minorHAnsi" w:hAnsiTheme="minorHAnsi" w:cs="Arial"/>
              </w:rPr>
            </w:pPr>
            <w:r w:rsidRPr="009D6E38">
              <w:rPr>
                <w:rFonts w:asciiTheme="minorHAnsi" w:hAnsiTheme="minorHAnsi" w:cs="Arial"/>
                <w:sz w:val="22"/>
                <w:szCs w:val="22"/>
              </w:rPr>
              <w:t>8.2.A do  8.2.E</w:t>
            </w:r>
          </w:p>
          <w:p w:rsidR="006A1F37"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95% - podmioty niepubliczne</w:t>
            </w:r>
          </w:p>
          <w:p w:rsidR="00977E9F"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85% - jednostki publiczne</w:t>
            </w:r>
          </w:p>
          <w:p w:rsidR="00C83A1A" w:rsidRPr="009D6E38" w:rsidRDefault="00C83A1A" w:rsidP="006A1F37">
            <w:pPr>
              <w:spacing w:before="40" w:after="40"/>
              <w:rPr>
                <w:rFonts w:asciiTheme="minorHAnsi" w:hAnsiTheme="minorHAnsi" w:cs="Arial"/>
              </w:rPr>
            </w:pPr>
          </w:p>
          <w:p w:rsidR="00C83A1A" w:rsidRPr="009D6E38" w:rsidRDefault="00C83A1A" w:rsidP="006A1F37">
            <w:pPr>
              <w:spacing w:before="40" w:after="40"/>
              <w:rPr>
                <w:rFonts w:asciiTheme="minorHAnsi" w:hAnsiTheme="minorHAnsi" w:cs="Arial"/>
              </w:rPr>
            </w:pPr>
            <w:r w:rsidRPr="009D6E38">
              <w:rPr>
                <w:rFonts w:asciiTheme="minorHAnsi" w:hAnsiTheme="minorHAnsi" w:cs="Arial"/>
              </w:rPr>
              <w:t xml:space="preserve">8.2.F </w:t>
            </w:r>
          </w:p>
          <w:p w:rsidR="00C83A1A" w:rsidRPr="009D6E38" w:rsidRDefault="00C83A1A" w:rsidP="006A1F37">
            <w:pPr>
              <w:spacing w:before="40" w:after="40"/>
              <w:rPr>
                <w:rFonts w:asciiTheme="minorHAnsi" w:hAnsiTheme="minorHAnsi" w:cs="Arial"/>
              </w:rPr>
            </w:pPr>
            <w:r w:rsidRPr="009D6E38">
              <w:rPr>
                <w:rFonts w:asciiTheme="minorHAnsi" w:hAnsiTheme="minorHAnsi" w:cs="Arial"/>
              </w:rPr>
              <w:t>95%</w:t>
            </w:r>
          </w:p>
          <w:p w:rsidR="00F713D7" w:rsidRPr="009D6E38" w:rsidRDefault="00F713D7" w:rsidP="006A1F37">
            <w:pPr>
              <w:spacing w:before="40" w:after="40"/>
              <w:rPr>
                <w:rFonts w:asciiTheme="minorHAnsi" w:hAnsiTheme="minorHAnsi" w:cs="Arial"/>
              </w:rPr>
            </w:pPr>
          </w:p>
          <w:p w:rsidR="00F713D7" w:rsidRPr="009D6E38" w:rsidRDefault="00F713D7" w:rsidP="006A1F3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rsidTr="004C434A">
        <w:trPr>
          <w:trHeight w:val="1252"/>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9D6E38" w:rsidRDefault="00C83A1A" w:rsidP="006554CD">
            <w:pPr>
              <w:spacing w:before="40" w:after="40"/>
              <w:rPr>
                <w:rFonts w:asciiTheme="minorHAnsi" w:hAnsiTheme="minorHAnsi" w:cs="Arial"/>
              </w:rPr>
            </w:pPr>
            <w:r w:rsidRPr="009D6E38">
              <w:rPr>
                <w:rFonts w:asciiTheme="minorHAnsi" w:hAnsiTheme="minorHAnsi" w:cs="Arial"/>
                <w:sz w:val="22"/>
                <w:szCs w:val="22"/>
              </w:rPr>
              <w:t>8.2.A do 8.2.E</w:t>
            </w:r>
          </w:p>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5% - podmioty niepubliczne</w:t>
            </w:r>
          </w:p>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15% - jednostki publiczne</w:t>
            </w:r>
          </w:p>
          <w:p w:rsidR="00C83A1A" w:rsidRPr="009D6E38" w:rsidRDefault="00C83A1A" w:rsidP="006554CD">
            <w:pPr>
              <w:spacing w:before="40" w:after="40"/>
              <w:rPr>
                <w:rFonts w:asciiTheme="minorHAnsi" w:hAnsiTheme="minorHAnsi" w:cs="Arial"/>
              </w:rPr>
            </w:pPr>
            <w:r w:rsidRPr="009D6E38">
              <w:rPr>
                <w:rFonts w:asciiTheme="minorHAnsi" w:hAnsiTheme="minorHAnsi" w:cs="Arial"/>
              </w:rPr>
              <w:t>8.2.F</w:t>
            </w:r>
          </w:p>
          <w:p w:rsidR="00C83A1A" w:rsidRPr="009D6E38" w:rsidRDefault="00C83A1A" w:rsidP="006554CD">
            <w:pPr>
              <w:spacing w:before="40" w:after="40"/>
              <w:rPr>
                <w:rFonts w:asciiTheme="minorHAnsi" w:hAnsiTheme="minorHAnsi" w:cs="Arial"/>
              </w:rPr>
            </w:pPr>
            <w:r w:rsidRPr="009D6E38">
              <w:rPr>
                <w:rFonts w:asciiTheme="minorHAnsi" w:hAnsiTheme="minorHAnsi" w:cs="Arial"/>
              </w:rPr>
              <w:t>5%</w:t>
            </w:r>
          </w:p>
          <w:p w:rsidR="00135048" w:rsidRPr="009D6E38" w:rsidRDefault="00135048" w:rsidP="006554CD">
            <w:pPr>
              <w:spacing w:before="40" w:after="40"/>
              <w:rPr>
                <w:rFonts w:asciiTheme="minorHAnsi" w:hAnsiTheme="minorHAnsi" w:cs="Arial"/>
              </w:rPr>
            </w:pPr>
          </w:p>
          <w:p w:rsidR="00135048" w:rsidRPr="009D6E38" w:rsidRDefault="00135048" w:rsidP="006554CD">
            <w:pPr>
              <w:spacing w:before="40" w:after="4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rsidTr="004C434A">
        <w:trPr>
          <w:trHeight w:val="1270"/>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7"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7"/>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rsidTr="004C434A">
        <w:trPr>
          <w:trHeight w:val="1838"/>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8"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68"/>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72"/>
        </w:trPr>
        <w:tc>
          <w:tcPr>
            <w:tcW w:w="1387" w:type="pct"/>
            <w:shd w:val="clear" w:color="auto" w:fill="auto"/>
            <w:vAlign w:val="center"/>
          </w:tcPr>
          <w:p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rsidR="00110677" w:rsidRPr="00334FE3" w:rsidRDefault="00110677" w:rsidP="005A0826">
      <w:pPr>
        <w:pStyle w:val="Nagwek3"/>
        <w:rPr>
          <w:rFonts w:asciiTheme="minorHAnsi" w:hAnsiTheme="minorHAnsi"/>
        </w:rPr>
      </w:pPr>
      <w:bookmarkStart w:id="69" w:name="_Toc51316993"/>
      <w:bookmarkStart w:id="70" w:name="_Hlk41555051"/>
      <w:r w:rsidRPr="00334FE3">
        <w:rPr>
          <w:rFonts w:asciiTheme="minorHAnsi" w:hAnsiTheme="minorHAnsi"/>
        </w:rPr>
        <w:t xml:space="preserve">Działanie 8.3. </w:t>
      </w:r>
      <w:bookmarkStart w:id="71" w:name="_Hlk534799958"/>
      <w:r w:rsidR="003210BA" w:rsidRPr="00334FE3">
        <w:rPr>
          <w:rFonts w:asciiTheme="minorHAnsi" w:hAnsiTheme="minorHAnsi" w:cs="Arial"/>
          <w:szCs w:val="22"/>
        </w:rPr>
        <w:t>Samozatrudnienie, przedsiębiorczość oraz tworzenie nowych miejsc pracy</w:t>
      </w:r>
      <w:bookmarkEnd w:id="71"/>
      <w:bookmarkEnd w:id="6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bookmarkEnd w:id="70"/>
          <w:p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rsidTr="006554CD">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rsidR="001162A9" w:rsidRPr="009D6E38" w:rsidRDefault="001162A9" w:rsidP="006554CD">
            <w:pPr>
              <w:pStyle w:val="Akapitzlist"/>
              <w:tabs>
                <w:tab w:val="left" w:pos="431"/>
              </w:tabs>
              <w:spacing w:after="0" w:line="240" w:lineRule="auto"/>
              <w:ind w:left="0"/>
              <w:jc w:val="both"/>
              <w:rPr>
                <w:rFonts w:eastAsia="Calibri"/>
                <w:b/>
              </w:rPr>
            </w:pPr>
          </w:p>
          <w:p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rsidR="001162A9" w:rsidRPr="009D6E38" w:rsidRDefault="001162A9" w:rsidP="006554CD">
            <w:pPr>
              <w:rPr>
                <w:rFonts w:asciiTheme="minorHAnsi" w:hAnsiTheme="minorHAnsi" w:cs="Arial"/>
              </w:rPr>
            </w:pPr>
          </w:p>
          <w:p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organizacyjne jst;</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uczelnie wyższe;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173"/>
        </w:trPr>
        <w:tc>
          <w:tcPr>
            <w:tcW w:w="1387" w:type="pct"/>
            <w:tcBorders>
              <w:top w:val="single" w:sz="4" w:space="0" w:color="auto"/>
            </w:tcBorders>
            <w:shd w:val="clear" w:color="auto" w:fill="auto"/>
            <w:vAlign w:val="center"/>
          </w:tcPr>
          <w:p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9D6E38" w:rsidRDefault="003A1369" w:rsidP="006554CD">
            <w:pPr>
              <w:spacing w:before="40" w:after="40"/>
              <w:rPr>
                <w:rFonts w:asciiTheme="minorHAnsi" w:hAnsiTheme="minorHAnsi" w:cs="Arial"/>
              </w:rPr>
            </w:pPr>
            <w:r>
              <w:rPr>
                <w:rFonts w:asciiTheme="minorHAnsi" w:hAnsiTheme="minorHAnsi" w:cs="Arial"/>
                <w:b/>
                <w:sz w:val="22"/>
                <w:szCs w:val="22"/>
              </w:rPr>
              <w:t>47 641 784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2 700 000</w:t>
            </w:r>
            <w:r w:rsidR="006D015B" w:rsidRPr="009D6E38">
              <w:rPr>
                <w:rFonts w:asciiTheme="minorHAnsi" w:hAnsiTheme="minorHAnsi" w:cs="Arial"/>
                <w:sz w:val="22"/>
                <w:szCs w:val="22"/>
              </w:rPr>
              <w:t>.</w:t>
            </w:r>
          </w:p>
        </w:tc>
      </w:tr>
      <w:tr w:rsidR="009D6E38" w:rsidRPr="009D6E38" w:rsidTr="004C434A">
        <w:trPr>
          <w:trHeight w:val="20"/>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Działania podejmowane w zakresie aktywizacji zawodowej będą komplementarne z działaniami podejmowanymi w celu zapobiegania wykluczeniu społecznemu w  osi priorytetowej 9.</w:t>
            </w:r>
          </w:p>
          <w:p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rsidTr="004C434A">
        <w:trPr>
          <w:trHeight w:val="402"/>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02"/>
        </w:trPr>
        <w:tc>
          <w:tcPr>
            <w:tcW w:w="1387" w:type="pct"/>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w:t>
            </w:r>
            <w:r w:rsidRPr="009D6E38">
              <w:rPr>
                <w:rFonts w:asciiTheme="minorHAnsi" w:hAnsiTheme="minorHAnsi" w:cs="Arial"/>
                <w:sz w:val="22"/>
                <w:szCs w:val="22"/>
              </w:rPr>
              <w:lastRenderedPageBreak/>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 xml:space="preserve">Podmiot odpowiedzialny za przyjmowanie </w:t>
            </w:r>
            <w:r w:rsidRPr="009D6E38">
              <w:rPr>
                <w:rFonts w:asciiTheme="minorHAnsi" w:hAnsiTheme="minorHAnsi" w:cs="Arial"/>
                <w:sz w:val="22"/>
                <w:szCs w:val="22"/>
              </w:rPr>
              <w:lastRenderedPageBreak/>
              <w:t>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rsidR="003B6F08" w:rsidRPr="009D6E38" w:rsidRDefault="003B6F08" w:rsidP="00D31FD9">
            <w:pPr>
              <w:spacing w:after="0"/>
              <w:jc w:val="both"/>
              <w:rPr>
                <w:rFonts w:asciiTheme="minorHAnsi" w:hAnsiTheme="minorHAnsi" w:cs="Arial"/>
              </w:rPr>
            </w:pPr>
          </w:p>
          <w:p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rsidTr="006554CD">
        <w:trPr>
          <w:trHeight w:val="20"/>
        </w:trPr>
        <w:tc>
          <w:tcPr>
            <w:tcW w:w="1387" w:type="pct"/>
            <w:tcBorders>
              <w:top w:val="single" w:sz="4" w:space="0" w:color="auto"/>
            </w:tcBorders>
            <w:shd w:val="clear" w:color="auto" w:fill="auto"/>
            <w:vAlign w:val="center"/>
          </w:tcPr>
          <w:p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21AE8" w:rsidRDefault="006D015B" w:rsidP="006554CD">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rsidR="00BF65DB" w:rsidRPr="009D6E38" w:rsidDel="00FE3C38" w:rsidRDefault="00BF65DB" w:rsidP="006554CD">
            <w:pPr>
              <w:spacing w:before="40" w:after="40"/>
              <w:rPr>
                <w:rFonts w:asciiTheme="minorHAnsi" w:hAnsiTheme="minorHAnsi" w:cs="Arial"/>
              </w:rPr>
            </w:pPr>
            <w:r>
              <w:rPr>
                <w:rFonts w:asciiTheme="minorHAnsi" w:hAnsiTheme="minorHAnsi" w:cs="Arial"/>
              </w:rPr>
              <w:t xml:space="preserve">W </w:t>
            </w:r>
            <w:r w:rsidRPr="00BF65DB">
              <w:rPr>
                <w:rFonts w:asciiTheme="minorHAnsi" w:hAnsiTheme="minorHAnsi" w:cs="Arial"/>
              </w:rPr>
              <w:t>zakres</w:t>
            </w:r>
            <w:r>
              <w:rPr>
                <w:rFonts w:asciiTheme="minorHAnsi" w:hAnsiTheme="minorHAnsi" w:cs="Arial"/>
              </w:rPr>
              <w:t>ie</w:t>
            </w:r>
            <w:r w:rsidRPr="00BF65DB">
              <w:rPr>
                <w:rFonts w:asciiTheme="minorHAnsi" w:hAnsiTheme="minorHAnsi" w:cs="Arial"/>
              </w:rPr>
              <w:t xml:space="preserve"> aktywizacji zawodowej w PI 8i, 8ii i 8iii dana osoba nie otrzymuje jednocześnie wsparcia w więcej niż jednym projekcie z zakresu aktywizacji zawodowej dofinansowanym ze środków EF</w:t>
            </w:r>
            <w:r>
              <w:rPr>
                <w:rFonts w:asciiTheme="minorHAnsi" w:hAnsiTheme="minorHAnsi" w:cs="Arial"/>
              </w:rPr>
              <w:t>S.</w:t>
            </w:r>
          </w:p>
        </w:tc>
      </w:tr>
      <w:tr w:rsidR="009D6E38" w:rsidRPr="009D6E38" w:rsidTr="006554CD">
        <w:trPr>
          <w:trHeight w:val="2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p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6554CD">
        <w:trPr>
          <w:trHeight w:val="315"/>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6554CD">
        <w:trPr>
          <w:trHeight w:val="2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54CD">
        <w:trPr>
          <w:trHeight w:val="20"/>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w:t>
            </w:r>
            <w:r w:rsidRPr="009D6E38">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w:t>
            </w:r>
            <w:r w:rsidRPr="009D6E38">
              <w:rPr>
                <w:rFonts w:asciiTheme="minorHAnsi" w:hAnsiTheme="minorHAnsi" w:cs="Arial"/>
                <w:sz w:val="22"/>
                <w:szCs w:val="22"/>
              </w:rPr>
              <w:lastRenderedPageBreak/>
              <w:t xml:space="preserve">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rsidTr="006554CD">
        <w:trPr>
          <w:trHeight w:val="335"/>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rsidTr="004C434A">
        <w:trPr>
          <w:trHeight w:val="2131"/>
        </w:trPr>
        <w:tc>
          <w:tcPr>
            <w:tcW w:w="1387" w:type="pct"/>
            <w:tcBorders>
              <w:top w:val="single" w:sz="4" w:space="0" w:color="auto"/>
            </w:tcBorders>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4C434A">
        <w:trPr>
          <w:trHeight w:val="407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rsidR="00135048" w:rsidRPr="009D6E38" w:rsidRDefault="00135048" w:rsidP="00E65D47">
            <w:pPr>
              <w:spacing w:before="40" w:after="40"/>
              <w:rPr>
                <w:rFonts w:asciiTheme="minorHAnsi" w:hAnsiTheme="minorHAnsi" w:cs="Arial"/>
              </w:rPr>
            </w:pPr>
          </w:p>
          <w:p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rsidTr="004C434A">
        <w:trPr>
          <w:trHeight w:val="1350"/>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rsidTr="004C434A">
        <w:trPr>
          <w:trHeight w:val="1256"/>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rsidR="00042D0A" w:rsidRPr="009D6E38" w:rsidRDefault="00042D0A" w:rsidP="00440C6C">
            <w:pPr>
              <w:spacing w:before="40" w:after="40"/>
              <w:rPr>
                <w:rFonts w:asciiTheme="minorHAnsi" w:hAnsiTheme="minorHAnsi" w:cs="Arial"/>
              </w:rPr>
            </w:pPr>
          </w:p>
          <w:p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rsidTr="004C434A">
        <w:trPr>
          <w:trHeight w:val="1838"/>
        </w:trPr>
        <w:tc>
          <w:tcPr>
            <w:tcW w:w="1387" w:type="pct"/>
            <w:shd w:val="clear" w:color="auto" w:fill="auto"/>
            <w:vAlign w:val="center"/>
          </w:tcPr>
          <w:p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272"/>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bookmarkStart w:id="72" w:name="_Hlk41555087"/>
            <w:r w:rsidRPr="009D6E38">
              <w:rPr>
                <w:rFonts w:asciiTheme="minorHAnsi" w:hAnsiTheme="minorHAnsi" w:cs="Arial"/>
                <w:sz w:val="22"/>
                <w:szCs w:val="22"/>
              </w:rPr>
              <w:t xml:space="preserve">Kwota alokacji UE na instrumenty finansowe (EUR) (jeśli dotyczy) </w:t>
            </w:r>
            <w:bookmarkEnd w:id="72"/>
          </w:p>
        </w:tc>
        <w:tc>
          <w:tcPr>
            <w:tcW w:w="1237" w:type="pct"/>
            <w:tcBorders>
              <w:top w:val="single" w:sz="4" w:space="0" w:color="auto"/>
              <w:right w:val="dotted"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9D6E38" w:rsidRDefault="007C419C" w:rsidP="00F46F3D">
            <w:pPr>
              <w:spacing w:before="40" w:after="40"/>
              <w:jc w:val="both"/>
              <w:rPr>
                <w:rFonts w:asciiTheme="minorHAnsi" w:hAnsiTheme="minorHAnsi" w:cs="Arial"/>
              </w:rPr>
            </w:pPr>
            <w:r>
              <w:rPr>
                <w:rFonts w:asciiTheme="minorHAnsi" w:hAnsiTheme="minorHAnsi" w:cs="Arial"/>
                <w:sz w:val="22"/>
                <w:szCs w:val="22"/>
              </w:rPr>
              <w:t>2 7</w:t>
            </w:r>
            <w:r w:rsidR="00F46F3D" w:rsidRPr="009D6E38">
              <w:rPr>
                <w:rFonts w:asciiTheme="minorHAnsi" w:hAnsiTheme="minorHAnsi" w:cs="Arial"/>
                <w:sz w:val="22"/>
                <w:szCs w:val="22"/>
              </w:rPr>
              <w:t>00 000</w:t>
            </w:r>
          </w:p>
        </w:tc>
      </w:tr>
      <w:tr w:rsidR="009D6E38" w:rsidRPr="009D6E38" w:rsidTr="006554CD">
        <w:trPr>
          <w:trHeight w:val="20"/>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9D6E38" w:rsidRDefault="006D015B" w:rsidP="00CD24CF">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rsidTr="006554CD">
        <w:trPr>
          <w:trHeight w:val="20"/>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lastRenderedPageBreak/>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9D6E38" w:rsidRDefault="00CD24CF" w:rsidP="00EB51AF">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rsidTr="006554CD">
        <w:trPr>
          <w:trHeight w:val="20"/>
        </w:trPr>
        <w:tc>
          <w:tcPr>
            <w:tcW w:w="1387" w:type="pct"/>
            <w:shd w:val="clear" w:color="auto" w:fill="auto"/>
            <w:vAlign w:val="center"/>
          </w:tcPr>
          <w:p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1156C" w:rsidRPr="009D6E38" w:rsidRDefault="00C1156C" w:rsidP="00C1156C">
            <w:pPr>
              <w:pStyle w:val="Akapitzlist"/>
              <w:numPr>
                <w:ilvl w:val="0"/>
                <w:numId w:val="94"/>
              </w:numPr>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rsidR="00C1156C" w:rsidRPr="009D6E38" w:rsidRDefault="00C1156C" w:rsidP="00C1156C">
            <w:pPr>
              <w:pStyle w:val="Akapitzlist"/>
              <w:numPr>
                <w:ilvl w:val="0"/>
                <w:numId w:val="94"/>
              </w:numPr>
              <w:ind w:left="320" w:hanging="284"/>
              <w:jc w:val="both"/>
            </w:pPr>
            <w:r w:rsidRPr="009D6E38">
              <w:t>imigranci oraz reemigranci;</w:t>
            </w:r>
          </w:p>
          <w:p w:rsidR="00C1156C" w:rsidRPr="009D6E38" w:rsidRDefault="00C1156C" w:rsidP="00C1156C">
            <w:pPr>
              <w:pStyle w:val="Akapitzlist"/>
              <w:numPr>
                <w:ilvl w:val="0"/>
                <w:numId w:val="94"/>
              </w:numPr>
              <w:ind w:left="320" w:hanging="284"/>
              <w:jc w:val="both"/>
            </w:pPr>
            <w:r w:rsidRPr="009D6E38">
              <w:t>osoby ubogie pracujące;</w:t>
            </w:r>
          </w:p>
          <w:p w:rsidR="00C1156C" w:rsidRPr="009D6E38" w:rsidRDefault="00C1156C" w:rsidP="00C1156C">
            <w:pPr>
              <w:pStyle w:val="Akapitzlist"/>
              <w:numPr>
                <w:ilvl w:val="0"/>
                <w:numId w:val="94"/>
              </w:numPr>
              <w:ind w:left="320" w:hanging="284"/>
              <w:jc w:val="both"/>
            </w:pPr>
            <w:r w:rsidRPr="009D6E38">
              <w:t>osoby odchodzące z rolnictwa i ich rodziny;</w:t>
            </w:r>
          </w:p>
          <w:p w:rsidR="00CD24CF" w:rsidRPr="009D6E38" w:rsidRDefault="00C1156C" w:rsidP="00E16E0E">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rsidR="00110677" w:rsidRPr="00334FE3" w:rsidRDefault="00110677" w:rsidP="005A0826">
      <w:pPr>
        <w:pStyle w:val="Nagwek3"/>
        <w:rPr>
          <w:rFonts w:asciiTheme="minorHAnsi" w:hAnsiTheme="minorHAnsi"/>
        </w:rPr>
      </w:pPr>
      <w:bookmarkStart w:id="73"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4C434A">
        <w:trPr>
          <w:trHeight w:val="20"/>
        </w:trPr>
        <w:tc>
          <w:tcPr>
            <w:tcW w:w="5000" w:type="pct"/>
            <w:gridSpan w:val="3"/>
            <w:tcBorders>
              <w:top w:val="single" w:sz="4" w:space="0" w:color="auto"/>
            </w:tcBorders>
            <w:shd w:val="clear" w:color="auto" w:fill="E6E6E6"/>
            <w:vAlign w:val="center"/>
          </w:tcPr>
          <w:p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rsidTr="00614A96">
        <w:trPr>
          <w:trHeight w:val="20"/>
        </w:trPr>
        <w:tc>
          <w:tcPr>
            <w:tcW w:w="1387" w:type="pct"/>
            <w:vMerge/>
            <w:tcBorders>
              <w:bottom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03AC1">
        <w:trPr>
          <w:trHeight w:val="81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tcBorders>
              <w:bottom w:val="nil"/>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p>
        </w:tc>
      </w:tr>
      <w:tr w:rsidR="009D6E38" w:rsidRPr="009D6E38" w:rsidTr="00614A96">
        <w:trPr>
          <w:trHeight w:val="20"/>
        </w:trPr>
        <w:tc>
          <w:tcPr>
            <w:tcW w:w="1387" w:type="pct"/>
            <w:vMerge/>
            <w:shd w:val="clear" w:color="auto" w:fill="auto"/>
            <w:vAlign w:val="center"/>
          </w:tcPr>
          <w:p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rsidTr="00614A96">
        <w:trPr>
          <w:trHeight w:val="20"/>
        </w:trPr>
        <w:tc>
          <w:tcPr>
            <w:tcW w:w="1387" w:type="pct"/>
            <w:vMerge/>
            <w:tcBorders>
              <w:bottom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rsidTr="00614A96">
        <w:trPr>
          <w:trHeight w:val="20"/>
        </w:trPr>
        <w:tc>
          <w:tcPr>
            <w:tcW w:w="1387" w:type="pct"/>
            <w:vMerge w:val="restart"/>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tcBorders>
              <w:bottom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494"/>
        </w:trPr>
        <w:tc>
          <w:tcPr>
            <w:tcW w:w="1387" w:type="pct"/>
            <w:vMerge w:val="restart"/>
            <w:tcBorders>
              <w:top w:val="single" w:sz="4" w:space="0" w:color="auto"/>
            </w:tcBorders>
            <w:shd w:val="clear" w:color="auto" w:fill="auto"/>
            <w:vAlign w:val="center"/>
          </w:tcPr>
          <w:p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42 129 781</w:t>
            </w:r>
            <w:r w:rsidR="00AB1002" w:rsidRPr="009D6E38">
              <w:rPr>
                <w:rFonts w:asciiTheme="minorHAnsi" w:hAnsiTheme="minorHAnsi" w:cs="Arial"/>
                <w:b/>
                <w:sz w:val="22"/>
                <w:szCs w:val="22"/>
              </w:rPr>
              <w:t xml:space="preserve"> – region słabiej rozwinięty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230FF8" w:rsidP="00993ACA">
            <w:pPr>
              <w:spacing w:before="40" w:after="40"/>
              <w:rPr>
                <w:rFonts w:asciiTheme="minorHAnsi" w:hAnsiTheme="minorHAnsi" w:cs="Arial"/>
              </w:rPr>
            </w:pPr>
            <w:r>
              <w:rPr>
                <w:rFonts w:asciiTheme="minorHAnsi" w:hAnsiTheme="minorHAnsi" w:cs="Arial"/>
                <w:sz w:val="22"/>
                <w:szCs w:val="22"/>
              </w:rPr>
              <w:t>3</w:t>
            </w:r>
            <w:r w:rsidR="003A1369">
              <w:rPr>
                <w:rFonts w:asciiTheme="minorHAnsi" w:hAnsiTheme="minorHAnsi" w:cs="Arial"/>
                <w:sz w:val="22"/>
                <w:szCs w:val="22"/>
              </w:rPr>
              <w:t>7 852 129</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17 840</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57 571</w:t>
            </w:r>
          </w:p>
        </w:tc>
      </w:tr>
      <w:tr w:rsidR="009D6E38" w:rsidRPr="009D6E38" w:rsidTr="004C434A">
        <w:trPr>
          <w:trHeight w:val="20"/>
        </w:trPr>
        <w:tc>
          <w:tcPr>
            <w:tcW w:w="1387" w:type="pct"/>
            <w:vMerge w:val="restart"/>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614A96">
        <w:trPr>
          <w:trHeight w:val="20"/>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trHeight w:val="402"/>
        </w:trPr>
        <w:tc>
          <w:tcPr>
            <w:tcW w:w="1387" w:type="pct"/>
            <w:vMerge w:val="restart"/>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rsidTr="00614A96">
        <w:trPr>
          <w:trHeight w:val="408"/>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rsidTr="00614A96">
        <w:trPr>
          <w:trHeight w:val="278"/>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przyjmowanie </w:t>
            </w:r>
            <w:r w:rsidRPr="009D6E38">
              <w:rPr>
                <w:rFonts w:asciiTheme="minorHAnsi" w:hAnsiTheme="minorHAnsi" w:cs="Arial"/>
                <w:sz w:val="22"/>
                <w:szCs w:val="22"/>
              </w:rPr>
              <w:lastRenderedPageBreak/>
              <w:t>protestów: DWUP/ ZIT WROF.</w:t>
            </w:r>
          </w:p>
        </w:tc>
      </w:tr>
      <w:tr w:rsidR="009D6E38" w:rsidRPr="009D6E38" w:rsidTr="00614A96">
        <w:trPr>
          <w:trHeight w:val="407"/>
        </w:trPr>
        <w:tc>
          <w:tcPr>
            <w:tcW w:w="1387" w:type="pct"/>
            <w:vMerge/>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rsidTr="00614A96">
        <w:trPr>
          <w:trHeight w:val="423"/>
        </w:trPr>
        <w:tc>
          <w:tcPr>
            <w:tcW w:w="1387" w:type="pct"/>
            <w:vMerge/>
            <w:tcBorders>
              <w:bottom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rsidTr="00614A96">
        <w:trPr>
          <w:trHeight w:val="20"/>
        </w:trPr>
        <w:tc>
          <w:tcPr>
            <w:tcW w:w="1387" w:type="pct"/>
            <w:vMerge w:val="restart"/>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rsidTr="00614A96">
        <w:trPr>
          <w:trHeight w:val="20"/>
        </w:trPr>
        <w:tc>
          <w:tcPr>
            <w:tcW w:w="1387" w:type="pct"/>
            <w:vMerge/>
            <w:tcBorders>
              <w:top w:val="single" w:sz="4" w:space="0" w:color="auto"/>
            </w:tcBorders>
            <w:shd w:val="clear" w:color="auto" w:fill="auto"/>
            <w:vAlign w:val="center"/>
          </w:tcPr>
          <w:p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rsidTr="00614A96">
        <w:trPr>
          <w:trHeight w:val="315"/>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614A96">
        <w:trPr>
          <w:trHeight w:val="35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373"/>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08"/>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31"/>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bottom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rsidTr="00614A96">
        <w:trPr>
          <w:trHeight w:val="336"/>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56"/>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76"/>
        </w:trPr>
        <w:tc>
          <w:tcPr>
            <w:tcW w:w="1387" w:type="pct"/>
            <w:vMerge/>
            <w:tcBorders>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338"/>
        </w:trPr>
        <w:tc>
          <w:tcPr>
            <w:tcW w:w="1387" w:type="pct"/>
            <w:vMerge w:val="restart"/>
            <w:tcBorders>
              <w:top w:val="single" w:sz="4" w:space="0" w:color="auto"/>
            </w:tcBorders>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56"/>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rsidTr="00614A96">
        <w:trPr>
          <w:trHeight w:val="366"/>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14"/>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424"/>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374"/>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rsidTr="004C434A">
        <w:trPr>
          <w:trHeight w:val="416"/>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542"/>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419"/>
        </w:trPr>
        <w:tc>
          <w:tcPr>
            <w:tcW w:w="1387" w:type="pct"/>
            <w:vMerge w:val="restart"/>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14A96">
        <w:trPr>
          <w:trHeight w:val="20"/>
        </w:trPr>
        <w:tc>
          <w:tcPr>
            <w:tcW w:w="1387" w:type="pct"/>
            <w:vMerge/>
            <w:shd w:val="clear" w:color="auto" w:fill="auto"/>
            <w:vAlign w:val="center"/>
          </w:tcPr>
          <w:p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rsidR="00110677" w:rsidRPr="00334FE3" w:rsidRDefault="00110677" w:rsidP="005A0826">
      <w:pPr>
        <w:pStyle w:val="Nagwek3"/>
        <w:rPr>
          <w:rFonts w:asciiTheme="minorHAnsi" w:hAnsiTheme="minorHAnsi"/>
        </w:rPr>
      </w:pPr>
      <w:bookmarkStart w:id="74" w:name="_Toc51316995"/>
      <w:r w:rsidRPr="00334FE3">
        <w:rPr>
          <w:rFonts w:asciiTheme="minorHAnsi" w:hAnsiTheme="minorHAnsi"/>
        </w:rPr>
        <w:lastRenderedPageBreak/>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rsidTr="004C434A">
        <w:trPr>
          <w:trHeight w:val="20"/>
        </w:trPr>
        <w:tc>
          <w:tcPr>
            <w:tcW w:w="5000" w:type="pct"/>
            <w:gridSpan w:val="3"/>
            <w:tcBorders>
              <w:top w:val="single" w:sz="4" w:space="0" w:color="auto"/>
            </w:tcBorders>
            <w:shd w:val="clear" w:color="auto" w:fill="E6E6E6"/>
            <w:vAlign w:val="center"/>
          </w:tcPr>
          <w:p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rsidTr="00E4641E">
        <w:trPr>
          <w:trHeight w:val="1617"/>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rsidTr="004C434A">
        <w:trPr>
          <w:trHeight w:val="1398"/>
        </w:trPr>
        <w:tc>
          <w:tcPr>
            <w:tcW w:w="1387" w:type="pct"/>
            <w:shd w:val="clear" w:color="auto" w:fill="auto"/>
            <w:vAlign w:val="center"/>
          </w:tcPr>
          <w:p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rsidTr="00614A96">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6" w:name="_Hlk17457955"/>
            <w:r w:rsidRPr="009D6E38">
              <w:rPr>
                <w:rFonts w:asciiTheme="minorHAnsi" w:hAnsiTheme="minorHAnsi" w:cs="Arial"/>
                <w:sz w:val="22"/>
                <w:szCs w:val="22"/>
              </w:rPr>
              <w:t>Typy projektów</w:t>
            </w:r>
            <w:bookmarkEnd w:id="76"/>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które może być uzupełnione o wsparcie pomostowe w postaci pomocy finansowej</w:t>
            </w:r>
            <w:r w:rsidRPr="009D6E38">
              <w:rPr>
                <w:rFonts w:asciiTheme="minorHAnsi" w:hAnsiTheme="minorHAnsi" w:cs="Arial"/>
                <w:sz w:val="22"/>
                <w:szCs w:val="22"/>
              </w:rPr>
              <w:t>.</w:t>
            </w:r>
          </w:p>
          <w:p w:rsidR="00415A2A" w:rsidRPr="009D6E38" w:rsidRDefault="00415A2A" w:rsidP="00007130">
            <w:pPr>
              <w:ind w:right="6"/>
              <w:jc w:val="both"/>
              <w:rPr>
                <w:rFonts w:asciiTheme="minorHAnsi" w:hAnsiTheme="minorHAnsi" w:cs="Arial"/>
              </w:rPr>
            </w:pPr>
          </w:p>
          <w:p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rsidTr="0092016F">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spółki jawne, partnerskie, komandytowe, </w:t>
            </w:r>
            <w:r w:rsidRPr="009D6E38">
              <w:rPr>
                <w:rFonts w:asciiTheme="minorHAnsi" w:eastAsiaTheme="minorHAnsi" w:hAnsiTheme="minorHAnsi" w:cs="Arial"/>
                <w:sz w:val="22"/>
                <w:szCs w:val="22"/>
                <w:lang w:eastAsia="en-US"/>
              </w:rPr>
              <w:lastRenderedPageBreak/>
              <w:t>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rsidTr="0092016F">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rsidTr="0092016F">
        <w:trPr>
          <w:trHeight w:val="1252"/>
        </w:trPr>
        <w:tc>
          <w:tcPr>
            <w:tcW w:w="1387" w:type="pct"/>
            <w:tcBorders>
              <w:top w:val="single" w:sz="4" w:space="0" w:color="auto"/>
            </w:tcBorders>
            <w:shd w:val="clear" w:color="auto" w:fill="auto"/>
            <w:vAlign w:val="center"/>
          </w:tcPr>
          <w:p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9D6E38" w:rsidRDefault="003210BA" w:rsidP="00614A96">
            <w:pPr>
              <w:spacing w:before="40" w:after="40"/>
              <w:rPr>
                <w:rFonts w:asciiTheme="minorHAnsi" w:hAnsiTheme="minorHAnsi" w:cs="Arial"/>
              </w:rPr>
            </w:pPr>
            <w:r w:rsidRPr="009D6E38">
              <w:rPr>
                <w:rFonts w:asciiTheme="minorHAnsi" w:hAnsiTheme="minorHAnsi" w:cs="Arial"/>
                <w:b/>
                <w:sz w:val="22"/>
                <w:szCs w:val="22"/>
              </w:rPr>
              <w:t>8 000 000 – region słabiej rozwinięty</w:t>
            </w:r>
          </w:p>
        </w:tc>
      </w:tr>
      <w:tr w:rsidR="0054312E" w:rsidRPr="00334FE3" w:rsidTr="0092016F">
        <w:trPr>
          <w:trHeight w:val="20"/>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rsidTr="0092016F">
        <w:trPr>
          <w:trHeight w:val="402"/>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rsidTr="0092016F">
        <w:trPr>
          <w:trHeight w:val="402"/>
        </w:trPr>
        <w:tc>
          <w:tcPr>
            <w:tcW w:w="1387" w:type="pct"/>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rsidTr="00614A96">
        <w:trPr>
          <w:trHeight w:val="20"/>
        </w:trPr>
        <w:tc>
          <w:tcPr>
            <w:tcW w:w="1387" w:type="pct"/>
            <w:tcBorders>
              <w:top w:val="single" w:sz="4" w:space="0" w:color="auto"/>
            </w:tcBorders>
            <w:shd w:val="clear" w:color="auto" w:fill="auto"/>
            <w:vAlign w:val="center"/>
          </w:tcPr>
          <w:p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rsidR="008E7B12" w:rsidRPr="009D6E38" w:rsidRDefault="008E7B12" w:rsidP="00614A96">
            <w:pPr>
              <w:spacing w:before="40" w:after="40"/>
              <w:rPr>
                <w:rFonts w:asciiTheme="minorHAnsi" w:hAnsiTheme="minorHAnsi" w:cs="Arial"/>
              </w:rPr>
            </w:pPr>
          </w:p>
          <w:p w:rsidR="008E7B12" w:rsidRPr="009D6E38" w:rsidDel="00FE3C38" w:rsidRDefault="00FF5239" w:rsidP="00614A96">
            <w:pPr>
              <w:spacing w:before="40" w:after="40"/>
              <w:rPr>
                <w:rFonts w:asciiTheme="minorHAnsi" w:hAnsiTheme="minorHAnsi" w:cs="Arial"/>
              </w:rPr>
            </w:pPr>
            <w:r w:rsidRPr="009D6E38">
              <w:rPr>
                <w:rFonts w:asciiTheme="minorHAnsi" w:hAnsiTheme="minorHAnsi" w:cs="Arial"/>
              </w:rPr>
              <w:t>Wsparcie w postaci subsydiowanego zatrudnienia jest realizowane wyłącznie przez powiatowe urzędy pracy.</w:t>
            </w:r>
          </w:p>
        </w:tc>
      </w:tr>
      <w:tr w:rsidR="002E2D3E" w:rsidRPr="00334FE3" w:rsidTr="00614A96">
        <w:trPr>
          <w:trHeight w:val="20"/>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rsidTr="00614A96">
        <w:trPr>
          <w:trHeight w:val="315"/>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rsidTr="00614A96">
        <w:trPr>
          <w:trHeight w:val="20"/>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614A96">
        <w:trPr>
          <w:trHeight w:val="20"/>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66EF" w:rsidRPr="009D6E38" w:rsidRDefault="003A66EF" w:rsidP="001911EA">
            <w:pPr>
              <w:spacing w:before="40" w:after="40"/>
              <w:jc w:val="both"/>
              <w:rPr>
                <w:rFonts w:asciiTheme="minorHAnsi" w:hAnsiTheme="minorHAnsi" w:cs="Arial"/>
              </w:rPr>
            </w:pPr>
          </w:p>
          <w:p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rsidR="003A66EF" w:rsidRPr="009D6E38" w:rsidRDefault="003A66EF" w:rsidP="001911EA">
            <w:pPr>
              <w:spacing w:before="40" w:after="40"/>
              <w:jc w:val="both"/>
              <w:rPr>
                <w:rFonts w:asciiTheme="minorHAnsi" w:hAnsiTheme="minorHAnsi" w:cs="Arial"/>
              </w:rPr>
            </w:pPr>
          </w:p>
          <w:p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rsidTr="00614A96">
        <w:trPr>
          <w:trHeight w:val="335"/>
        </w:trPr>
        <w:tc>
          <w:tcPr>
            <w:tcW w:w="1387"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pomocy de minimis udzielanej na podstawie:</w:t>
            </w:r>
          </w:p>
          <w:p w:rsidR="00D03AC1" w:rsidRPr="009D6E38"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r w:rsidR="009C4FC5" w:rsidRPr="009D6E38">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 xml:space="preserve">Rozwoju z dnia 2 lipca 2015 </w:t>
            </w:r>
            <w:r w:rsidR="00D8309A" w:rsidRPr="009D6E38">
              <w:rPr>
                <w:rFonts w:asciiTheme="minorHAnsi" w:hAnsiTheme="minorHAnsi" w:cs="Arial"/>
                <w:sz w:val="22"/>
                <w:szCs w:val="22"/>
              </w:rPr>
              <w:lastRenderedPageBreak/>
              <w:t>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rsidTr="0092016F">
        <w:trPr>
          <w:trHeight w:val="2131"/>
        </w:trPr>
        <w:tc>
          <w:tcPr>
            <w:tcW w:w="1387" w:type="pct"/>
            <w:tcBorders>
              <w:top w:val="single" w:sz="4" w:space="0" w:color="auto"/>
            </w:tcBorders>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rsidTr="0092016F">
        <w:trPr>
          <w:trHeight w:val="4353"/>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rsidR="00135048" w:rsidRPr="009D6E38" w:rsidRDefault="00135048" w:rsidP="00440C6C">
            <w:pPr>
              <w:spacing w:before="40" w:after="40"/>
              <w:rPr>
                <w:rFonts w:asciiTheme="minorHAnsi" w:hAnsiTheme="minorHAnsi" w:cs="Arial"/>
              </w:rPr>
            </w:pPr>
          </w:p>
          <w:p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rsidTr="0092016F">
        <w:trPr>
          <w:trHeight w:val="1252"/>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92016F">
        <w:trPr>
          <w:trHeight w:val="1252"/>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rsidTr="0092016F">
        <w:trPr>
          <w:trHeight w:val="1838"/>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rsidTr="0092016F">
        <w:trPr>
          <w:trHeight w:val="1252"/>
        </w:trPr>
        <w:tc>
          <w:tcPr>
            <w:tcW w:w="1387" w:type="pct"/>
            <w:shd w:val="clear" w:color="auto" w:fill="auto"/>
            <w:vAlign w:val="center"/>
          </w:tcPr>
          <w:p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rsidR="00535E4C" w:rsidRPr="00334FE3" w:rsidRDefault="00535E4C" w:rsidP="00535E4C">
      <w:pPr>
        <w:pStyle w:val="Nagwek3"/>
        <w:rPr>
          <w:rFonts w:asciiTheme="minorHAnsi" w:hAnsiTheme="minorHAnsi"/>
        </w:rPr>
      </w:pPr>
      <w:bookmarkStart w:id="77"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7"/>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rsidTr="0092016F">
        <w:trPr>
          <w:trHeight w:val="20"/>
        </w:trPr>
        <w:tc>
          <w:tcPr>
            <w:tcW w:w="5000" w:type="pct"/>
            <w:gridSpan w:val="3"/>
            <w:tcBorders>
              <w:top w:val="single" w:sz="4" w:space="0" w:color="auto"/>
            </w:tcBorders>
            <w:shd w:val="clear" w:color="auto" w:fill="E6E6E6"/>
            <w:vAlign w:val="center"/>
          </w:tcPr>
          <w:p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rsidTr="00535E4C">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rsidTr="0092016F">
        <w:trPr>
          <w:trHeight w:val="20"/>
        </w:trPr>
        <w:tc>
          <w:tcPr>
            <w:tcW w:w="1364" w:type="pct"/>
            <w:shd w:val="clear" w:color="auto" w:fill="auto"/>
            <w:vAlign w:val="center"/>
          </w:tcPr>
          <w:p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rsidTr="004453DD">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 xml:space="preserve">pozwalające na rozwój </w:t>
            </w:r>
            <w:r w:rsidRPr="00334FE3">
              <w:rPr>
                <w:rFonts w:asciiTheme="minorHAnsi" w:hAnsiTheme="minorHAnsi" w:cs="Arial"/>
                <w:color w:val="auto"/>
                <w:sz w:val="22"/>
                <w:szCs w:val="22"/>
              </w:rPr>
              <w:lastRenderedPageBreak/>
              <w:t>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rsidTr="0092016F">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rsidTr="0092016F">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92016F">
        <w:trPr>
          <w:trHeight w:val="1252"/>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rsidTr="0092016F">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92016F">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92016F">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rsidTr="004453DD">
        <w:trPr>
          <w:trHeight w:val="315"/>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 xml:space="preserve">wskazanej w Wytycznych w </w:t>
            </w:r>
            <w:r w:rsidR="000913B8">
              <w:rPr>
                <w:rFonts w:asciiTheme="minorHAnsi" w:hAnsiTheme="minorHAnsi" w:cs="Arial"/>
                <w:sz w:val="22"/>
                <w:szCs w:val="22"/>
              </w:rPr>
              <w:lastRenderedPageBreak/>
              <w:t>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rsidTr="004453DD">
        <w:trPr>
          <w:trHeight w:val="20"/>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rsidTr="004453DD">
        <w:trPr>
          <w:trHeight w:val="335"/>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rsidR="00440C6C" w:rsidRPr="00334FE3" w:rsidRDefault="00440C6C" w:rsidP="00440C6C">
            <w:pPr>
              <w:rPr>
                <w:rFonts w:asciiTheme="minorHAnsi" w:hAnsiTheme="minorHAnsi"/>
              </w:rPr>
            </w:pPr>
          </w:p>
          <w:p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17195">
            <w:pPr>
              <w:pStyle w:val="Akapitzlist"/>
              <w:numPr>
                <w:ilvl w:val="0"/>
                <w:numId w:val="209"/>
              </w:numPr>
              <w:spacing w:line="240" w:lineRule="auto"/>
              <w:ind w:left="323" w:hanging="284"/>
              <w:jc w:val="both"/>
              <w:rPr>
                <w:rFonts w:cs="Arial"/>
              </w:rPr>
            </w:pPr>
            <w:r w:rsidRPr="00334FE3">
              <w:lastRenderedPageBreak/>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rsidR="00440C6C" w:rsidRPr="00334FE3" w:rsidRDefault="00440C6C" w:rsidP="00440C6C">
            <w:pPr>
              <w:pStyle w:val="Akapitzlist"/>
              <w:spacing w:line="240" w:lineRule="auto"/>
              <w:ind w:left="323"/>
              <w:jc w:val="both"/>
              <w:rPr>
                <w:rFonts w:cs="Arial"/>
              </w:rPr>
            </w:pPr>
          </w:p>
          <w:p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rsidTr="0092016F">
        <w:trPr>
          <w:trHeight w:val="2086"/>
        </w:trPr>
        <w:tc>
          <w:tcPr>
            <w:tcW w:w="1364" w:type="pct"/>
            <w:tcBorders>
              <w:top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92016F">
        <w:trPr>
          <w:trHeight w:val="4369"/>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rsidTr="0092016F">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rsidTr="0092016F">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92016F">
        <w:trPr>
          <w:trHeight w:val="1838"/>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92016F">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210BA" w:rsidRPr="00334FE3" w:rsidRDefault="003210BA" w:rsidP="003210BA">
      <w:pPr>
        <w:pStyle w:val="Nagwek3"/>
        <w:rPr>
          <w:rFonts w:asciiTheme="minorHAnsi" w:hAnsiTheme="minorHAnsi"/>
        </w:rPr>
      </w:pPr>
      <w:bookmarkStart w:id="78"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78"/>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rsidTr="0092016F">
        <w:trPr>
          <w:trHeight w:val="20"/>
        </w:trPr>
        <w:tc>
          <w:tcPr>
            <w:tcW w:w="5000" w:type="pct"/>
            <w:gridSpan w:val="3"/>
            <w:tcBorders>
              <w:top w:val="single" w:sz="4" w:space="0" w:color="auto"/>
            </w:tcBorders>
            <w:shd w:val="clear" w:color="auto" w:fill="E6E6E6"/>
            <w:vAlign w:val="center"/>
          </w:tcPr>
          <w:p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rsidTr="0092016F">
        <w:trPr>
          <w:trHeight w:val="20"/>
        </w:trPr>
        <w:tc>
          <w:tcPr>
            <w:tcW w:w="1388" w:type="pct"/>
            <w:shd w:val="clear" w:color="auto" w:fill="auto"/>
            <w:vAlign w:val="center"/>
          </w:tcPr>
          <w:p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rsidR="004F03E8" w:rsidRPr="009D6E38" w:rsidRDefault="004F03E8" w:rsidP="00E16E0E">
            <w:pPr>
              <w:pStyle w:val="Akapitzlist"/>
              <w:numPr>
                <w:ilvl w:val="0"/>
                <w:numId w:val="119"/>
              </w:numPr>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rsidTr="004453DD">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rsidR="008B17FB" w:rsidRPr="009D6E38" w:rsidRDefault="008B17FB" w:rsidP="008B17F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rsidR="008B17FB" w:rsidRPr="009D6E38" w:rsidRDefault="008B17FB" w:rsidP="008B17F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rsidR="008B17FB" w:rsidRPr="009D6E38" w:rsidRDefault="008B17FB" w:rsidP="007934AA">
            <w:pPr>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rsidR="008B17FB" w:rsidRPr="009D6E38" w:rsidRDefault="008B17FB" w:rsidP="004453DD">
            <w:pPr>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rsidR="008B17FB" w:rsidRPr="009D6E38" w:rsidRDefault="008B17FB" w:rsidP="00E16E0E">
            <w:pPr>
              <w:pStyle w:val="Akapitzlist"/>
              <w:numPr>
                <w:ilvl w:val="0"/>
                <w:numId w:val="112"/>
              </w:numPr>
              <w:spacing w:line="240" w:lineRule="auto"/>
              <w:ind w:left="301" w:right="6" w:hanging="284"/>
              <w:rPr>
                <w:rFonts w:cs="Arial"/>
              </w:rPr>
            </w:pPr>
            <w:r w:rsidRPr="009D6E38">
              <w:rPr>
                <w:rFonts w:cs="Arial"/>
              </w:rPr>
              <w:t>o znaczeniu regionalnym lub subregionalnym.</w:t>
            </w:r>
          </w:p>
        </w:tc>
      </w:tr>
      <w:tr w:rsidR="008B17FB" w:rsidRPr="00334FE3" w:rsidTr="0092016F">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rsidTr="0092016F">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rsidTr="0092016F">
        <w:trPr>
          <w:trHeight w:val="1252"/>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9D6E38" w:rsidRDefault="009E45DB" w:rsidP="004453DD">
            <w:pPr>
              <w:spacing w:before="40" w:after="40"/>
              <w:rPr>
                <w:rFonts w:asciiTheme="minorHAnsi" w:hAnsiTheme="minorHAnsi" w:cs="Arial"/>
              </w:rPr>
            </w:pPr>
            <w:r>
              <w:rPr>
                <w:rFonts w:asciiTheme="minorHAnsi" w:hAnsiTheme="minorHAnsi" w:cs="Arial"/>
                <w:b/>
                <w:sz w:val="22"/>
                <w:szCs w:val="22"/>
              </w:rPr>
              <w:t>7</w:t>
            </w:r>
            <w:r w:rsidR="00870BDD">
              <w:rPr>
                <w:rFonts w:asciiTheme="minorHAnsi" w:hAnsiTheme="minorHAnsi" w:cs="Arial"/>
                <w:b/>
                <w:sz w:val="22"/>
                <w:szCs w:val="22"/>
              </w:rPr>
              <w:t> 111 087</w:t>
            </w:r>
            <w:r w:rsidR="008B17FB" w:rsidRPr="009D6E38">
              <w:rPr>
                <w:rFonts w:asciiTheme="minorHAnsi" w:hAnsiTheme="minorHAnsi" w:cs="Arial"/>
                <w:b/>
                <w:sz w:val="22"/>
                <w:szCs w:val="22"/>
              </w:rPr>
              <w:t xml:space="preserve"> – region słabiej rozwinięty</w:t>
            </w:r>
          </w:p>
        </w:tc>
      </w:tr>
      <w:tr w:rsidR="008B17FB" w:rsidRPr="00334FE3" w:rsidTr="0092016F">
        <w:trPr>
          <w:trHeight w:val="20"/>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w:t>
            </w:r>
            <w:r w:rsidRPr="009D6E38">
              <w:rPr>
                <w:rFonts w:asciiTheme="minorHAnsi" w:hAnsiTheme="minorHAnsi" w:cs="Arial"/>
                <w:sz w:val="22"/>
                <w:szCs w:val="22"/>
              </w:rPr>
              <w:lastRenderedPageBreak/>
              <w:t xml:space="preserve">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rsidTr="0092016F">
        <w:trPr>
          <w:trHeight w:val="402"/>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rsidTr="0092016F">
        <w:trPr>
          <w:trHeight w:val="402"/>
        </w:trPr>
        <w:tc>
          <w:tcPr>
            <w:tcW w:w="1388" w:type="pct"/>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rsidTr="004453DD">
        <w:trPr>
          <w:trHeight w:val="20"/>
        </w:trPr>
        <w:tc>
          <w:tcPr>
            <w:tcW w:w="1388" w:type="pct"/>
            <w:tcBorders>
              <w:top w:val="single" w:sz="4" w:space="0" w:color="auto"/>
            </w:tcBorders>
            <w:shd w:val="clear" w:color="auto" w:fill="auto"/>
            <w:vAlign w:val="center"/>
          </w:tcPr>
          <w:p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trHeight w:val="20"/>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rsidTr="004453DD">
        <w:trPr>
          <w:trHeight w:val="315"/>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rsidTr="004453DD">
        <w:trPr>
          <w:trHeight w:val="20"/>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trHeight w:val="20"/>
        </w:trPr>
        <w:tc>
          <w:tcPr>
            <w:tcW w:w="1388"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stosowania </w:t>
            </w:r>
            <w:r w:rsidRPr="009D6E38">
              <w:rPr>
                <w:rFonts w:asciiTheme="minorHAnsi" w:hAnsiTheme="minorHAnsi" w:cs="Arial"/>
                <w:sz w:val="22"/>
                <w:szCs w:val="22"/>
              </w:rPr>
              <w:lastRenderedPageBreak/>
              <w:t>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t>
            </w:r>
            <w:r w:rsidRPr="009D6E38">
              <w:rPr>
                <w:rFonts w:asciiTheme="minorHAnsi" w:hAnsiTheme="minorHAnsi" w:cs="Arial"/>
                <w:sz w:val="22"/>
                <w:szCs w:val="22"/>
              </w:rPr>
              <w:lastRenderedPageBreak/>
              <w:t xml:space="preserve">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rsidTr="004453DD">
        <w:trPr>
          <w:trHeight w:val="335"/>
        </w:trPr>
        <w:tc>
          <w:tcPr>
            <w:tcW w:w="1388" w:type="pct"/>
            <w:tcBorders>
              <w:top w:val="single" w:sz="4" w:space="0" w:color="auto"/>
              <w:right w:val="single" w:sz="4" w:space="0" w:color="auto"/>
            </w:tcBorders>
            <w:shd w:val="clear" w:color="auto" w:fill="auto"/>
            <w:vAlign w:val="center"/>
          </w:tcPr>
          <w:p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rsidTr="0092016F">
        <w:trPr>
          <w:trHeight w:val="2047"/>
        </w:trPr>
        <w:tc>
          <w:tcPr>
            <w:tcW w:w="1388" w:type="pct"/>
            <w:tcBorders>
              <w:top w:val="single" w:sz="4" w:space="0" w:color="auto"/>
            </w:tcBorders>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rsidTr="0092016F">
        <w:trPr>
          <w:trHeight w:val="4147"/>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rsidR="00135048" w:rsidRPr="009D6E38" w:rsidRDefault="00135048" w:rsidP="00440C6C">
            <w:pPr>
              <w:spacing w:before="40" w:after="40"/>
              <w:rPr>
                <w:rFonts w:asciiTheme="minorHAnsi" w:hAnsiTheme="minorHAnsi" w:cs="Arial"/>
              </w:rPr>
            </w:pPr>
          </w:p>
          <w:p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rsidTr="0092016F">
        <w:trPr>
          <w:trHeight w:val="1252"/>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rsidR="009A4BDB" w:rsidRPr="009D6E38" w:rsidRDefault="009A4BDB" w:rsidP="009A4BDB">
            <w:pPr>
              <w:autoSpaceDE w:val="0"/>
              <w:autoSpaceDN w:val="0"/>
              <w:adjustRightInd w:val="0"/>
              <w:spacing w:after="0"/>
              <w:rPr>
                <w:rFonts w:asciiTheme="minorHAnsi" w:hAnsiTheme="minorHAnsi" w:cs="Arial"/>
              </w:rPr>
            </w:pPr>
          </w:p>
          <w:p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rsidR="00135048" w:rsidRPr="009D6E38" w:rsidRDefault="00135048" w:rsidP="00473FB5">
            <w:pPr>
              <w:autoSpaceDE w:val="0"/>
              <w:autoSpaceDN w:val="0"/>
              <w:adjustRightInd w:val="0"/>
              <w:spacing w:after="0"/>
              <w:jc w:val="both"/>
              <w:rPr>
                <w:rFonts w:asciiTheme="minorHAnsi" w:hAnsiTheme="minorHAnsi" w:cs="Arial"/>
              </w:rPr>
            </w:pPr>
          </w:p>
          <w:p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6648C5">
        <w:trPr>
          <w:trHeight w:val="708"/>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rsidR="0041088B" w:rsidRPr="009D6E38" w:rsidRDefault="0041088B" w:rsidP="00440C6C">
            <w:pPr>
              <w:spacing w:before="40" w:after="40"/>
              <w:rPr>
                <w:rFonts w:cs="Arial"/>
              </w:rPr>
            </w:pPr>
          </w:p>
          <w:p w:rsidR="00440C6C" w:rsidRPr="009D6E38" w:rsidRDefault="0041088B" w:rsidP="00440C6C">
            <w:pPr>
              <w:spacing w:before="40" w:after="4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rsidTr="0092016F">
        <w:trPr>
          <w:trHeight w:val="1838"/>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rsidTr="0092016F">
        <w:trPr>
          <w:trHeight w:val="1252"/>
        </w:trPr>
        <w:tc>
          <w:tcPr>
            <w:tcW w:w="1388" w:type="pct"/>
            <w:shd w:val="clear" w:color="auto" w:fill="auto"/>
            <w:vAlign w:val="center"/>
          </w:tcPr>
          <w:p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rsidR="00B43889" w:rsidRPr="00334FE3" w:rsidRDefault="00B43889" w:rsidP="00945319">
      <w:pPr>
        <w:pStyle w:val="Nagwek2"/>
        <w:rPr>
          <w:rFonts w:asciiTheme="minorHAnsi" w:hAnsiTheme="minorHAnsi"/>
        </w:rPr>
      </w:pPr>
      <w:bookmarkStart w:id="79" w:name="_Toc51316998"/>
      <w:r w:rsidRPr="00334FE3">
        <w:rPr>
          <w:rFonts w:asciiTheme="minorHAnsi" w:hAnsiTheme="minorHAnsi"/>
        </w:rPr>
        <w:t>Oś priorytetowa 9 Włączenie społeczne</w:t>
      </w:r>
      <w:bookmarkEnd w:id="79"/>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lastRenderedPageBreak/>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rsidTr="002E2D3E">
        <w:trPr>
          <w:trHeight w:val="20"/>
        </w:trPr>
        <w:tc>
          <w:tcPr>
            <w:tcW w:w="1429" w:type="pct"/>
            <w:vMerge w:val="restart"/>
            <w:shd w:val="clear" w:color="auto" w:fill="auto"/>
          </w:tcPr>
          <w:p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rsidTr="002E2D3E">
        <w:trPr>
          <w:trHeight w:val="20"/>
        </w:trPr>
        <w:tc>
          <w:tcPr>
            <w:tcW w:w="1429" w:type="pct"/>
            <w:vMerge/>
            <w:shd w:val="clear" w:color="auto" w:fill="auto"/>
          </w:tcPr>
          <w:p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00870BDD">
              <w:rPr>
                <w:rFonts w:asciiTheme="minorHAnsi" w:hAnsiTheme="minorHAnsi" w:cstheme="minorHAnsi"/>
                <w:b/>
                <w:sz w:val="22"/>
                <w:szCs w:val="22"/>
              </w:rPr>
              <w:t>133 192 658</w:t>
            </w:r>
          </w:p>
        </w:tc>
      </w:tr>
      <w:tr w:rsidR="00D572C9" w:rsidRPr="00334FE3" w:rsidTr="002E2D3E">
        <w:trPr>
          <w:trHeight w:val="20"/>
        </w:trPr>
        <w:tc>
          <w:tcPr>
            <w:tcW w:w="1429" w:type="pct"/>
            <w:shd w:val="clear" w:color="auto" w:fill="auto"/>
          </w:tcPr>
          <w:p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614A96" w:rsidRPr="00334FE3" w:rsidRDefault="00614A96" w:rsidP="00870FEE">
      <w:pPr>
        <w:jc w:val="both"/>
        <w:rPr>
          <w:rFonts w:asciiTheme="minorHAnsi" w:hAnsiTheme="minorHAnsi"/>
          <w:b/>
        </w:rPr>
      </w:pPr>
    </w:p>
    <w:p w:rsidR="005A0826" w:rsidRDefault="005A0826" w:rsidP="00C22831">
      <w:pPr>
        <w:pStyle w:val="Nagwek3"/>
        <w:rPr>
          <w:rFonts w:asciiTheme="minorHAnsi" w:hAnsiTheme="minorHAnsi"/>
        </w:rPr>
      </w:pPr>
      <w:bookmarkStart w:id="80" w:name="_Toc51316999"/>
      <w:r w:rsidRPr="00334FE3">
        <w:rPr>
          <w:rFonts w:asciiTheme="minorHAnsi" w:hAnsiTheme="minorHAnsi"/>
        </w:rPr>
        <w:t>Działanie 9.1. Aktywna integracja</w:t>
      </w:r>
      <w:bookmarkEnd w:id="8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9D6E38" w:rsidRPr="009D6E38" w:rsidTr="002E2D3E">
        <w:trPr>
          <w:trHeight w:val="20"/>
        </w:trPr>
        <w:tc>
          <w:tcPr>
            <w:tcW w:w="5000" w:type="pct"/>
            <w:gridSpan w:val="3"/>
            <w:tcBorders>
              <w:top w:val="single" w:sz="4" w:space="0" w:color="auto"/>
            </w:tcBorders>
            <w:shd w:val="clear" w:color="auto" w:fill="E5DFEC" w:themeFill="accent4" w:themeFillTint="33"/>
            <w:vAlign w:val="center"/>
          </w:tcPr>
          <w:p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453DD">
        <w:trPr>
          <w:trHeight w:val="20"/>
        </w:trPr>
        <w:tc>
          <w:tcPr>
            <w:tcW w:w="1351" w:type="pct"/>
            <w:vMerge w:val="restart"/>
            <w:tcBorders>
              <w:top w:val="single" w:sz="4" w:space="0" w:color="auto"/>
            </w:tcBorders>
            <w:shd w:val="clear" w:color="auto" w:fill="auto"/>
            <w:vAlign w:val="center"/>
          </w:tcPr>
          <w:p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rsidTr="004453DD">
        <w:trPr>
          <w:trHeight w:val="20"/>
        </w:trPr>
        <w:tc>
          <w:tcPr>
            <w:tcW w:w="1351" w:type="pct"/>
            <w:vMerge/>
            <w:tcBorders>
              <w:bottom w:val="single" w:sz="4" w:space="0" w:color="auto"/>
            </w:tcBorders>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rsidTr="005C7EF0">
        <w:trPr>
          <w:trHeight w:val="20"/>
        </w:trPr>
        <w:tc>
          <w:tcPr>
            <w:tcW w:w="1351" w:type="pct"/>
            <w:vMerge w:val="restart"/>
            <w:tcBorders>
              <w:top w:val="single" w:sz="4" w:space="0" w:color="auto"/>
            </w:tcBorders>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C7EF0">
        <w:trPr>
          <w:trHeight w:val="20"/>
        </w:trPr>
        <w:tc>
          <w:tcPr>
            <w:tcW w:w="1351" w:type="pct"/>
            <w:vMerge w:val="restart"/>
            <w:tcBorders>
              <w:top w:val="single" w:sz="4" w:space="0" w:color="auto"/>
            </w:tcBorders>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461658" w:rsidRPr="009D6E38" w:rsidRDefault="00E15C67" w:rsidP="004C284A">
            <w:pPr>
              <w:spacing w:before="40" w:after="40"/>
              <w:jc w:val="both"/>
              <w:rPr>
                <w:rFonts w:asciiTheme="minorHAnsi" w:hAnsiTheme="minorHAnsi" w:cs="Arial"/>
              </w:rPr>
            </w:pPr>
            <w:r w:rsidRPr="009D6E38">
              <w:rPr>
                <w:rFonts w:asciiTheme="minorHAnsi" w:hAnsiTheme="minorHAnsi" w:cs="Arial"/>
              </w:rPr>
              <w:t>1</w:t>
            </w:r>
            <w:r w:rsidR="00461658" w:rsidRPr="009D6E38">
              <w:rPr>
                <w:rFonts w:asciiTheme="minorHAnsi" w:hAnsiTheme="minorHAnsi" w:cs="Arial"/>
              </w:rPr>
              <w:t xml:space="preserve">. </w:t>
            </w:r>
            <w:r w:rsidR="00461658" w:rsidRPr="009D6E38">
              <w:rPr>
                <w:rFonts w:asciiTheme="minorHAnsi" w:hAnsiTheme="minorHAnsi" w:cs="Arial"/>
                <w:sz w:val="22"/>
                <w:szCs w:val="22"/>
              </w:rPr>
              <w:t>Liczba osób zagrożonych ubóstwem lub wykluczeniem społecznym, które uzyskały kwalifikacje lub nabyły kompetencje po opuszczeniu programu</w:t>
            </w:r>
            <w:r w:rsidR="003B201A" w:rsidRPr="009D6E38">
              <w:rPr>
                <w:rFonts w:asciiTheme="minorHAnsi" w:hAnsiTheme="minorHAnsi" w:cs="Arial"/>
                <w:sz w:val="22"/>
                <w:szCs w:val="22"/>
              </w:rPr>
              <w:t>.</w:t>
            </w:r>
            <w:r w:rsidR="005C55CC" w:rsidRPr="009D6E38">
              <w:rPr>
                <w:rFonts w:asciiTheme="minorHAnsi" w:hAnsiTheme="minorHAnsi" w:cs="Arial"/>
                <w:sz w:val="22"/>
                <w:szCs w:val="22"/>
              </w:rPr>
              <w:t xml:space="preserve"> </w:t>
            </w:r>
          </w:p>
          <w:p w:rsidR="00D572C9" w:rsidRPr="009D6E38" w:rsidRDefault="00E15C67" w:rsidP="004C284A">
            <w:pPr>
              <w:spacing w:before="40" w:after="40"/>
              <w:jc w:val="both"/>
              <w:rPr>
                <w:rFonts w:asciiTheme="minorHAnsi" w:hAnsiTheme="minorHAnsi" w:cs="Arial"/>
              </w:rPr>
            </w:pPr>
            <w:r w:rsidRPr="009D6E38">
              <w:rPr>
                <w:rFonts w:asciiTheme="minorHAnsi" w:hAnsiTheme="minorHAnsi" w:cs="Arial"/>
              </w:rPr>
              <w:t>2</w:t>
            </w:r>
            <w:r w:rsidR="00461658" w:rsidRPr="009D6E38">
              <w:rPr>
                <w:rFonts w:asciiTheme="minorHAnsi" w:hAnsiTheme="minorHAnsi" w:cs="Arial"/>
              </w:rPr>
              <w:t xml:space="preserve">. </w:t>
            </w:r>
            <w:r w:rsidR="00D572C9" w:rsidRPr="009D6E38">
              <w:rPr>
                <w:rFonts w:asciiTheme="minorHAnsi" w:hAnsiTheme="minorHAnsi" w:cs="Arial"/>
                <w:sz w:val="22"/>
                <w:szCs w:val="22"/>
              </w:rPr>
              <w:t>Liczba osób zagrożonych ubóstwem lub wykluczeniem społecznym poszukujących pracy po opuszczeniu programu</w:t>
            </w:r>
            <w:r w:rsidR="003B201A" w:rsidRPr="009D6E38">
              <w:rPr>
                <w:rFonts w:asciiTheme="minorHAnsi" w:hAnsiTheme="minorHAnsi" w:cs="Arial"/>
                <w:sz w:val="22"/>
                <w:szCs w:val="22"/>
              </w:rPr>
              <w:t>.</w:t>
            </w:r>
          </w:p>
          <w:p w:rsidR="00D572C9" w:rsidRPr="009D6E38" w:rsidRDefault="00E15C67" w:rsidP="00AB1002">
            <w:pPr>
              <w:spacing w:before="40" w:after="40"/>
              <w:jc w:val="both"/>
              <w:rPr>
                <w:rFonts w:asciiTheme="minorHAnsi" w:hAnsiTheme="minorHAnsi" w:cs="Arial"/>
              </w:rPr>
            </w:pPr>
            <w:r w:rsidRPr="009D6E38">
              <w:rPr>
                <w:rFonts w:asciiTheme="minorHAnsi" w:hAnsiTheme="minorHAnsi" w:cs="Arial"/>
                <w:sz w:val="22"/>
                <w:szCs w:val="22"/>
              </w:rPr>
              <w:t>3</w:t>
            </w:r>
            <w:r w:rsidR="00461658" w:rsidRPr="009D6E38">
              <w:rPr>
                <w:rFonts w:asciiTheme="minorHAnsi" w:hAnsiTheme="minorHAnsi" w:cs="Arial"/>
                <w:sz w:val="22"/>
                <w:szCs w:val="22"/>
              </w:rPr>
              <w:t xml:space="preserve">. </w:t>
            </w:r>
            <w:r w:rsidR="00D572C9" w:rsidRPr="009D6E38">
              <w:rPr>
                <w:rFonts w:asciiTheme="minorHAnsi" w:hAnsiTheme="minorHAnsi" w:cs="Arial"/>
                <w:sz w:val="22"/>
                <w:szCs w:val="22"/>
              </w:rPr>
              <w:t>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00D572C9" w:rsidRPr="009D6E38">
              <w:rPr>
                <w:rFonts w:asciiTheme="minorHAnsi" w:hAnsiTheme="minorHAnsi" w:cs="Arial"/>
                <w:sz w:val="22"/>
                <w:szCs w:val="22"/>
              </w:rPr>
              <w:t>pracującymi na własny rachunek)</w:t>
            </w:r>
            <w:r w:rsidR="003B201A" w:rsidRPr="009D6E38">
              <w:rPr>
                <w:rFonts w:asciiTheme="minorHAnsi" w:hAnsiTheme="minorHAnsi" w:cs="Arial"/>
                <w:sz w:val="22"/>
                <w:szCs w:val="22"/>
              </w:rPr>
              <w:t>.</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51" w:type="pct"/>
            <w:vMerge w:val="restart"/>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w:t>
            </w:r>
            <w:r w:rsidRPr="009D6E38">
              <w:rPr>
                <w:rFonts w:asciiTheme="minorHAnsi" w:hAnsiTheme="minorHAnsi" w:cs="Arial"/>
                <w:sz w:val="22"/>
                <w:szCs w:val="22"/>
              </w:rPr>
              <w:lastRenderedPageBreak/>
              <w:t>produktu</w:t>
            </w:r>
          </w:p>
        </w:tc>
        <w:tc>
          <w:tcPr>
            <w:tcW w:w="1273" w:type="pct"/>
            <w:tcBorders>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lastRenderedPageBreak/>
              <w:t>Działanie 9.1</w:t>
            </w:r>
          </w:p>
        </w:tc>
        <w:tc>
          <w:tcPr>
            <w:tcW w:w="2376" w:type="pct"/>
            <w:tcBorders>
              <w:left w:val="dotted" w:sz="4" w:space="0" w:color="auto"/>
              <w:bottom w:val="dotted" w:sz="4" w:space="0" w:color="auto"/>
            </w:tcBorders>
            <w:shd w:val="clear" w:color="auto" w:fill="auto"/>
            <w:vAlign w:val="center"/>
          </w:tcPr>
          <w:p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val="restart"/>
            <w:shd w:val="clear" w:color="auto" w:fill="auto"/>
            <w:vAlign w:val="center"/>
          </w:tcPr>
          <w:p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których celem jest nabycie, przywrócenie lub wzmocnienie kompetencji 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lastRenderedPageBreak/>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grupach i klubach samopomocowych, w</w:t>
            </w:r>
            <w:r w:rsidR="00471919" w:rsidRPr="009D6E38">
              <w:rPr>
                <w:rFonts w:cs="Arial"/>
              </w:rPr>
              <w:t> </w:t>
            </w:r>
            <w:r w:rsidRPr="009D6E38">
              <w:rPr>
                <w:rFonts w:cs="Arial"/>
              </w:rPr>
              <w:t>tym kosztów zatrudnienia osoby prowadzącej klub lub grupę;</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tym kosztów zatrudnienia i działania osoby prowadzącej</w:t>
            </w:r>
            <w:r w:rsidR="00202C57" w:rsidRPr="009D6E38">
              <w:rPr>
                <w:rFonts w:cs="Arial"/>
              </w:rPr>
              <w:t xml:space="preserve">treningi </w:t>
            </w:r>
            <w:r w:rsidRPr="009D6E38">
              <w:rPr>
                <w:rFonts w:cs="Arial"/>
              </w:rPr>
              <w:t xml:space="preserve">; </w:t>
            </w:r>
          </w:p>
          <w:p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tym powrot</w:t>
            </w:r>
            <w:r w:rsidR="00746801" w:rsidRPr="009D6E38">
              <w:rPr>
                <w:rFonts w:cs="Arial"/>
              </w:rPr>
              <w:t>owi</w:t>
            </w:r>
            <w:r w:rsidR="00EB49C5" w:rsidRPr="009D6E38">
              <w:rPr>
                <w:rFonts w:cs="Arial"/>
              </w:rPr>
              <w:t xml:space="preserve"> </w:t>
            </w:r>
            <w:r w:rsidRPr="009D6E38">
              <w:rPr>
                <w:rFonts w:cs="Arial"/>
              </w:rPr>
              <w:t xml:space="preserve"> na rynek pracy; </w:t>
            </w:r>
          </w:p>
          <w:p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lastRenderedPageBreak/>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wijaniu umiejetnosci i kompetencji społecznych</w:t>
            </w:r>
            <w:r w:rsidRPr="009D6E38">
              <w:rPr>
                <w:rFonts w:cs="Arial"/>
              </w:rPr>
              <w:t>.</w:t>
            </w:r>
          </w:p>
          <w:p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t>prace społecznie użyteczne (</w:t>
            </w:r>
            <w:r w:rsidRPr="009D6E38">
              <w:rPr>
                <w:rFonts w:cs="Times New Roman"/>
              </w:rPr>
              <w:t>koszty prac społecznie użytecznych finansowane z Funduszu Pracy i/lub JST stanowią zawsze wkład własny w projekcie);</w:t>
            </w:r>
          </w:p>
          <w:p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zajęć w ramach kształcenia ustawicznego (z wyłączeniem studiów wszystkich stopni), mających na celu uzyskanie zawodu lub przygotowanie  zawodowe (po konsultacji z właściwym </w:t>
            </w:r>
            <w:r w:rsidRPr="009D6E38">
              <w:rPr>
                <w:rFonts w:cs="Arial"/>
              </w:rPr>
              <w:lastRenderedPageBreak/>
              <w:t>powiatowym urzędem pracy w przypadku, gdy klientem jest osoba bezrobotna);</w:t>
            </w:r>
          </w:p>
          <w:p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rsidR="00CE6902" w:rsidRPr="009D6E38" w:rsidRDefault="00CE6902" w:rsidP="00A17FC1">
            <w:pPr>
              <w:pStyle w:val="Akapitzlist"/>
              <w:spacing w:after="120" w:line="240" w:lineRule="auto"/>
              <w:ind w:left="316"/>
              <w:jc w:val="both"/>
              <w:rPr>
                <w:rFonts w:cs="Arial"/>
                <w:b/>
                <w:bCs/>
              </w:rPr>
            </w:pPr>
          </w:p>
          <w:p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rsidR="00735D08" w:rsidRPr="009D6E38" w:rsidRDefault="00CE6902" w:rsidP="00735D08">
            <w:pPr>
              <w:pStyle w:val="Akapitzlist"/>
              <w:numPr>
                <w:ilvl w:val="0"/>
                <w:numId w:val="237"/>
              </w:numPr>
              <w:spacing w:after="120" w:line="240" w:lineRule="auto"/>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rsidR="00CE6902" w:rsidRPr="009D6E38" w:rsidRDefault="00CE6902" w:rsidP="00B17195">
            <w:pPr>
              <w:pStyle w:val="Akapitzlist"/>
              <w:numPr>
                <w:ilvl w:val="0"/>
                <w:numId w:val="237"/>
              </w:numPr>
              <w:spacing w:after="120" w:line="240" w:lineRule="auto"/>
              <w:ind w:left="316"/>
              <w:jc w:val="both"/>
              <w:rPr>
                <w:rFonts w:cs="Arial"/>
              </w:rPr>
            </w:pP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psychoterapii w zakładzie lecznictwa odwykowego w przypadku osób </w:t>
            </w:r>
            <w:r w:rsidRPr="009D6E38">
              <w:rPr>
                <w:rFonts w:cs="Arial"/>
              </w:rPr>
              <w:lastRenderedPageBreak/>
              <w:t>uzależnionych od alkoholu, w rozumieniu przepisów o wychowaniu w trzeźwości i</w:t>
            </w:r>
            <w:r w:rsidR="00913BB5" w:rsidRPr="009D6E38">
              <w:rPr>
                <w:rFonts w:cs="Arial"/>
              </w:rPr>
              <w:t> </w:t>
            </w:r>
            <w:r w:rsidRPr="009D6E38">
              <w:rPr>
                <w:rFonts w:cs="Arial"/>
              </w:rPr>
              <w:t xml:space="preserve">przeciwdziałaniu alkoholizmowi; </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rsidR="00987229" w:rsidRPr="009D6E38" w:rsidRDefault="00E4683F" w:rsidP="00C837D9">
            <w:pPr>
              <w:spacing w:line="276" w:lineRule="auto"/>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z</w:t>
            </w:r>
            <w:r w:rsidR="00987229" w:rsidRPr="009D6E38">
              <w:rPr>
                <w:rFonts w:asciiTheme="minorHAnsi" w:hAnsiTheme="minorHAnsi" w:cs="Arial"/>
                <w:sz w:val="22"/>
                <w:szCs w:val="22"/>
              </w:rPr>
              <w:t xml:space="preserve"> niepełnosprawn</w:t>
            </w:r>
            <w:r w:rsidR="0063466F" w:rsidRPr="009D6E38">
              <w:rPr>
                <w:rFonts w:asciiTheme="minorHAnsi" w:hAnsiTheme="minorHAnsi" w:cs="Arial"/>
                <w:sz w:val="22"/>
                <w:szCs w:val="22"/>
              </w:rPr>
              <w:t>ościami</w:t>
            </w:r>
            <w:r w:rsidR="00987229" w:rsidRPr="009D6E38">
              <w:rPr>
                <w:rFonts w:asciiTheme="minorHAnsi" w:hAnsiTheme="minorHAnsi" w:cs="Arial"/>
                <w:sz w:val="22"/>
                <w:szCs w:val="22"/>
              </w:rPr>
              <w:t>, w tym zaburzone psychicznie;</w:t>
            </w:r>
          </w:p>
          <w:p w:rsidR="00E25C07"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lastRenderedPageBreak/>
              <w:t>f) wsparcie w zakresie przygotowania osób z niepełnosprawnością do uczestnictwa w warsztatach terapii zajęciowej lub podjęcia zatrudnienia realizowanego przez środowiskowe domy samopomocy;</w:t>
            </w:r>
          </w:p>
          <w:p w:rsidR="00987229"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g</w:t>
            </w:r>
            <w:r w:rsidR="00987229" w:rsidRPr="009D6E38">
              <w:rPr>
                <w:rFonts w:asciiTheme="minorHAnsi" w:hAnsiTheme="minorHAnsi" w:cs="Arial"/>
                <w:sz w:val="22"/>
                <w:szCs w:val="22"/>
              </w:rPr>
              <w:t>) promocja i wsparcie wolontariatu w zakresie integracji osób zagrożonych ubóstwem lub wykluczeniem społecznym;</w:t>
            </w:r>
          </w:p>
          <w:p w:rsidR="002E7899" w:rsidRPr="009D6E38" w:rsidRDefault="002E7899" w:rsidP="00987229">
            <w:pPr>
              <w:spacing w:line="276" w:lineRule="auto"/>
              <w:jc w:val="both"/>
              <w:rPr>
                <w:rFonts w:asciiTheme="minorHAnsi" w:hAnsiTheme="minorHAnsi" w:cs="Arial"/>
              </w:rPr>
            </w:pPr>
            <w:r w:rsidRPr="009D6E38">
              <w:rPr>
                <w:rFonts w:asciiTheme="minorHAnsi" w:hAnsiTheme="minorHAnsi" w:cs="Arial"/>
              </w:rPr>
              <w:t>h)</w:t>
            </w:r>
            <w:r w:rsidRPr="009D6E38">
              <w:rPr>
                <w:rFonts w:asciiTheme="minorHAnsi" w:hAnsiTheme="minorHAnsi" w:cs="Arial"/>
              </w:rPr>
              <w:tab/>
              <w:t>organizacja i finansowanie treningów kompetencji i umiejętności społecznych, w tym kosztów zatrudnienia i działania osoby prowadzącej treningi;</w:t>
            </w:r>
          </w:p>
          <w:p w:rsidR="00CE6902" w:rsidRPr="009D6E38" w:rsidRDefault="00C837D9" w:rsidP="00CE6902">
            <w:pPr>
              <w:spacing w:line="276" w:lineRule="auto"/>
              <w:jc w:val="both"/>
              <w:rPr>
                <w:rFonts w:asciiTheme="minorHAnsi" w:hAnsiTheme="minorHAnsi" w:cs="Arial"/>
              </w:rPr>
            </w:pPr>
            <w:r w:rsidRPr="009D6E38">
              <w:rPr>
                <w:rFonts w:ascii="Calibri" w:hAnsi="Calibri" w:cs="Arial"/>
              </w:rPr>
              <w:t>i)</w:t>
            </w:r>
            <w:r w:rsidRPr="009D6E38">
              <w:rPr>
                <w:rFonts w:cs="Arial"/>
              </w:rPr>
              <w:t xml:space="preserve"> </w:t>
            </w:r>
            <w:r w:rsidRPr="009D6E38">
              <w:rPr>
                <w:rFonts w:asciiTheme="minorHAnsi" w:hAnsiTheme="minorHAnsi" w:cs="Arial"/>
                <w:sz w:val="22"/>
                <w:szCs w:val="22"/>
              </w:rPr>
              <w:t>kursy i szkolenia</w:t>
            </w:r>
            <w:r w:rsidRPr="009D6E38">
              <w:t xml:space="preserve"> </w:t>
            </w:r>
            <w:r w:rsidRPr="009D6E38">
              <w:rPr>
                <w:rFonts w:asciiTheme="minorHAnsi" w:hAnsiTheme="minorHAnsi" w:cs="Arial"/>
                <w:sz w:val="22"/>
                <w:szCs w:val="22"/>
              </w:rPr>
              <w:t>służące rozwijaniu umiejetnosci i kompetencji społecznych;j</w:t>
            </w:r>
            <w:r w:rsidR="00CE6902" w:rsidRPr="009D6E38">
              <w:rPr>
                <w:rFonts w:asciiTheme="minorHAnsi" w:hAnsiTheme="minorHAnsi" w:cs="Arial"/>
                <w:sz w:val="22"/>
                <w:szCs w:val="22"/>
              </w:rPr>
              <w:t xml:space="preserve">) </w:t>
            </w:r>
            <w:r w:rsidRPr="009D6E38">
              <w:rPr>
                <w:rFonts w:asciiTheme="minorHAnsi" w:hAnsiTheme="minorHAnsi" w:cs="Arial"/>
                <w:sz w:val="22"/>
                <w:szCs w:val="22"/>
              </w:rPr>
              <w:t>kursy i szkolenia umożliwiające podniesienie kwalifikacji, kompetencji zawodowych lub umiejętności pożądanych na rynku pracy</w:t>
            </w:r>
            <w:r w:rsidR="001D092D" w:rsidRPr="009D6E38">
              <w:rPr>
                <w:rFonts w:asciiTheme="minorHAnsi" w:hAnsiTheme="minorHAnsi" w:cs="Arial"/>
                <w:sz w:val="22"/>
                <w:szCs w:val="22"/>
              </w:rPr>
              <w:t>;</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k</w:t>
            </w:r>
            <w:r w:rsidR="00CE6902" w:rsidRPr="009D6E38">
              <w:rPr>
                <w:rFonts w:asciiTheme="minorHAnsi" w:hAnsiTheme="minorHAnsi" w:cs="Arial"/>
                <w:sz w:val="22"/>
                <w:szCs w:val="22"/>
              </w:rPr>
              <w:t>) staże,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rsidR="00CE6902" w:rsidRPr="009D6E38" w:rsidRDefault="002E7899" w:rsidP="00987229">
            <w:pPr>
              <w:spacing w:line="276" w:lineRule="auto"/>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rsidR="00CE6902" w:rsidRPr="009D6E38" w:rsidRDefault="002E7899" w:rsidP="00987229">
            <w:pPr>
              <w:spacing w:line="276" w:lineRule="auto"/>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 xml:space="preserve">km od miejsca stałego zamieszkania w rozumieniu przepisów Kodeksu Cywilnego, z przeznaczeniem na pokrycie kosztów dojazdu i/lub </w:t>
            </w:r>
            <w:r w:rsidR="00987229" w:rsidRPr="009D6E38">
              <w:rPr>
                <w:rFonts w:asciiTheme="minorHAnsi" w:hAnsiTheme="minorHAnsi"/>
                <w:sz w:val="22"/>
                <w:szCs w:val="22"/>
              </w:rPr>
              <w:lastRenderedPageBreak/>
              <w:t>zakwaterowania</w:t>
            </w:r>
            <w:r w:rsidR="00CE6902" w:rsidRPr="009D6E38">
              <w:rPr>
                <w:rFonts w:asciiTheme="minorHAnsi" w:hAnsiTheme="minorHAnsi"/>
                <w:sz w:val="22"/>
                <w:szCs w:val="22"/>
              </w:rPr>
              <w:t>;</w:t>
            </w:r>
          </w:p>
          <w:p w:rsidR="00CE6902" w:rsidRPr="009D6E38" w:rsidRDefault="002E7899" w:rsidP="00CA43B6">
            <w:pPr>
              <w:spacing w:line="276" w:lineRule="auto"/>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rsidR="00F6724D" w:rsidRPr="009D6E38" w:rsidRDefault="002E7899" w:rsidP="00A53E84">
            <w:pPr>
              <w:spacing w:after="0" w:line="276" w:lineRule="auto"/>
              <w:rPr>
                <w:rFonts w:asciiTheme="minorHAnsi" w:hAnsiTheme="minorHAnsi" w:cs="Arial"/>
              </w:rPr>
            </w:pPr>
            <w:r w:rsidRPr="009D6E38">
              <w:rPr>
                <w:rFonts w:asciiTheme="minorHAnsi" w:hAnsiTheme="minorHAnsi" w:cs="Arial"/>
                <w:sz w:val="22"/>
                <w:szCs w:val="22"/>
              </w:rPr>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rsidR="001C6FD9" w:rsidRPr="009D6E38" w:rsidRDefault="001C6FD9" w:rsidP="00A53E84">
            <w:pPr>
              <w:spacing w:after="0" w:line="276" w:lineRule="auto"/>
              <w:rPr>
                <w:rFonts w:asciiTheme="minorHAnsi" w:hAnsiTheme="minorHAnsi" w:cs="Arial"/>
              </w:rPr>
            </w:pPr>
          </w:p>
          <w:p w:rsidR="00D572C9" w:rsidRPr="009D6E38" w:rsidRDefault="00D572C9" w:rsidP="00A53E84">
            <w:pPr>
              <w:spacing w:after="0"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rsidR="00BE4F6C" w:rsidRPr="009D6E38" w:rsidRDefault="00D572C9" w:rsidP="00871F8A">
            <w:pPr>
              <w:spacing w:after="0" w:line="276" w:lineRule="auto"/>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rsidR="00BE4F6C" w:rsidRPr="009D6E38" w:rsidRDefault="00C35C2A" w:rsidP="00871F8A">
            <w:pPr>
              <w:spacing w:after="0" w:line="276" w:lineRule="auto"/>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rsidR="00C35C2A" w:rsidRPr="009D6E38" w:rsidRDefault="00C35C2A" w:rsidP="00C35C2A">
            <w:pPr>
              <w:spacing w:after="0"/>
              <w:ind w:left="98"/>
              <w:jc w:val="both"/>
              <w:rPr>
                <w:rFonts w:asciiTheme="minorHAnsi" w:hAnsiTheme="minorHAnsi" w:cs="Arial"/>
                <w:sz w:val="16"/>
                <w:szCs w:val="16"/>
              </w:rPr>
            </w:pP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 xml:space="preserve">Poradnictwo psychospołeczne, w tym </w:t>
            </w:r>
            <w:r w:rsidRPr="009D6E38">
              <w:rPr>
                <w:rFonts w:asciiTheme="minorHAnsi" w:hAnsiTheme="minorHAnsi" w:cs="Arial"/>
                <w:sz w:val="22"/>
                <w:szCs w:val="22"/>
              </w:rPr>
              <w:lastRenderedPageBreak/>
              <w:t>m.in.:</w:t>
            </w:r>
          </w:p>
          <w:p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integracja i budowanie partnerstwa w grupie, </w:t>
            </w:r>
          </w:p>
          <w:p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stres i metody radzenia sobie z nim, </w:t>
            </w:r>
          </w:p>
          <w:p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 xml:space="preserve">treningi w zakresie edukacji mediacyjnej i rozwiązywania konfliktów, </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postaw asertywnych;</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autoprezentacji;</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zasad współżycia społecznego;</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alternatywnego spędzania czasu wolnego;</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 zarządzania budżetem domowym i oszczędzania;</w:t>
            </w:r>
          </w:p>
          <w:p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koncentracji uwagi.</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zajęcia o charakterze terapeutycznym;</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rsidR="00C35C2A" w:rsidRPr="009D6E38" w:rsidRDefault="00C35C2A" w:rsidP="00C35C2A">
            <w:pPr>
              <w:spacing w:after="0"/>
              <w:ind w:left="98"/>
              <w:jc w:val="both"/>
              <w:rPr>
                <w:rFonts w:asciiTheme="minorHAnsi" w:hAnsiTheme="minorHAnsi" w:cs="Arial"/>
              </w:rPr>
            </w:pP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w:t>
            </w:r>
            <w:r w:rsidRPr="009D6E38">
              <w:rPr>
                <w:rFonts w:asciiTheme="minorHAnsi" w:hAnsiTheme="minorHAnsi" w:cs="Arial"/>
                <w:sz w:val="22"/>
                <w:szCs w:val="22"/>
              </w:rPr>
              <w:lastRenderedPageBreak/>
              <w:t>zakresie, w jakim jest to niezbędne dla udzielenia wsparcia grupie docelowej):</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pomoc w nawiązaniu współpracy z podmiotami pomocowymi (pomoc społeczna, instytucje rynku pracy, etc.);</w:t>
            </w:r>
          </w:p>
          <w:p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prawne i rodzinne - jako element uzupełniający projekt.</w:t>
            </w:r>
          </w:p>
          <w:p w:rsidR="00F6724D" w:rsidRPr="009D6E38" w:rsidRDefault="00F6724D" w:rsidP="00C35C2A">
            <w:pPr>
              <w:spacing w:after="0"/>
              <w:ind w:left="98"/>
              <w:jc w:val="both"/>
              <w:rPr>
                <w:rFonts w:asciiTheme="minorHAnsi" w:hAnsiTheme="minorHAnsi" w:cs="Arial"/>
              </w:rPr>
            </w:pPr>
          </w:p>
          <w:p w:rsidR="009F5640" w:rsidRPr="009D6E38" w:rsidRDefault="006F165F" w:rsidP="00C35C2A">
            <w:pPr>
              <w:spacing w:after="0"/>
              <w:ind w:left="98"/>
              <w:jc w:val="both"/>
              <w:rPr>
                <w:rFonts w:asciiTheme="minorHAnsi" w:hAnsiTheme="minorHAnsi"/>
              </w:rPr>
            </w:pPr>
            <w:r w:rsidRPr="009D6E38">
              <w:rPr>
                <w:rFonts w:asciiTheme="minorHAnsi" w:hAnsiTheme="minorHAnsi" w:cs="Arial"/>
              </w:rPr>
              <w:t xml:space="preserve">3) podnoszenie </w:t>
            </w:r>
            <w:r w:rsidRPr="009D6E38">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 – jako element uzupełniający proje</w:t>
            </w:r>
            <w:r w:rsidR="005E25E0" w:rsidRPr="009D6E38">
              <w:rPr>
                <w:rFonts w:asciiTheme="minorHAnsi" w:hAnsiTheme="minorHAnsi"/>
                <w:sz w:val="22"/>
                <w:szCs w:val="22"/>
              </w:rPr>
              <w:t>kt.</w:t>
            </w:r>
          </w:p>
          <w:p w:rsidR="00F6724D" w:rsidRPr="009D6E38" w:rsidRDefault="00F6724D" w:rsidP="00C35C2A">
            <w:pPr>
              <w:spacing w:after="0"/>
              <w:ind w:left="98"/>
              <w:jc w:val="both"/>
              <w:rPr>
                <w:rFonts w:asciiTheme="minorHAnsi" w:hAnsiTheme="minorHAnsi" w:cs="Arial"/>
              </w:rPr>
            </w:pPr>
          </w:p>
          <w:p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 xml:space="preserve">istniejących ZAZ z możliwością objęcia tych </w:t>
            </w:r>
            <w:r w:rsidRPr="009D6E38">
              <w:rPr>
                <w:rFonts w:asciiTheme="minorHAnsi" w:hAnsiTheme="minorHAnsi"/>
                <w:sz w:val="22"/>
                <w:szCs w:val="22"/>
              </w:rPr>
              <w:lastRenderedPageBreak/>
              <w:t>osób usługami aktywnej integracji;</w:t>
            </w:r>
          </w:p>
          <w:p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rsidR="00F018FD" w:rsidRPr="009D6E38" w:rsidRDefault="00F018FD" w:rsidP="00987229">
            <w:pPr>
              <w:jc w:val="both"/>
              <w:rPr>
                <w:rFonts w:asciiTheme="minorHAnsi" w:hAnsiTheme="minorHAnsi"/>
              </w:rPr>
            </w:pPr>
            <w:r w:rsidRPr="009D6E38">
              <w:rPr>
                <w:rFonts w:asciiTheme="minorHAnsi" w:hAnsiTheme="minorHAnsi"/>
                <w:sz w:val="22"/>
                <w:szCs w:val="22"/>
              </w:rPr>
              <w:t xml:space="preserve">e) </w:t>
            </w:r>
            <w:r w:rsidRPr="009D6E38">
              <w:rPr>
                <w:rFonts w:asciiTheme="minorHAnsi" w:hAnsiTheme="minorHAnsi" w:cs="Arial"/>
                <w:sz w:val="22"/>
                <w:szCs w:val="22"/>
              </w:rPr>
              <w:t>wsparcie w zakresie przygotowania osób z niepełnosprawnością do uczestnictwa w warsztatach terapii zajęciowej;</w:t>
            </w:r>
          </w:p>
          <w:p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rsidR="00D572C9" w:rsidRPr="009D6E38" w:rsidRDefault="00D572C9" w:rsidP="005C7EF0">
            <w:pPr>
              <w:spacing w:after="0"/>
              <w:rPr>
                <w:rFonts w:asciiTheme="minorHAnsi" w:hAnsiTheme="minorHAnsi" w:cs="Arial"/>
              </w:rPr>
            </w:pPr>
          </w:p>
          <w:p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 xml:space="preserve">integracji </w:t>
            </w:r>
            <w:r w:rsidRPr="009D6E38">
              <w:rPr>
                <w:rFonts w:cs="Arial"/>
              </w:rPr>
              <w:lastRenderedPageBreak/>
              <w:t>społecznej;</w:t>
            </w:r>
          </w:p>
          <w:p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rsidTr="00410C68">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rsidTr="00410C68">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410C68">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4C434A">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rsidTr="004C434A">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rsidR="008C094E" w:rsidRPr="009D6E38" w:rsidRDefault="008C094E" w:rsidP="004453DD">
            <w:pPr>
              <w:spacing w:line="276" w:lineRule="auto"/>
              <w:contextualSpacing/>
              <w:rPr>
                <w:rFonts w:asciiTheme="minorHAnsi" w:eastAsia="Calibri" w:hAnsiTheme="minorHAnsi"/>
                <w:b/>
                <w:lang w:eastAsia="en-US"/>
              </w:rPr>
            </w:pPr>
          </w:p>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Pr="009D6E38">
              <w:rPr>
                <w:rFonts w:asciiTheme="minorHAnsi" w:eastAsia="Calibri" w:hAnsiTheme="minorHAnsi"/>
                <w:b/>
                <w:sz w:val="22"/>
                <w:szCs w:val="22"/>
                <w:lang w:eastAsia="en-US"/>
              </w:rPr>
              <w:t>:</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rsidR="006A659B" w:rsidRPr="009D6E38" w:rsidRDefault="006A659B" w:rsidP="004453DD">
            <w:pPr>
              <w:spacing w:line="276" w:lineRule="auto"/>
              <w:contextualSpacing/>
              <w:rPr>
                <w:rFonts w:asciiTheme="minorHAnsi" w:eastAsia="Calibri" w:hAnsiTheme="minorHAnsi"/>
                <w:b/>
                <w:lang w:eastAsia="en-US"/>
              </w:rPr>
            </w:pPr>
          </w:p>
          <w:p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podmioty ekonomii społecznej oraz przedsiębiorstwa społeczne;</w:t>
            </w:r>
          </w:p>
          <w:p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4C434A">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rsidTr="004C434A">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rsidR="006A659B" w:rsidRPr="009D6E38" w:rsidRDefault="006A659B" w:rsidP="004453DD">
            <w:pPr>
              <w:spacing w:before="40" w:after="40"/>
              <w:ind w:left="720"/>
              <w:rPr>
                <w:rFonts w:asciiTheme="minorHAnsi" w:hAnsiTheme="minorHAnsi" w:cs="Arial"/>
              </w:rPr>
            </w:pPr>
          </w:p>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rsidR="006A659B" w:rsidRPr="009D6E38" w:rsidRDefault="006A659B" w:rsidP="004453DD">
            <w:pPr>
              <w:pStyle w:val="Akapitzlist"/>
              <w:spacing w:before="40" w:after="40" w:line="240" w:lineRule="auto"/>
              <w:jc w:val="both"/>
              <w:rPr>
                <w:rFonts w:cs="Arial"/>
              </w:rPr>
            </w:pPr>
          </w:p>
          <w:p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rsidR="00B03BDA" w:rsidRPr="009D6E38" w:rsidRDefault="00EE2119" w:rsidP="006642DC">
            <w:pPr>
              <w:spacing w:before="120" w:line="276" w:lineRule="auto"/>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F32566"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a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rsidR="006A659B" w:rsidRPr="009D6E38" w:rsidRDefault="006A659B" w:rsidP="002A23B6">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rsidR="002A23B6" w:rsidRPr="009D6E38" w:rsidRDefault="002A23B6" w:rsidP="00DD1DF0">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rsidTr="005C7EF0">
        <w:trPr>
          <w:trHeight w:val="20"/>
        </w:trPr>
        <w:tc>
          <w:tcPr>
            <w:tcW w:w="1351" w:type="pct"/>
            <w:vMerge/>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rsidTr="005C7EF0">
        <w:trPr>
          <w:trHeight w:val="20"/>
        </w:trPr>
        <w:tc>
          <w:tcPr>
            <w:tcW w:w="1351" w:type="pct"/>
            <w:vMerge/>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5C7EF0">
        <w:trPr>
          <w:trHeight w:val="20"/>
        </w:trPr>
        <w:tc>
          <w:tcPr>
            <w:tcW w:w="1351" w:type="pct"/>
            <w:vMerge/>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rsidTr="005C7EF0">
        <w:trPr>
          <w:trHeight w:val="20"/>
        </w:trPr>
        <w:tc>
          <w:tcPr>
            <w:tcW w:w="1351" w:type="pct"/>
            <w:vMerge/>
            <w:tcBorders>
              <w:bottom w:val="nil"/>
            </w:tcBorders>
            <w:shd w:val="clear" w:color="auto" w:fill="auto"/>
            <w:vAlign w:val="center"/>
          </w:tcPr>
          <w:p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rsidTr="005C7EF0">
        <w:trPr>
          <w:trHeight w:val="20"/>
        </w:trPr>
        <w:tc>
          <w:tcPr>
            <w:tcW w:w="1351" w:type="pct"/>
            <w:vMerge w:val="restart"/>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p>
        </w:tc>
      </w:tr>
      <w:tr w:rsidR="009D6E38" w:rsidRPr="009D6E38" w:rsidTr="005C7EF0">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5C7EF0">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rsidTr="005C7EF0">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rsidTr="005C7EF0">
        <w:trPr>
          <w:trHeight w:val="20"/>
        </w:trPr>
        <w:tc>
          <w:tcPr>
            <w:tcW w:w="1351" w:type="pct"/>
            <w:vMerge/>
            <w:tcBorders>
              <w:bottom w:val="single" w:sz="4" w:space="0" w:color="auto"/>
            </w:tcBorders>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rsidTr="004453DD">
        <w:trPr>
          <w:trHeight w:val="20"/>
        </w:trPr>
        <w:tc>
          <w:tcPr>
            <w:tcW w:w="1351" w:type="pct"/>
            <w:vMerge w:val="restart"/>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rsidTr="004453DD">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tcBorders>
              <w:bottom w:val="single" w:sz="4" w:space="0" w:color="auto"/>
            </w:tcBorders>
            <w:shd w:val="clear" w:color="auto" w:fill="auto"/>
            <w:vAlign w:val="center"/>
          </w:tcPr>
          <w:p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2E2D3E">
        <w:trPr>
          <w:trHeight w:val="756"/>
        </w:trPr>
        <w:tc>
          <w:tcPr>
            <w:tcW w:w="1351" w:type="pct"/>
            <w:vMerge w:val="restart"/>
            <w:tcBorders>
              <w:top w:val="single" w:sz="4" w:space="0" w:color="auto"/>
            </w:tcBorders>
            <w:shd w:val="clear" w:color="auto" w:fill="auto"/>
            <w:vAlign w:val="center"/>
          </w:tcPr>
          <w:p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4C593B" w:rsidRDefault="00870BDD" w:rsidP="004453DD">
            <w:pPr>
              <w:spacing w:before="40" w:after="40"/>
              <w:rPr>
                <w:rFonts w:asciiTheme="minorHAnsi" w:hAnsiTheme="minorHAnsi" w:cs="Arial"/>
                <w:b/>
              </w:rPr>
            </w:pPr>
            <w:r>
              <w:rPr>
                <w:rFonts w:asciiTheme="minorHAnsi" w:hAnsiTheme="minorHAnsi" w:cs="Arial"/>
                <w:b/>
                <w:sz w:val="22"/>
                <w:szCs w:val="22"/>
              </w:rPr>
              <w:t>74 192 658</w:t>
            </w:r>
            <w:r w:rsidR="00AB1002" w:rsidRPr="009D6E38">
              <w:rPr>
                <w:rFonts w:asciiTheme="minorHAnsi" w:hAnsiTheme="minorHAnsi" w:cs="Arial"/>
                <w:b/>
                <w:sz w:val="22"/>
                <w:szCs w:val="22"/>
              </w:rPr>
              <w:t xml:space="preserve"> – region słabiej rozwinięty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870BDD" w:rsidP="00CE2057">
            <w:pPr>
              <w:spacing w:before="40" w:after="40"/>
              <w:rPr>
                <w:rFonts w:asciiTheme="minorHAnsi" w:hAnsiTheme="minorHAnsi" w:cs="Arial"/>
              </w:rPr>
            </w:pPr>
            <w:r>
              <w:rPr>
                <w:rFonts w:asciiTheme="minorHAnsi" w:hAnsiTheme="minorHAnsi" w:cs="Arial"/>
                <w:sz w:val="22"/>
                <w:szCs w:val="22"/>
              </w:rPr>
              <w:t>68</w:t>
            </w:r>
            <w:r w:rsidR="003A1369">
              <w:rPr>
                <w:rFonts w:asciiTheme="minorHAnsi" w:hAnsiTheme="minorHAnsi" w:cs="Arial"/>
                <w:sz w:val="22"/>
                <w:szCs w:val="22"/>
              </w:rPr>
              <w:t> 354 492</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566 902</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Pr>
                <w:rFonts w:asciiTheme="minorHAnsi" w:hAnsiTheme="minorHAnsi" w:cs="Arial"/>
                <w:sz w:val="22"/>
                <w:szCs w:val="22"/>
              </w:rPr>
              <w:t>0</w:t>
            </w:r>
            <w:r w:rsidR="003A1369">
              <w:rPr>
                <w:rFonts w:asciiTheme="minorHAnsi" w:hAnsiTheme="minorHAnsi" w:cs="Arial"/>
                <w:sz w:val="22"/>
                <w:szCs w:val="22"/>
              </w:rPr>
              <w:t>25 401</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rsidTr="002E2D3E">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 xml:space="preserve">niepowielaniu wsparcia, które osoba lub rodzina zagrożona ubóstwem lub wykluczeniem społecznym uzyskuje w ramach działań </w:t>
            </w:r>
            <w:r w:rsidR="0078603E" w:rsidRPr="009D6E38">
              <w:rPr>
                <w:rFonts w:asciiTheme="minorHAnsi" w:hAnsiTheme="minorHAnsi" w:cs="Arial"/>
                <w:sz w:val="22"/>
                <w:szCs w:val="22"/>
              </w:rPr>
              <w:lastRenderedPageBreak/>
              <w:t>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2E2D3E">
        <w:trPr>
          <w:trHeight w:val="402"/>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rsidTr="005C7EF0">
        <w:trPr>
          <w:trHeight w:val="408"/>
        </w:trPr>
        <w:tc>
          <w:tcPr>
            <w:tcW w:w="1351" w:type="pct"/>
            <w:vMerge/>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Tr="005C7EF0">
        <w:trPr>
          <w:trHeight w:val="413"/>
        </w:trPr>
        <w:tc>
          <w:tcPr>
            <w:tcW w:w="1351" w:type="pct"/>
            <w:vMerge/>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rsidTr="005C7EF0">
        <w:trPr>
          <w:trHeight w:val="407"/>
        </w:trPr>
        <w:tc>
          <w:tcPr>
            <w:tcW w:w="1351" w:type="pct"/>
            <w:vMerge/>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rsidTr="005C7EF0">
        <w:trPr>
          <w:trHeight w:val="423"/>
        </w:trPr>
        <w:tc>
          <w:tcPr>
            <w:tcW w:w="1351" w:type="pct"/>
            <w:vMerge/>
            <w:tcBorders>
              <w:bottom w:val="single" w:sz="4" w:space="0" w:color="auto"/>
            </w:tcBorders>
            <w:shd w:val="clear" w:color="auto" w:fill="auto"/>
            <w:vAlign w:val="center"/>
          </w:tcPr>
          <w:p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rsidTr="004453DD">
        <w:trPr>
          <w:trHeight w:val="20"/>
        </w:trPr>
        <w:tc>
          <w:tcPr>
            <w:tcW w:w="1351" w:type="pct"/>
            <w:vMerge w:val="restart"/>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 xml:space="preserve">Świadczenia te mogą być </w:t>
            </w:r>
            <w:r w:rsidR="00753E33" w:rsidRPr="009D6E38">
              <w:rPr>
                <w:rFonts w:asciiTheme="minorHAnsi" w:hAnsiTheme="minorHAnsi" w:cs="Arial"/>
                <w:sz w:val="22"/>
                <w:szCs w:val="22"/>
              </w:rPr>
              <w:lastRenderedPageBreak/>
              <w:t>uznane za wkład własny do projektu.</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 xml:space="preserve">uwzględnieniem diagnozy sytuacji </w:t>
            </w:r>
            <w:r w:rsidRPr="009D6E38">
              <w:rPr>
                <w:rFonts w:asciiTheme="minorHAnsi" w:hAnsiTheme="minorHAnsi" w:cs="Arial"/>
                <w:sz w:val="22"/>
                <w:szCs w:val="22"/>
              </w:rPr>
              <w:lastRenderedPageBreak/>
              <w:t>problemowej, zasobów, potencjału, predyspozycji, potrzeb.</w:t>
            </w:r>
          </w:p>
          <w:p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W ramach typu operacji 9.1.B nie 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nieletnich, wobec których zastosowano środki zapobiegania i zwalczania demoralizacji i przestępczości;</w:t>
            </w:r>
          </w:p>
          <w:p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rsidTr="004453DD">
        <w:trPr>
          <w:trHeight w:val="20"/>
        </w:trPr>
        <w:tc>
          <w:tcPr>
            <w:tcW w:w="1351" w:type="pct"/>
            <w:vMerge/>
            <w:tcBorders>
              <w:top w:val="single" w:sz="4" w:space="0" w:color="auto"/>
            </w:tcBorders>
            <w:shd w:val="clear" w:color="auto" w:fill="auto"/>
            <w:vAlign w:val="center"/>
          </w:tcPr>
          <w:p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Tr="004453DD">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Tr="004453DD">
        <w:trPr>
          <w:trHeight w:val="371"/>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453DD">
        <w:trPr>
          <w:trHeight w:val="315"/>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maksymalna wartość zakupionych środków </w:t>
            </w:r>
            <w:r w:rsidRPr="009D6E38">
              <w:rPr>
                <w:rFonts w:asciiTheme="minorHAnsi" w:hAnsiTheme="minorHAnsi" w:cs="Arial"/>
                <w:sz w:val="22"/>
                <w:szCs w:val="22"/>
              </w:rPr>
              <w:lastRenderedPageBreak/>
              <w:t>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w:t>
            </w:r>
            <w:r w:rsidRPr="009D6E38">
              <w:rPr>
                <w:rFonts w:asciiTheme="minorHAnsi" w:hAnsiTheme="minorHAnsi" w:cs="Arial"/>
                <w:sz w:val="22"/>
                <w:szCs w:val="22"/>
              </w:rPr>
              <w:lastRenderedPageBreak/>
              <w:t xml:space="preserve">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kwalifikowaności </w:t>
            </w:r>
            <w:r w:rsidR="006A1A1C" w:rsidRPr="009D6E38">
              <w:rPr>
                <w:rFonts w:asciiTheme="minorHAnsi" w:hAnsiTheme="minorHAnsi" w:cs="Arial"/>
                <w:sz w:val="22"/>
                <w:szCs w:val="22"/>
              </w:rPr>
              <w:t>wydatków</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4453DD">
        <w:trPr>
          <w:trHeight w:val="35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373"/>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408"/>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431"/>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val="restart"/>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rsidTr="004453DD">
        <w:trPr>
          <w:trHeight w:val="20"/>
        </w:trPr>
        <w:tc>
          <w:tcPr>
            <w:tcW w:w="1351" w:type="pct"/>
            <w:vMerge/>
            <w:tcBorders>
              <w:bottom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 xml:space="preserve">pomocy de minimis udzielanej na </w:t>
            </w:r>
            <w:r w:rsidRPr="009D6E38">
              <w:rPr>
                <w:rFonts w:eastAsia="Times New Roman" w:cs="Times New Roman"/>
                <w:lang w:eastAsia="pl-PL"/>
              </w:rPr>
              <w:lastRenderedPageBreak/>
              <w:t>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rsidR="004E5205" w:rsidRPr="009D6E38" w:rsidRDefault="00FB0FD8" w:rsidP="00B17195">
            <w:pPr>
              <w:pStyle w:val="Akapitzlist"/>
              <w:numPr>
                <w:ilvl w:val="0"/>
                <w:numId w:val="223"/>
              </w:numPr>
              <w:spacing w:before="40" w:after="40" w:line="240" w:lineRule="auto"/>
              <w:ind w:left="458"/>
              <w:jc w:val="both"/>
              <w:rPr>
                <w:rFonts w:cs="Arial"/>
              </w:rPr>
            </w:pPr>
            <w:r w:rsidRPr="009D6E38">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rsidTr="004453DD">
        <w:trPr>
          <w:trHeight w:val="336"/>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56"/>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76"/>
        </w:trPr>
        <w:tc>
          <w:tcPr>
            <w:tcW w:w="1351" w:type="pct"/>
            <w:vMerge/>
            <w:tcBorders>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79"/>
        </w:trPr>
        <w:tc>
          <w:tcPr>
            <w:tcW w:w="1351" w:type="pct"/>
            <w:vMerge w:val="restart"/>
            <w:tcBorders>
              <w:top w:val="single" w:sz="4" w:space="0" w:color="auto"/>
            </w:tcBorders>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707"/>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r>
            <w:r w:rsidRPr="009D6E38">
              <w:rPr>
                <w:rFonts w:asciiTheme="minorHAnsi" w:hAnsiTheme="minorHAnsi" w:cs="Arial"/>
                <w:sz w:val="22"/>
                <w:szCs w:val="22"/>
              </w:rPr>
              <w:lastRenderedPageBreak/>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rsidR="008A4B45" w:rsidRPr="009D6E38" w:rsidRDefault="008A4B45" w:rsidP="00E16E0E">
            <w:pPr>
              <w:pStyle w:val="Akapitzlist"/>
              <w:numPr>
                <w:ilvl w:val="0"/>
                <w:numId w:val="123"/>
              </w:numPr>
              <w:ind w:left="316"/>
              <w:jc w:val="both"/>
              <w:rPr>
                <w:rFonts w:eastAsia="Calibri"/>
              </w:rPr>
            </w:pPr>
            <w:r w:rsidRPr="009D6E38">
              <w:rPr>
                <w:rFonts w:eastAsia="Calibri"/>
              </w:rPr>
              <w:t>Typ projektu nr 1: projekty Ośrodków Pomocy Społecznej i Powiatowych Centrów Pomocy Rodzinie – 85%</w:t>
            </w:r>
          </w:p>
          <w:p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w:t>
            </w:r>
            <w:r w:rsidR="00E808D8" w:rsidRPr="009D6E38">
              <w:rPr>
                <w:rFonts w:eastAsia="Calibri"/>
              </w:rPr>
              <w:lastRenderedPageBreak/>
              <w:t xml:space="preserve">Centra Pomocy Rodzinie – 85%, </w:t>
            </w:r>
            <w:r w:rsidRPr="009D6E38">
              <w:rPr>
                <w:rFonts w:eastAsia="Calibri"/>
              </w:rPr>
              <w:t>pozostałe projekty – 95%</w:t>
            </w:r>
          </w:p>
          <w:p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rsidR="008A4B45" w:rsidRPr="009D6E38" w:rsidRDefault="008A4B45" w:rsidP="00E16E0E">
            <w:pPr>
              <w:pStyle w:val="Akapitzlist"/>
              <w:numPr>
                <w:ilvl w:val="0"/>
                <w:numId w:val="124"/>
              </w:numPr>
              <w:ind w:left="316"/>
              <w:rPr>
                <w:rFonts w:eastAsia="Calibri"/>
              </w:rPr>
            </w:pPr>
            <w:r w:rsidRPr="009D6E38">
              <w:rPr>
                <w:rFonts w:eastAsia="Calibri"/>
              </w:rPr>
              <w:t>95%</w:t>
            </w:r>
          </w:p>
          <w:p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rsidR="00133478" w:rsidRPr="009D6E38" w:rsidRDefault="00E808D8" w:rsidP="00E16E0E">
            <w:pPr>
              <w:pStyle w:val="Akapitzlist"/>
              <w:numPr>
                <w:ilvl w:val="0"/>
                <w:numId w:val="124"/>
              </w:numPr>
              <w:spacing w:before="40" w:after="40"/>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rsidR="009C2BBC" w:rsidRPr="009D6E38" w:rsidRDefault="009C2BBC" w:rsidP="009C2BBC">
            <w:pPr>
              <w:spacing w:before="40" w:after="40"/>
              <w:jc w:val="both"/>
              <w:rPr>
                <w:rFonts w:cs="Arial"/>
              </w:rPr>
            </w:pPr>
          </w:p>
          <w:p w:rsidR="009C2BBC" w:rsidRPr="009D6E38" w:rsidRDefault="009C2BBC" w:rsidP="00177D21">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rsidTr="004453DD">
        <w:trPr>
          <w:trHeight w:val="366"/>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rsidTr="004453DD">
        <w:trPr>
          <w:trHeight w:val="414"/>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4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424"/>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526"/>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rsidR="008A4B45" w:rsidRPr="009D6E38" w:rsidRDefault="008A4B45" w:rsidP="00C66B9D">
            <w:pPr>
              <w:pStyle w:val="Akapitzlist"/>
              <w:numPr>
                <w:ilvl w:val="0"/>
                <w:numId w:val="123"/>
              </w:numPr>
              <w:spacing w:after="0"/>
              <w:ind w:left="316"/>
              <w:jc w:val="both"/>
              <w:rPr>
                <w:rFonts w:eastAsia="Calibri"/>
              </w:rPr>
            </w:pPr>
            <w:r w:rsidRPr="009D6E38">
              <w:rPr>
                <w:rFonts w:eastAsia="Calibri"/>
              </w:rPr>
              <w:t>Typ projektu nr 1: projekty Ośrodków Pomocy Społecznej i Powiatowych Centrów Pomocy Rodzinie – 15%</w:t>
            </w:r>
          </w:p>
          <w:p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rsidR="008A4B45" w:rsidRPr="009D6E38" w:rsidRDefault="008A4B45" w:rsidP="00C66B9D">
            <w:pPr>
              <w:pStyle w:val="Akapitzlist"/>
              <w:numPr>
                <w:ilvl w:val="0"/>
                <w:numId w:val="124"/>
              </w:numPr>
              <w:spacing w:after="0"/>
              <w:ind w:left="316"/>
              <w:rPr>
                <w:rFonts w:eastAsia="Calibri"/>
              </w:rPr>
            </w:pPr>
            <w:r w:rsidRPr="009D6E38">
              <w:rPr>
                <w:rFonts w:eastAsia="Calibri"/>
              </w:rPr>
              <w:t>5%</w:t>
            </w:r>
          </w:p>
          <w:p w:rsidR="008A4B45" w:rsidRPr="009D6E38" w:rsidRDefault="008A4B45" w:rsidP="00C66B9D">
            <w:pPr>
              <w:spacing w:after="0" w:line="276" w:lineRule="auto"/>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rsidR="00133478" w:rsidRPr="009D6E38" w:rsidRDefault="00E808D8" w:rsidP="00C66B9D">
            <w:pPr>
              <w:pStyle w:val="Akapitzlist"/>
              <w:numPr>
                <w:ilvl w:val="0"/>
                <w:numId w:val="124"/>
              </w:numPr>
              <w:spacing w:before="40" w:after="0"/>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rsidR="009C2BBC" w:rsidRPr="009D6E38" w:rsidRDefault="009C2BBC" w:rsidP="009C2BBC">
            <w:pPr>
              <w:spacing w:before="40" w:after="40"/>
              <w:jc w:val="both"/>
              <w:rPr>
                <w:rFonts w:cs="Arial"/>
                <w:sz w:val="16"/>
                <w:szCs w:val="16"/>
              </w:rPr>
            </w:pPr>
          </w:p>
          <w:p w:rsidR="009C2BBC" w:rsidRPr="009D6E38" w:rsidRDefault="009C2BBC" w:rsidP="009C2BBC">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1016"/>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E76686"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rsidR="00133478" w:rsidRPr="009D6E38" w:rsidRDefault="00133478" w:rsidP="00B26FBC">
            <w:pPr>
              <w:pStyle w:val="Akapitzlist"/>
              <w:numPr>
                <w:ilvl w:val="0"/>
                <w:numId w:val="328"/>
              </w:numPr>
              <w:spacing w:before="40" w:after="40"/>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rsidR="007876F6" w:rsidRPr="009D6E38" w:rsidRDefault="00A13C3F" w:rsidP="00B26FBC">
            <w:pPr>
              <w:pStyle w:val="Akapitzlist"/>
              <w:numPr>
                <w:ilvl w:val="0"/>
                <w:numId w:val="328"/>
              </w:numPr>
              <w:spacing w:before="40" w:after="40"/>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rsidR="00E76686" w:rsidRPr="009D6E38" w:rsidRDefault="00133478" w:rsidP="00E76686">
            <w:pPr>
              <w:spacing w:before="40" w:after="40"/>
              <w:rPr>
                <w:rFonts w:asciiTheme="minorHAnsi" w:hAnsiTheme="minorHAnsi" w:cs="Arial"/>
              </w:rPr>
            </w:pPr>
            <w:r w:rsidRPr="009D6E38">
              <w:rPr>
                <w:rFonts w:asciiTheme="minorHAnsi" w:hAnsiTheme="minorHAnsi" w:cs="Arial"/>
                <w:sz w:val="22"/>
                <w:szCs w:val="22"/>
              </w:rPr>
              <w:t>Maksymalna wartość projektu</w:t>
            </w:r>
          </w:p>
          <w:p w:rsidR="00E76686" w:rsidRPr="009D6E38" w:rsidRDefault="00E76686" w:rsidP="00B26FBC">
            <w:pPr>
              <w:pStyle w:val="Akapitzlist"/>
              <w:numPr>
                <w:ilvl w:val="0"/>
                <w:numId w:val="329"/>
              </w:numPr>
              <w:spacing w:before="40" w:after="40"/>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własnego  – w konkursach na projekty rozliczane w oparciu o kwoty ryczałtowe;</w:t>
            </w:r>
          </w:p>
          <w:p w:rsidR="00E1680A" w:rsidRPr="009D6E38" w:rsidRDefault="00133478" w:rsidP="00B26FBC">
            <w:pPr>
              <w:pStyle w:val="Akapitzlist"/>
              <w:numPr>
                <w:ilvl w:val="0"/>
                <w:numId w:val="329"/>
              </w:numPr>
              <w:spacing w:before="40" w:after="40"/>
              <w:jc w:val="both"/>
              <w:rPr>
                <w:rFonts w:cs="Arial"/>
              </w:rPr>
            </w:pPr>
            <w:r w:rsidRPr="009D6E38">
              <w:t>nie dotyczy</w:t>
            </w:r>
            <w:r w:rsidR="00E76686" w:rsidRPr="009D6E38">
              <w:rPr>
                <w:rFonts w:cs="Arial"/>
              </w:rPr>
              <w:t xml:space="preserve"> konkursów, w których nie stosuje się rozliczania projektów w oparciu o kwoty ryczałtowe</w:t>
            </w:r>
          </w:p>
          <w:p w:rsidR="002E2D3E" w:rsidRPr="009D6E38" w:rsidRDefault="002E2D3E" w:rsidP="002E2D3E">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355"/>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C764DB">
        <w:trPr>
          <w:trHeight w:val="312"/>
        </w:trPr>
        <w:tc>
          <w:tcPr>
            <w:tcW w:w="1351" w:type="pct"/>
            <w:vMerge w:val="restart"/>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4453DD">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rsidTr="00286C0A">
        <w:trPr>
          <w:trHeight w:val="20"/>
        </w:trPr>
        <w:tc>
          <w:tcPr>
            <w:tcW w:w="1351" w:type="pct"/>
            <w:vMerge/>
            <w:shd w:val="clear" w:color="auto" w:fill="auto"/>
            <w:vAlign w:val="center"/>
          </w:tcPr>
          <w:p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rsidR="003E167D" w:rsidRPr="00334FE3" w:rsidRDefault="003E167D" w:rsidP="003E167D"/>
    <w:p w:rsidR="005A0826" w:rsidRPr="00334FE3" w:rsidRDefault="005A0826" w:rsidP="00C22831">
      <w:pPr>
        <w:pStyle w:val="Nagwek3"/>
        <w:rPr>
          <w:rFonts w:asciiTheme="minorHAnsi" w:hAnsiTheme="minorHAnsi"/>
        </w:rPr>
      </w:pPr>
      <w:bookmarkStart w:id="81"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D6E38" w:rsidRPr="009D6E38" w:rsidTr="002E2D3E">
        <w:trPr>
          <w:trHeight w:val="20"/>
        </w:trPr>
        <w:tc>
          <w:tcPr>
            <w:tcW w:w="5000" w:type="pct"/>
            <w:gridSpan w:val="3"/>
            <w:tcBorders>
              <w:top w:val="single" w:sz="4" w:space="0" w:color="auto"/>
            </w:tcBorders>
            <w:shd w:val="clear" w:color="auto" w:fill="E5DFEC" w:themeFill="accent4" w:themeFillTint="33"/>
            <w:vAlign w:val="center"/>
          </w:tcPr>
          <w:p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rsidTr="0052508C">
        <w:trPr>
          <w:trHeight w:val="493"/>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rsidTr="0052508C">
        <w:trPr>
          <w:trHeight w:val="20"/>
        </w:trPr>
        <w:tc>
          <w:tcPr>
            <w:tcW w:w="1387" w:type="pct"/>
            <w:vMerge/>
            <w:tcBorders>
              <w:bottom w:val="single" w:sz="4" w:space="0" w:color="auto"/>
            </w:tcBorders>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87" w:type="pct"/>
            <w:vMerge w:val="restart"/>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w:t>
            </w:r>
            <w:r w:rsidR="00586FA2" w:rsidRPr="009D6E38">
              <w:rPr>
                <w:rFonts w:asciiTheme="minorHAnsi" w:hAnsiTheme="minorHAnsi" w:cs="Arial"/>
                <w:sz w:val="22"/>
                <w:szCs w:val="22"/>
              </w:rPr>
              <w:lastRenderedPageBreak/>
              <w:t xml:space="preserve">asystenckimi i opiekuńczymi świadczonymi w społeczności lokalnej w programie </w:t>
            </w:r>
          </w:p>
          <w:p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rsidR="00714514" w:rsidRPr="009D6E38" w:rsidRDefault="00714514" w:rsidP="00714514">
            <w:pPr>
              <w:spacing w:after="0"/>
              <w:ind w:left="316" w:hanging="284"/>
              <w:jc w:val="both"/>
              <w:rPr>
                <w:rFonts w:asciiTheme="minorHAnsi" w:hAnsiTheme="minorHAnsi" w:cs="Arial"/>
              </w:rPr>
            </w:pPr>
          </w:p>
          <w:p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rsidR="00283FE2" w:rsidRPr="009D6E38" w:rsidRDefault="00283FE2" w:rsidP="00714514">
            <w:pPr>
              <w:spacing w:after="0"/>
              <w:jc w:val="both"/>
              <w:rPr>
                <w:rFonts w:asciiTheme="minorHAnsi" w:hAnsiTheme="minorHAnsi" w:cs="Arial"/>
              </w:rPr>
            </w:pPr>
          </w:p>
          <w:p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w:t>
            </w:r>
            <w:r w:rsidR="00237E6E" w:rsidRPr="009D6E38">
              <w:rPr>
                <w:rFonts w:asciiTheme="minorHAnsi" w:eastAsia="Calibri" w:hAnsiTheme="minorHAnsi"/>
                <w:sz w:val="22"/>
                <w:szCs w:val="22"/>
              </w:rPr>
              <w:lastRenderedPageBreak/>
              <w:t xml:space="preserve">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przewóz do miejsca pracy lub ośrodka wsparcia</w:t>
            </w:r>
            <w:r w:rsidR="00237E6E" w:rsidRPr="009D6E38">
              <w:rPr>
                <w:rFonts w:asciiTheme="minorHAnsi" w:hAnsiTheme="minorHAnsi"/>
                <w:sz w:val="22"/>
                <w:szCs w:val="22"/>
              </w:rPr>
              <w:t>) – jako element kompleksowego projektu);</w:t>
            </w:r>
          </w:p>
          <w:p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9D6E38" w:rsidRDefault="006872C3" w:rsidP="009C045D">
            <w:pPr>
              <w:pStyle w:val="Akapitzlist"/>
              <w:spacing w:line="240" w:lineRule="auto"/>
              <w:ind w:left="316"/>
              <w:jc w:val="both"/>
            </w:pPr>
          </w:p>
          <w:p w:rsidR="00237E6E" w:rsidRPr="009D6E38" w:rsidRDefault="00237E6E" w:rsidP="009C045D">
            <w:pPr>
              <w:pStyle w:val="Akapitzlist"/>
              <w:spacing w:line="240" w:lineRule="auto"/>
              <w:ind w:left="316"/>
              <w:jc w:val="both"/>
              <w:rPr>
                <w:rFonts w:eastAsia="Calibri"/>
              </w:rPr>
            </w:pPr>
            <w:r w:rsidRPr="009D6E38">
              <w:t>jako element kompleksowego projektu.</w:t>
            </w:r>
          </w:p>
          <w:p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w:t>
            </w:r>
            <w:r w:rsidRPr="009D6E38">
              <w:rPr>
                <w:rFonts w:asciiTheme="minorHAnsi" w:hAnsiTheme="minorHAnsi"/>
                <w:color w:val="auto"/>
                <w:sz w:val="22"/>
                <w:szCs w:val="22"/>
              </w:rPr>
              <w:lastRenderedPageBreak/>
              <w:t xml:space="preserve">zgodnie z ustawami obowiązującymi w tym zakresie (m.in. ustawą o pomocy społecznej); </w:t>
            </w:r>
          </w:p>
          <w:p w:rsidR="00D06C7E" w:rsidRPr="009D6E38" w:rsidRDefault="00D06C7E" w:rsidP="00D06C7E">
            <w:pPr>
              <w:pStyle w:val="Default"/>
              <w:jc w:val="both"/>
              <w:rPr>
                <w:rFonts w:asciiTheme="minorHAnsi" w:hAnsiTheme="minorHAnsi"/>
                <w:b/>
                <w:bCs/>
                <w:color w:val="auto"/>
                <w:sz w:val="22"/>
                <w:szCs w:val="22"/>
              </w:rPr>
            </w:pP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e) organizowanie dla rodzin spotkań, mających na celu wymianę ich doświadczeń oraz zapobieganie izolacji, zwanych „grupami wsparcia” lub „grupami samopomocowymi”;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rsidR="00D06C7E" w:rsidRPr="009D6E38" w:rsidRDefault="00D06C7E" w:rsidP="00D06C7E">
            <w:pPr>
              <w:pStyle w:val="Default"/>
              <w:rPr>
                <w:rFonts w:asciiTheme="minorHAnsi" w:hAnsiTheme="minorHAnsi"/>
                <w:b/>
                <w:bCs/>
                <w:color w:val="auto"/>
                <w:sz w:val="22"/>
                <w:szCs w:val="22"/>
              </w:rPr>
            </w:pP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rsidR="00714514" w:rsidRPr="009D6E38" w:rsidRDefault="00714514" w:rsidP="00D06C7E">
            <w:pPr>
              <w:pStyle w:val="Default"/>
              <w:jc w:val="both"/>
              <w:rPr>
                <w:rFonts w:asciiTheme="minorHAnsi" w:hAnsiTheme="minorHAnsi"/>
                <w:color w:val="auto"/>
                <w:sz w:val="22"/>
                <w:szCs w:val="22"/>
              </w:rPr>
            </w:pP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9D6E38" w:rsidRDefault="00714514" w:rsidP="00D06C7E">
            <w:pPr>
              <w:pStyle w:val="Default"/>
              <w:jc w:val="both"/>
              <w:rPr>
                <w:rFonts w:asciiTheme="minorHAnsi" w:hAnsiTheme="minorHAnsi"/>
                <w:color w:val="auto"/>
                <w:sz w:val="22"/>
                <w:szCs w:val="22"/>
              </w:rPr>
            </w:pPr>
          </w:p>
          <w:p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rsidR="00714514" w:rsidRPr="009D6E38" w:rsidRDefault="00714514" w:rsidP="00D06C7E">
            <w:pPr>
              <w:jc w:val="both"/>
              <w:rPr>
                <w:rFonts w:asciiTheme="minorHAnsi" w:hAnsiTheme="minorHAnsi"/>
                <w:b/>
                <w:bCs/>
              </w:rPr>
            </w:pPr>
          </w:p>
          <w:p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lastRenderedPageBreak/>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kandydatów na koordynatorów pieczy zastępczej. </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rsidR="00D06C7E" w:rsidRPr="009D6E38" w:rsidRDefault="00D06C7E" w:rsidP="00D06C7E">
            <w:pPr>
              <w:pStyle w:val="Default"/>
              <w:jc w:val="both"/>
              <w:rPr>
                <w:rFonts w:asciiTheme="minorHAnsi" w:hAnsiTheme="minorHAnsi"/>
                <w:color w:val="auto"/>
                <w:sz w:val="22"/>
                <w:szCs w:val="22"/>
              </w:rPr>
            </w:pP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9D6E38" w:rsidRDefault="00714514" w:rsidP="00D06C7E">
            <w:pPr>
              <w:pStyle w:val="Default"/>
              <w:spacing w:after="22"/>
              <w:jc w:val="both"/>
              <w:rPr>
                <w:rFonts w:asciiTheme="minorHAnsi" w:hAnsiTheme="minorHAnsi"/>
                <w:color w:val="auto"/>
                <w:sz w:val="22"/>
                <w:szCs w:val="22"/>
              </w:rPr>
            </w:pP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w:t>
            </w:r>
            <w:r w:rsidRPr="009D6E38">
              <w:rPr>
                <w:rFonts w:asciiTheme="minorHAnsi" w:hAnsiTheme="minorHAnsi"/>
                <w:color w:val="auto"/>
                <w:sz w:val="22"/>
                <w:szCs w:val="22"/>
              </w:rPr>
              <w:lastRenderedPageBreak/>
              <w:t xml:space="preserve">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lastRenderedPageBreak/>
              <w:t>14)</w:t>
            </w:r>
            <w:r w:rsidRPr="009D6E38">
              <w:rPr>
                <w:rFonts w:asciiTheme="minorHAnsi" w:hAnsiTheme="minorHAnsi"/>
                <w:color w:val="auto"/>
                <w:sz w:val="22"/>
                <w:szCs w:val="22"/>
              </w:rPr>
              <w:t xml:space="preserve"> Usługi koordynatora rodzinnej pieczy zastępczej – jako element projektu. </w:t>
            </w:r>
          </w:p>
          <w:p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rsidR="00BE4F6C" w:rsidRPr="009D6E38" w:rsidRDefault="00BE4F6C" w:rsidP="00C66B9D">
            <w:pPr>
              <w:spacing w:after="0"/>
              <w:jc w:val="both"/>
              <w:rPr>
                <w:rFonts w:asciiTheme="minorHAnsi" w:hAnsiTheme="minorHAnsi" w:cs="Arial"/>
                <w:sz w:val="16"/>
                <w:szCs w:val="16"/>
              </w:rPr>
            </w:pPr>
          </w:p>
          <w:p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rsidTr="0052508C">
        <w:trPr>
          <w:trHeight w:val="20"/>
        </w:trPr>
        <w:tc>
          <w:tcPr>
            <w:tcW w:w="1387" w:type="pct"/>
            <w:vMerge/>
            <w:shd w:val="clear" w:color="auto" w:fill="auto"/>
            <w:vAlign w:val="center"/>
          </w:tcPr>
          <w:p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526"/>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podmioty prowadzące działalność w obszarze pomocy społecznej oraz </w:t>
            </w:r>
            <w:r w:rsidRPr="009D6E38">
              <w:rPr>
                <w:rFonts w:cs="Arial"/>
              </w:rPr>
              <w:lastRenderedPageBreak/>
              <w:t>systemu wspierania rodziny i pieczy zastępczej</w:t>
            </w:r>
            <w:r w:rsidR="009F5DA7" w:rsidRPr="009D6E38">
              <w:rPr>
                <w:rFonts w:cs="Arial"/>
              </w:rPr>
              <w:t>;</w:t>
            </w:r>
            <w:r w:rsidRPr="009D6E38">
              <w:rPr>
                <w:rFonts w:cs="Arial"/>
              </w:rPr>
              <w:t xml:space="preserve"> </w:t>
            </w:r>
          </w:p>
          <w:p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rsidR="003631D7" w:rsidRPr="009D6E38" w:rsidRDefault="003631D7" w:rsidP="00C66B9D">
            <w:pPr>
              <w:pStyle w:val="Akapitzlist"/>
              <w:numPr>
                <w:ilvl w:val="0"/>
                <w:numId w:val="128"/>
              </w:numPr>
              <w:spacing w:after="0"/>
              <w:jc w:val="both"/>
              <w:rPr>
                <w:rFonts w:cs="Arial"/>
              </w:rPr>
            </w:pPr>
            <w:r w:rsidRPr="009D6E38">
              <w:rPr>
                <w:rFonts w:cs="Arial"/>
              </w:rPr>
              <w:t>kościoły, związki wyznaniowe oraz osoby prawne kościołów i związków wyznaniowych</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rsidR="00AB67E4"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rsidR="003631D7" w:rsidRPr="009D6E38" w:rsidRDefault="00AB67E4" w:rsidP="00B26FBC">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rsidR="00E1558C" w:rsidRPr="009D6E38" w:rsidRDefault="00E1558C" w:rsidP="00B26FBC">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rsidR="00E1558C" w:rsidRPr="009D6E38" w:rsidRDefault="00E1558C" w:rsidP="00595D0E">
            <w:pPr>
              <w:pStyle w:val="Akapitzlist"/>
              <w:spacing w:before="40" w:after="40" w:line="240" w:lineRule="auto"/>
              <w:jc w:val="both"/>
              <w:rPr>
                <w:rFonts w:cs="Arial"/>
              </w:rPr>
            </w:pPr>
          </w:p>
          <w:p w:rsidR="00E67418" w:rsidRPr="009D6E38" w:rsidRDefault="00E67418" w:rsidP="006136EE">
            <w:pPr>
              <w:spacing w:before="40" w:after="40"/>
              <w:jc w:val="both"/>
              <w:rPr>
                <w:rFonts w:asciiTheme="minorHAnsi" w:hAnsiTheme="minorHAnsi" w:cs="Arial"/>
              </w:rPr>
            </w:pPr>
            <w:r w:rsidRPr="009D6E38">
              <w:rPr>
                <w:rFonts w:asciiTheme="minorHAnsi" w:hAnsiTheme="minorHAnsi" w:cs="Arial"/>
                <w:sz w:val="22"/>
                <w:szCs w:val="22"/>
              </w:rPr>
              <w:t>9.2 B:</w:t>
            </w:r>
          </w:p>
          <w:p w:rsidR="00E67418" w:rsidRPr="009D6E38" w:rsidRDefault="00D208DE" w:rsidP="00B26FBC">
            <w:pPr>
              <w:pStyle w:val="Akapitzlist"/>
              <w:numPr>
                <w:ilvl w:val="0"/>
                <w:numId w:val="308"/>
              </w:numPr>
              <w:spacing w:before="40" w:after="40"/>
              <w:ind w:left="468"/>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rsidR="00D208DE" w:rsidRPr="009D6E38" w:rsidRDefault="00A90539" w:rsidP="00B26FBC">
            <w:pPr>
              <w:pStyle w:val="Akapitzlist"/>
              <w:numPr>
                <w:ilvl w:val="0"/>
                <w:numId w:val="308"/>
              </w:numPr>
              <w:spacing w:before="40" w:after="40"/>
              <w:ind w:left="468"/>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dzieci w  pieczy zastępczej;</w:t>
            </w:r>
          </w:p>
          <w:p w:rsidR="00AB67E4" w:rsidRPr="009D6E38" w:rsidRDefault="009F3A37" w:rsidP="00B26FBC">
            <w:pPr>
              <w:pStyle w:val="Akapitzlist"/>
              <w:numPr>
                <w:ilvl w:val="0"/>
                <w:numId w:val="308"/>
              </w:numPr>
              <w:spacing w:before="40" w:after="40" w:line="240" w:lineRule="auto"/>
              <w:ind w:left="468"/>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rsidR="00E1558C"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rsidR="003631D7" w:rsidRPr="009D6E38" w:rsidRDefault="00E1558C" w:rsidP="00B26FBC">
            <w:pPr>
              <w:numPr>
                <w:ilvl w:val="0"/>
                <w:numId w:val="308"/>
              </w:numPr>
              <w:spacing w:after="0"/>
              <w:ind w:left="468"/>
              <w:rPr>
                <w:rFonts w:cs="Arial"/>
              </w:rPr>
            </w:pPr>
            <w:r w:rsidRPr="009D6E38">
              <w:rPr>
                <w:rFonts w:asciiTheme="minorHAnsi" w:hAnsiTheme="minorHAnsi"/>
                <w:sz w:val="22"/>
                <w:szCs w:val="22"/>
              </w:rPr>
              <w:t>kadra medyczna (w zakresie niezbędnym do realizacji projektu).</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bottom w:val="nil"/>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C66B9D">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rsidTr="00C66B9D">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rsidTr="00C66B9D">
        <w:trPr>
          <w:trHeight w:val="20"/>
        </w:trPr>
        <w:tc>
          <w:tcPr>
            <w:tcW w:w="1387" w:type="pct"/>
            <w:vMerge/>
            <w:tcBorders>
              <w:bottom w:val="single" w:sz="4" w:space="0" w:color="auto"/>
            </w:tcBorders>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Wałbrzyskiej i Dolnośląski Wojewódzki Urząd Pracy</w:t>
            </w:r>
            <w:r w:rsidRPr="009D6E38" w:rsidDel="00CF02F1">
              <w:rPr>
                <w:rFonts w:asciiTheme="minorHAnsi" w:hAnsiTheme="minorHAnsi" w:cs="Arial"/>
                <w:sz w:val="22"/>
                <w:szCs w:val="22"/>
              </w:rPr>
              <w:t xml:space="preserve"> </w:t>
            </w:r>
          </w:p>
        </w:tc>
      </w:tr>
      <w:tr w:rsidR="009D6E38" w:rsidRPr="009D6E38" w:rsidTr="0052508C">
        <w:trPr>
          <w:trHeight w:val="20"/>
        </w:trPr>
        <w:tc>
          <w:tcPr>
            <w:tcW w:w="1387" w:type="pct"/>
            <w:vMerge w:val="restart"/>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rsidTr="0052508C">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tcBorders>
              <w:bottom w:val="single" w:sz="4" w:space="0" w:color="auto"/>
            </w:tcBorders>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2E2D3E">
        <w:trPr>
          <w:trHeight w:val="467"/>
        </w:trPr>
        <w:tc>
          <w:tcPr>
            <w:tcW w:w="1387" w:type="pct"/>
            <w:vMerge w:val="restart"/>
            <w:tcBorders>
              <w:top w:val="single" w:sz="4" w:space="0" w:color="auto"/>
            </w:tcBorders>
            <w:shd w:val="clear" w:color="auto" w:fill="auto"/>
            <w:vAlign w:val="center"/>
          </w:tcPr>
          <w:p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36 242 104</w:t>
            </w:r>
            <w:r w:rsidR="00C8643E" w:rsidRPr="009D6E38">
              <w:rPr>
                <w:rFonts w:asciiTheme="minorHAnsi" w:hAnsiTheme="minorHAnsi" w:cs="Arial"/>
                <w:b/>
                <w:sz w:val="22"/>
                <w:szCs w:val="22"/>
              </w:rPr>
              <w:t xml:space="preserve"> – region słabiej rozwinięty</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C23F7E" w:rsidP="002714BD">
            <w:pPr>
              <w:spacing w:before="40" w:after="40"/>
              <w:rPr>
                <w:rFonts w:asciiTheme="minorHAnsi" w:hAnsiTheme="minorHAnsi" w:cs="Arial"/>
              </w:rPr>
            </w:pPr>
            <w:r>
              <w:rPr>
                <w:rFonts w:asciiTheme="minorHAnsi" w:hAnsiTheme="minorHAnsi" w:cs="Arial"/>
                <w:sz w:val="22"/>
                <w:szCs w:val="22"/>
              </w:rPr>
              <w:t>3</w:t>
            </w:r>
            <w:r w:rsidR="004C16E9">
              <w:rPr>
                <w:rFonts w:asciiTheme="minorHAnsi" w:hAnsiTheme="minorHAnsi" w:cs="Arial"/>
                <w:sz w:val="22"/>
                <w:szCs w:val="22"/>
              </w:rPr>
              <w:t>1 667 246</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193 090</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107 481</w:t>
            </w:r>
          </w:p>
        </w:tc>
      </w:tr>
      <w:tr w:rsidR="009D6E38" w:rsidRPr="009D6E38" w:rsidTr="002E2D3E">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6 RPO WD, Działanie 6.1. </w:t>
            </w:r>
          </w:p>
          <w:p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2E2D3E">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2E2D3E">
        <w:trPr>
          <w:trHeight w:val="402"/>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w:t>
            </w:r>
            <w:r w:rsidRPr="009D6E38">
              <w:rPr>
                <w:rFonts w:asciiTheme="minorHAnsi" w:hAnsiTheme="minorHAnsi" w:cs="Arial"/>
                <w:sz w:val="22"/>
                <w:szCs w:val="22"/>
              </w:rPr>
              <w:lastRenderedPageBreak/>
              <w:t xml:space="preserve">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rsidTr="0052508C">
        <w:trPr>
          <w:trHeight w:val="408"/>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lastRenderedPageBreak/>
              <w:t>Podmiot odpowiedzialny za przyjmowanie protestów: IP RPO - DWUP.</w:t>
            </w:r>
          </w:p>
        </w:tc>
      </w:tr>
      <w:tr w:rsidR="009D6E38" w:rsidRPr="009D6E38" w:rsidTr="00C66B9D">
        <w:trPr>
          <w:trHeight w:val="413"/>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rsidTr="00C66B9D">
        <w:trPr>
          <w:trHeight w:val="407"/>
        </w:trPr>
        <w:tc>
          <w:tcPr>
            <w:tcW w:w="1387" w:type="pct"/>
            <w:vMerge/>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rsidTr="00C66B9D">
        <w:trPr>
          <w:trHeight w:val="423"/>
        </w:trPr>
        <w:tc>
          <w:tcPr>
            <w:tcW w:w="1387" w:type="pct"/>
            <w:vMerge/>
            <w:tcBorders>
              <w:bottom w:val="single" w:sz="4" w:space="0" w:color="auto"/>
            </w:tcBorders>
            <w:shd w:val="clear" w:color="auto" w:fill="auto"/>
            <w:vAlign w:val="center"/>
          </w:tcPr>
          <w:p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rsidTr="0052508C">
        <w:trPr>
          <w:trHeight w:val="20"/>
        </w:trPr>
        <w:tc>
          <w:tcPr>
            <w:tcW w:w="1387" w:type="pct"/>
            <w:vMerge w:val="restart"/>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rsidR="00283FE2" w:rsidRPr="009D6E38" w:rsidRDefault="00283FE2" w:rsidP="00757ADE">
            <w:pPr>
              <w:spacing w:before="40" w:after="40"/>
              <w:contextualSpacing/>
              <w:jc w:val="both"/>
              <w:rPr>
                <w:rFonts w:asciiTheme="minorHAnsi" w:hAnsiTheme="minorHAnsi" w:cs="Arial"/>
              </w:rPr>
            </w:pPr>
          </w:p>
          <w:p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rsidR="00283FE2" w:rsidRPr="009D6E38" w:rsidRDefault="00283FE2" w:rsidP="00757ADE">
            <w:pPr>
              <w:spacing w:before="40" w:after="40"/>
              <w:jc w:val="both"/>
              <w:rPr>
                <w:rFonts w:asciiTheme="minorHAnsi" w:hAnsiTheme="minorHAnsi" w:cs="Arial"/>
              </w:rPr>
            </w:pPr>
          </w:p>
          <w:p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placówek wsparcia dziennego </w:t>
            </w:r>
            <w:r w:rsidRPr="009D6E38">
              <w:rPr>
                <w:rFonts w:asciiTheme="minorHAnsi" w:hAnsiTheme="minorHAnsi" w:cs="Arial"/>
                <w:sz w:val="22"/>
                <w:szCs w:val="22"/>
              </w:rPr>
              <w:t xml:space="preserve">polegają na tworzeniu nowych miejsc opieki i wychowania </w:t>
            </w:r>
            <w:r w:rsidRPr="009D6E38">
              <w:rPr>
                <w:rFonts w:asciiTheme="minorHAnsi" w:hAnsiTheme="minorHAnsi" w:cs="Arial"/>
                <w:sz w:val="22"/>
                <w:szCs w:val="22"/>
              </w:rPr>
              <w:lastRenderedPageBreak/>
              <w:t>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rsidR="00283FE2" w:rsidRPr="009D6E38" w:rsidRDefault="00283FE2" w:rsidP="00757ADE">
            <w:pPr>
              <w:spacing w:before="40" w:after="40"/>
              <w:jc w:val="both"/>
              <w:rPr>
                <w:rFonts w:asciiTheme="minorHAnsi" w:hAnsiTheme="minorHAnsi" w:cs="Arial"/>
              </w:rPr>
            </w:pPr>
          </w:p>
          <w:p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rsidR="00283FE2" w:rsidRPr="009D6E38" w:rsidRDefault="00283FE2" w:rsidP="00C90028">
            <w:pPr>
              <w:spacing w:before="40" w:after="40"/>
              <w:jc w:val="both"/>
              <w:rPr>
                <w:rFonts w:asciiTheme="minorHAnsi" w:hAnsiTheme="minorHAnsi" w:cs="Arial"/>
              </w:rPr>
            </w:pPr>
          </w:p>
          <w:p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9C7EED" w:rsidRPr="009D6E38" w:rsidRDefault="009C7EED" w:rsidP="00C90028">
            <w:pPr>
              <w:spacing w:before="40" w:after="40"/>
              <w:jc w:val="both"/>
              <w:rPr>
                <w:rFonts w:asciiTheme="minorHAnsi" w:hAnsiTheme="minorHAnsi" w:cs="Arial"/>
              </w:rPr>
            </w:pPr>
            <w:r w:rsidRPr="009D6E38">
              <w:rPr>
                <w:rFonts w:ascii="Calibri" w:hAnsi="Calibri"/>
              </w:rPr>
              <w:t>Mieszkania chronione i mieszkania wspomagane nie mogą być zlokalizowane na nieruchomości, na której znajduje się placówka opieki instytucjonalnej.</w:t>
            </w:r>
          </w:p>
          <w:p w:rsidR="00C90028" w:rsidRPr="009D6E38" w:rsidRDefault="00C90028" w:rsidP="00CB339F">
            <w:pPr>
              <w:spacing w:before="40" w:after="40"/>
              <w:jc w:val="both"/>
              <w:rPr>
                <w:rFonts w:asciiTheme="minorHAnsi" w:hAnsiTheme="minorHAnsi" w:cs="Arial"/>
              </w:rPr>
            </w:pPr>
          </w:p>
          <w:p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w:t>
            </w:r>
            <w:r w:rsidRPr="009D6E38">
              <w:rPr>
                <w:rFonts w:asciiTheme="minorHAnsi" w:hAnsiTheme="minorHAnsi" w:cs="Arial"/>
                <w:sz w:val="22"/>
                <w:szCs w:val="22"/>
              </w:rPr>
              <w:lastRenderedPageBreak/>
              <w:t>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rsidTr="0052508C">
        <w:trPr>
          <w:trHeight w:val="20"/>
        </w:trPr>
        <w:tc>
          <w:tcPr>
            <w:tcW w:w="1387" w:type="pct"/>
            <w:vMerge/>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52508C">
        <w:trPr>
          <w:trHeight w:val="20"/>
        </w:trPr>
        <w:tc>
          <w:tcPr>
            <w:tcW w:w="1387" w:type="pct"/>
            <w:vMerge/>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52508C">
        <w:trPr>
          <w:trHeight w:val="20"/>
        </w:trPr>
        <w:tc>
          <w:tcPr>
            <w:tcW w:w="1387" w:type="pct"/>
            <w:vMerge/>
            <w:tcBorders>
              <w:top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rsidTr="00C764DB">
        <w:trPr>
          <w:trHeight w:val="260"/>
        </w:trPr>
        <w:tc>
          <w:tcPr>
            <w:tcW w:w="1387" w:type="pct"/>
            <w:vMerge/>
            <w:tcBorders>
              <w:top w:val="single" w:sz="4" w:space="0" w:color="auto"/>
            </w:tcBorders>
            <w:shd w:val="clear" w:color="auto" w:fill="auto"/>
            <w:vAlign w:val="center"/>
          </w:tcPr>
          <w:p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371"/>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315"/>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zakresie kwalifikowalności wydatków </w:t>
            </w:r>
            <w:r w:rsidRPr="009D6E38">
              <w:rPr>
                <w:rFonts w:asciiTheme="minorHAnsi" w:hAnsiTheme="minorHAnsi" w:cs="Arial"/>
                <w:sz w:val="22"/>
                <w:szCs w:val="22"/>
              </w:rPr>
              <w:t xml:space="preserve">w ramach kosztów bezpośrednich projektu oraz wydatków w ramach cross-financingu nie może łącznie </w:t>
            </w:r>
            <w:r w:rsidRPr="009D6E38">
              <w:rPr>
                <w:rFonts w:asciiTheme="minorHAnsi" w:hAnsiTheme="minorHAnsi" w:cs="Arial"/>
                <w:sz w:val="22"/>
                <w:szCs w:val="22"/>
              </w:rPr>
              <w:lastRenderedPageBreak/>
              <w:t>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rsidTr="0052508C">
        <w:trPr>
          <w:trHeight w:val="35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373"/>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408"/>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431"/>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tcBorders>
              <w:bottom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rozporządzenia Komisji (UE) 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w:t>
            </w:r>
            <w:r w:rsidR="00D8309A" w:rsidRPr="009D6E38">
              <w:rPr>
                <w:rFonts w:asciiTheme="minorHAnsi" w:hAnsiTheme="minorHAnsi" w:cs="Arial"/>
                <w:sz w:val="22"/>
                <w:szCs w:val="22"/>
              </w:rPr>
              <w:lastRenderedPageBreak/>
              <w:t>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rsidTr="0052508C">
        <w:trPr>
          <w:trHeight w:val="336"/>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56"/>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76"/>
        </w:trPr>
        <w:tc>
          <w:tcPr>
            <w:tcW w:w="1387" w:type="pct"/>
            <w:vMerge/>
            <w:tcBorders>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266"/>
        </w:trPr>
        <w:tc>
          <w:tcPr>
            <w:tcW w:w="1387" w:type="pct"/>
            <w:vMerge w:val="restart"/>
            <w:tcBorders>
              <w:top w:val="single" w:sz="4" w:space="0" w:color="auto"/>
            </w:tcBorders>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329"/>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rsidR="000E46EA" w:rsidRPr="009D6E38" w:rsidRDefault="000E46EA" w:rsidP="00C764DB">
            <w:pPr>
              <w:pStyle w:val="Akapitzlist"/>
              <w:numPr>
                <w:ilvl w:val="0"/>
                <w:numId w:val="124"/>
              </w:numPr>
              <w:spacing w:before="40" w:after="0"/>
              <w:rPr>
                <w:rFonts w:cs="Arial"/>
              </w:rPr>
            </w:pPr>
            <w:r w:rsidRPr="009D6E38">
              <w:rPr>
                <w:rFonts w:eastAsia="Calibri"/>
              </w:rPr>
              <w:t>95%</w:t>
            </w:r>
          </w:p>
          <w:p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rsidTr="0052508C">
        <w:trPr>
          <w:trHeight w:val="366"/>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rsidTr="00C764DB">
        <w:trPr>
          <w:trHeight w:val="321"/>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C764DB">
        <w:trPr>
          <w:trHeight w:val="384"/>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424"/>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rsidR="000E46EA" w:rsidRPr="009D6E38" w:rsidRDefault="000E46EA" w:rsidP="00E16E0E">
            <w:pPr>
              <w:pStyle w:val="Akapitzlist"/>
              <w:numPr>
                <w:ilvl w:val="0"/>
                <w:numId w:val="123"/>
              </w:numPr>
              <w:rPr>
                <w:rFonts w:eastAsia="Calibri"/>
              </w:rPr>
            </w:pPr>
            <w:r w:rsidRPr="009D6E38">
              <w:rPr>
                <w:rFonts w:eastAsia="Calibri"/>
              </w:rPr>
              <w:t>5%</w:t>
            </w:r>
          </w:p>
          <w:p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rsidR="000E46EA" w:rsidRPr="009D6E38" w:rsidRDefault="000E46EA" w:rsidP="00E16E0E">
            <w:pPr>
              <w:pStyle w:val="Akapitzlist"/>
              <w:numPr>
                <w:ilvl w:val="0"/>
                <w:numId w:val="124"/>
              </w:numPr>
              <w:rPr>
                <w:rFonts w:eastAsia="Calibri"/>
              </w:rPr>
            </w:pPr>
            <w:r w:rsidRPr="009D6E38">
              <w:rPr>
                <w:rFonts w:eastAsia="Calibri"/>
              </w:rPr>
              <w:t>5%</w:t>
            </w:r>
          </w:p>
          <w:p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rsidR="000E46EA" w:rsidRPr="009D6E38" w:rsidRDefault="000E46EA" w:rsidP="00E16E0E">
            <w:pPr>
              <w:pStyle w:val="Akapitzlist"/>
              <w:numPr>
                <w:ilvl w:val="0"/>
                <w:numId w:val="124"/>
              </w:numPr>
              <w:spacing w:before="40" w:after="40"/>
              <w:rPr>
                <w:rFonts w:cs="Arial"/>
              </w:rPr>
            </w:pPr>
            <w:r w:rsidRPr="009D6E38">
              <w:rPr>
                <w:rFonts w:eastAsia="Calibri"/>
              </w:rPr>
              <w:t>5%.</w:t>
            </w:r>
          </w:p>
          <w:p w:rsidR="00360685" w:rsidRPr="009D6E38" w:rsidRDefault="00360685" w:rsidP="00360685">
            <w:pPr>
              <w:spacing w:before="40" w:after="40"/>
              <w:rPr>
                <w:rFonts w:cs="Arial"/>
              </w:rPr>
            </w:pPr>
          </w:p>
          <w:p w:rsidR="00360685" w:rsidRPr="009D6E38" w:rsidRDefault="00360685" w:rsidP="00360685">
            <w:pPr>
              <w:spacing w:before="40" w:after="40"/>
              <w:rPr>
                <w:rFonts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1016"/>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92016F">
        <w:trPr>
          <w:trHeight w:val="707"/>
        </w:trPr>
        <w:tc>
          <w:tcPr>
            <w:tcW w:w="1387" w:type="pct"/>
            <w:vMerge w:val="restart"/>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52508C">
        <w:trPr>
          <w:trHeight w:val="20"/>
        </w:trPr>
        <w:tc>
          <w:tcPr>
            <w:tcW w:w="1387" w:type="pct"/>
            <w:vMerge/>
            <w:shd w:val="clear" w:color="auto" w:fill="auto"/>
            <w:vAlign w:val="center"/>
          </w:tcPr>
          <w:p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rsidR="005A0826" w:rsidRPr="00334FE3" w:rsidRDefault="005A0826" w:rsidP="00C22831">
      <w:pPr>
        <w:pStyle w:val="Nagwek3"/>
        <w:rPr>
          <w:rFonts w:asciiTheme="minorHAnsi" w:hAnsiTheme="minorHAnsi"/>
        </w:rPr>
      </w:pPr>
      <w:bookmarkStart w:id="82" w:name="_Toc51317001"/>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rsidTr="0092016F">
        <w:trPr>
          <w:cantSplit/>
          <w:trHeight w:val="20"/>
        </w:trPr>
        <w:tc>
          <w:tcPr>
            <w:tcW w:w="5000" w:type="pct"/>
            <w:gridSpan w:val="3"/>
            <w:tcBorders>
              <w:top w:val="single" w:sz="4" w:space="0" w:color="auto"/>
            </w:tcBorders>
            <w:shd w:val="clear" w:color="auto" w:fill="E5DFEC" w:themeFill="accent4" w:themeFillTint="33"/>
            <w:vAlign w:val="center"/>
          </w:tcPr>
          <w:p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rsidTr="004453DD">
        <w:trPr>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rsidR="0002722B" w:rsidRPr="009D6E38" w:rsidRDefault="0002722B" w:rsidP="00451B94">
            <w:pPr>
              <w:spacing w:before="40" w:after="40"/>
              <w:jc w:val="both"/>
              <w:rPr>
                <w:rFonts w:asciiTheme="minorHAnsi" w:hAnsiTheme="minorHAnsi" w:cs="Arial"/>
              </w:rPr>
            </w:pPr>
          </w:p>
          <w:p w:rsidR="0002722B" w:rsidRPr="009D6E38" w:rsidRDefault="00487269" w:rsidP="00451B94">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924F53" w:rsidRDefault="00924F53" w:rsidP="00924F53">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rsidR="002F2196" w:rsidRPr="002F2196" w:rsidRDefault="00924F53" w:rsidP="002F2196">
            <w:pPr>
              <w:pStyle w:val="Akapitzlist"/>
              <w:spacing w:before="40" w:after="40"/>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rsidR="002F2196" w:rsidRPr="002F2196" w:rsidRDefault="002F2196" w:rsidP="002F2196">
            <w:pPr>
              <w:pStyle w:val="Akapitzlist"/>
              <w:spacing w:before="40" w:after="40"/>
              <w:ind w:left="36"/>
              <w:jc w:val="both"/>
              <w:rPr>
                <w:rFonts w:cs="Arial"/>
              </w:rPr>
            </w:pPr>
            <w:r w:rsidRPr="002F2196">
              <w:rPr>
                <w:rFonts w:cs="Arial"/>
              </w:rPr>
              <w:t>3. Liczba osób objętych wsparciem w zakresie zwalczania lub przeciwdziałania  skutkom pandemii COVID-19.</w:t>
            </w:r>
          </w:p>
          <w:p w:rsidR="002F2196" w:rsidRPr="002F2196" w:rsidRDefault="002F2196" w:rsidP="002F2196">
            <w:pPr>
              <w:pStyle w:val="Akapitzlist"/>
              <w:spacing w:before="40" w:after="40"/>
              <w:ind w:left="36"/>
              <w:jc w:val="both"/>
              <w:rPr>
                <w:rFonts w:cs="Arial"/>
              </w:rPr>
            </w:pPr>
            <w:r w:rsidRPr="002F2196">
              <w:rPr>
                <w:rFonts w:cs="Arial"/>
              </w:rPr>
              <w:t>4. Wartość wydatków kwalifikowalnych przeznaczonych na działania związane</w:t>
            </w:r>
          </w:p>
          <w:p w:rsidR="00ED4FCA" w:rsidRPr="00924F53" w:rsidRDefault="002F2196" w:rsidP="00057100">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rsidTr="004453DD">
        <w:trPr>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4453DD" w:rsidP="004453DD">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rsidR="004453DD" w:rsidRPr="009D6E38" w:rsidRDefault="004453DD" w:rsidP="004453DD">
            <w:pPr>
              <w:spacing w:before="30" w:after="3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rsidR="004453DD" w:rsidRPr="004949E1" w:rsidRDefault="004453DD" w:rsidP="00E16E0E">
            <w:pPr>
              <w:pStyle w:val="Akapitzlist"/>
              <w:numPr>
                <w:ilvl w:val="0"/>
                <w:numId w:val="130"/>
              </w:numPr>
              <w:spacing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rsidR="004949E1" w:rsidRPr="004949E1" w:rsidRDefault="004949E1" w:rsidP="004949E1">
            <w:pPr>
              <w:ind w:left="98"/>
              <w:jc w:val="both"/>
              <w:rPr>
                <w:rFonts w:asciiTheme="minorHAnsi" w:eastAsia="Calibri" w:hAnsiTheme="minorHAnsi"/>
                <w:b/>
              </w:rPr>
            </w:pPr>
            <w:r w:rsidRPr="004949E1">
              <w:rPr>
                <w:rFonts w:asciiTheme="minorHAnsi" w:eastAsia="Calibri" w:hAnsiTheme="minorHAnsi"/>
                <w:b/>
                <w:sz w:val="22"/>
                <w:szCs w:val="22"/>
              </w:rPr>
              <w:t>9.3.C.</w:t>
            </w:r>
          </w:p>
          <w:p w:rsidR="004949E1" w:rsidRDefault="004949E1" w:rsidP="004949E1">
            <w:pPr>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rsidR="002F2196" w:rsidRDefault="002F2196" w:rsidP="004949E1">
            <w:pPr>
              <w:ind w:left="462" w:hanging="284"/>
              <w:jc w:val="both"/>
              <w:rPr>
                <w:rFonts w:asciiTheme="minorHAnsi" w:hAnsiTheme="minorHAnsi"/>
                <w:b/>
              </w:rPr>
            </w:pPr>
          </w:p>
          <w:p w:rsidR="002F2196" w:rsidRDefault="002F2196" w:rsidP="002F2196">
            <w:pPr>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rsidR="002F2196" w:rsidRPr="004949E1" w:rsidRDefault="002F2196" w:rsidP="002F2196">
            <w:pPr>
              <w:jc w:val="both"/>
              <w:rPr>
                <w:rFonts w:asciiTheme="minorHAnsi" w:eastAsia="Calibri" w:hAnsiTheme="minorHAnsi"/>
                <w:b/>
              </w:rPr>
            </w:pPr>
          </w:p>
          <w:p w:rsidR="00451B94" w:rsidRPr="009D6E38" w:rsidRDefault="00487269" w:rsidP="00451B94">
            <w:pPr>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rsidTr="0092016F">
        <w:trPr>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rsidR="00D658DF" w:rsidRPr="009D6E38" w:rsidRDefault="00D658DF" w:rsidP="00ED4FCA">
            <w:pPr>
              <w:pStyle w:val="Akapitzlist"/>
              <w:numPr>
                <w:ilvl w:val="0"/>
                <w:numId w:val="251"/>
              </w:numPr>
              <w:spacing w:line="240" w:lineRule="auto"/>
              <w:jc w:val="both"/>
            </w:pPr>
            <w:r w:rsidRPr="009D6E38">
              <w:lastRenderedPageBreak/>
              <w:t>jednostki samorządu terytorialnego, ich związki i stowarzyszenia;</w:t>
            </w:r>
          </w:p>
          <w:p w:rsidR="00D658DF" w:rsidRPr="009D6E38" w:rsidRDefault="00D658DF" w:rsidP="00ED4FCA">
            <w:pPr>
              <w:pStyle w:val="Akapitzlist"/>
              <w:numPr>
                <w:ilvl w:val="0"/>
                <w:numId w:val="251"/>
              </w:numPr>
              <w:spacing w:line="240" w:lineRule="auto"/>
              <w:jc w:val="both"/>
            </w:pPr>
            <w:r w:rsidRPr="009D6E38">
              <w:t>jednostki organizacyjne jst;</w:t>
            </w:r>
          </w:p>
          <w:p w:rsidR="00D658DF" w:rsidRPr="009D6E38" w:rsidRDefault="00D658DF" w:rsidP="00ED4FCA">
            <w:pPr>
              <w:pStyle w:val="Akapitzlist"/>
              <w:numPr>
                <w:ilvl w:val="0"/>
                <w:numId w:val="251"/>
              </w:numPr>
              <w:spacing w:line="240" w:lineRule="auto"/>
              <w:jc w:val="both"/>
            </w:pPr>
            <w:r w:rsidRPr="009D6E38">
              <w:t>jednostki organizacyjne pomocy społecznej;</w:t>
            </w:r>
          </w:p>
          <w:p w:rsidR="00D658DF" w:rsidRPr="009D6E38" w:rsidRDefault="00D658DF" w:rsidP="00ED4FCA">
            <w:pPr>
              <w:pStyle w:val="Akapitzlist"/>
              <w:numPr>
                <w:ilvl w:val="0"/>
                <w:numId w:val="251"/>
              </w:numPr>
              <w:spacing w:line="240" w:lineRule="auto"/>
              <w:jc w:val="both"/>
            </w:pPr>
            <w:r w:rsidRPr="009D6E38">
              <w:t>organizacje pozarządowe;</w:t>
            </w:r>
          </w:p>
          <w:p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rsidR="00D658DF" w:rsidRDefault="00D658DF" w:rsidP="00ED4FCA">
            <w:pPr>
              <w:pStyle w:val="Akapitzlist"/>
              <w:numPr>
                <w:ilvl w:val="0"/>
                <w:numId w:val="251"/>
              </w:numPr>
              <w:spacing w:after="0" w:line="240" w:lineRule="auto"/>
              <w:jc w:val="both"/>
            </w:pPr>
            <w:r w:rsidRPr="009D6E38">
              <w:t>podmioty lecznicze.</w:t>
            </w:r>
          </w:p>
          <w:p w:rsidR="00047F64" w:rsidRDefault="00047F64" w:rsidP="00047F64">
            <w:pPr>
              <w:spacing w:after="0"/>
              <w:jc w:val="both"/>
            </w:pPr>
          </w:p>
          <w:p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rsidR="00ED4FCA" w:rsidRPr="009D6E38" w:rsidRDefault="00ED4FCA" w:rsidP="00ED4FCA">
            <w:pPr>
              <w:pStyle w:val="Akapitzlist"/>
              <w:numPr>
                <w:ilvl w:val="0"/>
                <w:numId w:val="251"/>
              </w:numPr>
              <w:spacing w:after="0" w:line="240" w:lineRule="auto"/>
              <w:ind w:left="816" w:hanging="357"/>
              <w:jc w:val="both"/>
            </w:pPr>
            <w:r w:rsidRPr="009D6E38">
              <w:t>jednostki organizacyjne jst</w:t>
            </w:r>
            <w:r>
              <w:t>.</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rsidR="002F2196" w:rsidRDefault="002F2196" w:rsidP="002F2196">
            <w:pPr>
              <w:spacing w:after="0"/>
              <w:ind w:left="176"/>
              <w:rPr>
                <w:rFonts w:asciiTheme="minorHAnsi" w:eastAsiaTheme="minorHAnsi" w:hAnsiTheme="minorHAnsi" w:cs="Arial"/>
                <w:lang w:eastAsia="en-US"/>
              </w:rPr>
            </w:pPr>
          </w:p>
          <w:p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11 757 896</w:t>
            </w:r>
            <w:r w:rsidR="004453DD" w:rsidRPr="009D6E38">
              <w:rPr>
                <w:rFonts w:asciiTheme="minorHAnsi" w:hAnsiTheme="minorHAnsi" w:cs="Arial"/>
                <w:b/>
                <w:sz w:val="22"/>
                <w:szCs w:val="22"/>
              </w:rPr>
              <w:t xml:space="preserve"> - region słabiej rozwinięty</w:t>
            </w:r>
          </w:p>
        </w:tc>
      </w:tr>
      <w:tr w:rsidR="004453DD" w:rsidRPr="00334FE3" w:rsidTr="00032C8E">
        <w:trPr>
          <w:trHeight w:val="6369"/>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rsidR="0002722B" w:rsidRPr="009D6E38" w:rsidRDefault="0002722B" w:rsidP="0005148F">
            <w:pPr>
              <w:spacing w:before="40" w:after="40"/>
              <w:jc w:val="both"/>
              <w:rPr>
                <w:rFonts w:asciiTheme="minorHAnsi" w:hAnsiTheme="minorHAnsi" w:cs="Arial"/>
              </w:rPr>
            </w:pPr>
          </w:p>
          <w:p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rsidR="0002722B" w:rsidRPr="009D6E38" w:rsidRDefault="0002722B" w:rsidP="0005148F">
            <w:pPr>
              <w:spacing w:before="40" w:after="40"/>
              <w:jc w:val="both"/>
              <w:rPr>
                <w:rFonts w:asciiTheme="minorHAnsi" w:hAnsiTheme="minorHAnsi" w:cs="Arial"/>
              </w:rPr>
            </w:pPr>
          </w:p>
          <w:p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rsidR="004949E1" w:rsidRDefault="004949E1" w:rsidP="002B297C">
            <w:pPr>
              <w:spacing w:before="40" w:after="40"/>
              <w:jc w:val="both"/>
              <w:rPr>
                <w:rFonts w:asciiTheme="minorHAnsi" w:hAnsiTheme="minorHAnsi" w:cs="Arial"/>
              </w:rPr>
            </w:pPr>
          </w:p>
          <w:p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rsidTr="0092016F">
        <w:trPr>
          <w:cantSplit/>
          <w:trHeight w:val="20"/>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rsidTr="0092016F">
        <w:trPr>
          <w:cantSplit/>
          <w:trHeight w:val="402"/>
        </w:trPr>
        <w:tc>
          <w:tcPr>
            <w:tcW w:w="1387" w:type="pct"/>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rsidTr="004453DD">
        <w:trPr>
          <w:cantSplit/>
          <w:trHeight w:val="20"/>
        </w:trPr>
        <w:tc>
          <w:tcPr>
            <w:tcW w:w="1387" w:type="pct"/>
            <w:tcBorders>
              <w:top w:val="single" w:sz="4" w:space="0" w:color="auto"/>
            </w:tcBorders>
            <w:shd w:val="clear" w:color="auto" w:fill="auto"/>
            <w:vAlign w:val="center"/>
          </w:tcPr>
          <w:p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cantSplit/>
          <w:trHeight w:val="20"/>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02722B" w:rsidRPr="009D6E38" w:rsidRDefault="0002722B" w:rsidP="00543369">
            <w:pPr>
              <w:spacing w:before="40" w:after="40"/>
              <w:jc w:val="both"/>
              <w:rPr>
                <w:rFonts w:asciiTheme="minorHAnsi" w:hAnsiTheme="minorHAnsi" w:cs="Arial"/>
              </w:rPr>
            </w:pPr>
          </w:p>
          <w:p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rsidTr="004453DD">
        <w:trPr>
          <w:cantSplit/>
          <w:trHeight w:val="315"/>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rsidTr="004453DD">
        <w:trPr>
          <w:cantSplit/>
          <w:trHeight w:val="20"/>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rsidTr="0092016F">
        <w:trPr>
          <w:cantSplit/>
          <w:trHeight w:val="2306"/>
        </w:trPr>
        <w:tc>
          <w:tcPr>
            <w:tcW w:w="1387" w:type="pct"/>
            <w:tcBorders>
              <w:top w:val="single" w:sz="4" w:space="0" w:color="auto"/>
            </w:tcBorders>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rsidTr="0092016F">
        <w:trPr>
          <w:cantSplit/>
          <w:trHeight w:val="4108"/>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rsidTr="0092016F">
        <w:trPr>
          <w:cantSplit/>
          <w:trHeight w:val="1154"/>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360685" w:rsidRPr="009D6E38" w:rsidRDefault="00360685" w:rsidP="004453DD">
            <w:pPr>
              <w:rPr>
                <w:rFonts w:asciiTheme="minorHAnsi" w:eastAsia="Calibri" w:hAnsiTheme="minorHAnsi"/>
              </w:rPr>
            </w:pPr>
          </w:p>
          <w:p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rsidTr="0092016F">
        <w:trPr>
          <w:cantSplit/>
          <w:trHeight w:val="1194"/>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rsidR="002042B4" w:rsidRPr="009D6E38" w:rsidRDefault="002042B4" w:rsidP="004453DD">
            <w:pPr>
              <w:spacing w:before="40" w:after="40"/>
              <w:rPr>
                <w:rFonts w:asciiTheme="minorHAnsi" w:hAnsiTheme="minorHAnsi" w:cs="Arial"/>
              </w:rPr>
            </w:pPr>
          </w:p>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rsidTr="0092016F">
        <w:trPr>
          <w:cantSplit/>
          <w:trHeight w:val="1691"/>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rsidTr="002F6B2D">
        <w:trPr>
          <w:cantSplit/>
          <w:trHeight w:val="1242"/>
        </w:trPr>
        <w:tc>
          <w:tcPr>
            <w:tcW w:w="1387" w:type="pct"/>
            <w:shd w:val="clear" w:color="auto" w:fill="auto"/>
            <w:vAlign w:val="center"/>
          </w:tcPr>
          <w:p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rsidR="00323D4C" w:rsidRDefault="00BD1790" w:rsidP="00BD1790">
      <w:pPr>
        <w:pStyle w:val="Nagwek3"/>
        <w:rPr>
          <w:rFonts w:asciiTheme="minorHAnsi" w:hAnsiTheme="minorHAnsi"/>
        </w:rPr>
      </w:pPr>
      <w:bookmarkStart w:id="83" w:name="_Toc51317002"/>
      <w:r w:rsidRPr="00334FE3">
        <w:rPr>
          <w:rFonts w:asciiTheme="minorHAnsi" w:hAnsiTheme="minorHAnsi"/>
        </w:rPr>
        <w:t xml:space="preserve">Działanie 9.4. </w:t>
      </w:r>
      <w:bookmarkStart w:id="84" w:name="_Hlk534799998"/>
      <w:r w:rsidRPr="00334FE3">
        <w:rPr>
          <w:rFonts w:asciiTheme="minorHAnsi" w:hAnsiTheme="minorHAnsi" w:cs="Arial"/>
          <w:szCs w:val="22"/>
        </w:rPr>
        <w:t>Wspieranie gospodarki społecznej</w:t>
      </w:r>
      <w:bookmarkEnd w:id="83"/>
      <w:r w:rsidRPr="00334FE3">
        <w:rPr>
          <w:rFonts w:asciiTheme="minorHAnsi" w:hAnsiTheme="minorHAnsi"/>
        </w:rPr>
        <w:t xml:space="preserve"> </w:t>
      </w:r>
      <w:bookmarkEnd w:id="84"/>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9D6E38" w:rsidRPr="009D6E38" w:rsidTr="0092016F">
        <w:trPr>
          <w:trHeight w:val="20"/>
        </w:trPr>
        <w:tc>
          <w:tcPr>
            <w:tcW w:w="5000" w:type="pct"/>
            <w:gridSpan w:val="3"/>
            <w:tcBorders>
              <w:top w:val="single" w:sz="4" w:space="0" w:color="auto"/>
            </w:tcBorders>
            <w:shd w:val="clear" w:color="auto" w:fill="E5DFEC" w:themeFill="accent4" w:themeFillTint="33"/>
            <w:vAlign w:val="center"/>
          </w:tcPr>
          <w:p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programie. </w:t>
            </w:r>
          </w:p>
          <w:p w:rsidR="00586FA2" w:rsidRDefault="00586FA2" w:rsidP="008C3BC7">
            <w:pPr>
              <w:spacing w:before="40" w:after="40"/>
              <w:jc w:val="both"/>
              <w:rPr>
                <w:rFonts w:asciiTheme="minorHAnsi" w:hAnsiTheme="minorHAnsi" w:cs="Arial"/>
              </w:rPr>
            </w:pPr>
            <w:r w:rsidRPr="009D6E38">
              <w:rPr>
                <w:rFonts w:asciiTheme="minorHAnsi" w:hAnsiTheme="minorHAnsi" w:cs="Arial"/>
                <w:sz w:val="22"/>
                <w:szCs w:val="22"/>
              </w:rPr>
              <w:t>3. Liczba inicjatyw dotyczących rozwoju ekonomii społecznej sfinansowanych ze środków EFS.</w:t>
            </w:r>
          </w:p>
          <w:p w:rsidR="00C03157" w:rsidRPr="002F2196" w:rsidRDefault="00C03157" w:rsidP="00C03157">
            <w:pPr>
              <w:pStyle w:val="Akapitzlist"/>
              <w:spacing w:before="40" w:after="40"/>
              <w:ind w:left="36"/>
              <w:jc w:val="both"/>
              <w:rPr>
                <w:rFonts w:cs="Arial"/>
              </w:rPr>
            </w:pPr>
            <w:r>
              <w:rPr>
                <w:rFonts w:cs="Arial"/>
              </w:rPr>
              <w:t xml:space="preserve">4. </w:t>
            </w:r>
            <w:r w:rsidRPr="00924F53">
              <w:rPr>
                <w:rFonts w:cs="Arial"/>
              </w:rPr>
              <w:t xml:space="preserve">Liczba </w:t>
            </w:r>
            <w:r>
              <w:rPr>
                <w:rFonts w:cs="Arial"/>
              </w:rPr>
              <w:t>podmiotów</w:t>
            </w:r>
            <w:r w:rsidRPr="00924F53">
              <w:rPr>
                <w:rFonts w:cs="Arial"/>
              </w:rPr>
              <w:t xml:space="preserve"> objętych wsparciem </w:t>
            </w:r>
            <w:r w:rsidRPr="002F2196">
              <w:rPr>
                <w:rFonts w:cs="Arial"/>
              </w:rPr>
              <w:t>w zakresie zwalczania lub przeciwdziałania  skutkom pandemii COVID-19.</w:t>
            </w:r>
          </w:p>
          <w:p w:rsidR="00C03157" w:rsidRPr="002F2196" w:rsidRDefault="00C03157" w:rsidP="00C03157">
            <w:pPr>
              <w:pStyle w:val="Akapitzlist"/>
              <w:spacing w:before="40" w:after="40"/>
              <w:ind w:left="36"/>
              <w:jc w:val="both"/>
              <w:rPr>
                <w:rFonts w:cs="Arial"/>
              </w:rPr>
            </w:pPr>
            <w:r>
              <w:rPr>
                <w:rFonts w:cs="Arial"/>
              </w:rPr>
              <w:t>5</w:t>
            </w:r>
            <w:r w:rsidRPr="002F2196">
              <w:rPr>
                <w:rFonts w:cs="Arial"/>
              </w:rPr>
              <w:t>. Liczba osób objętych wsparciem w zakresie zwalczania lub przeciwdziałania  skutkom pandemii COVID-19.</w:t>
            </w:r>
          </w:p>
          <w:p w:rsidR="00C03157" w:rsidRPr="002F2196" w:rsidRDefault="00C03157" w:rsidP="00C03157">
            <w:pPr>
              <w:pStyle w:val="Akapitzlist"/>
              <w:spacing w:before="40" w:after="40"/>
              <w:ind w:left="36"/>
              <w:jc w:val="both"/>
              <w:rPr>
                <w:rFonts w:cs="Arial"/>
              </w:rPr>
            </w:pPr>
            <w:r>
              <w:rPr>
                <w:rFonts w:cs="Arial"/>
              </w:rPr>
              <w:t>6</w:t>
            </w:r>
            <w:r w:rsidRPr="002F2196">
              <w:rPr>
                <w:rFonts w:cs="Arial"/>
              </w:rPr>
              <w:t>. Wartość wydatków kwalifikowalnych przeznaczonych na działania związane</w:t>
            </w:r>
          </w:p>
          <w:p w:rsidR="008E2AC8" w:rsidRDefault="00C03157" w:rsidP="008E2AC8">
            <w:pPr>
              <w:spacing w:before="40" w:after="40"/>
              <w:jc w:val="both"/>
              <w:rPr>
                <w:rFonts w:asciiTheme="minorHAnsi" w:eastAsiaTheme="minorHAnsi" w:hAnsiTheme="minorHAnsi" w:cs="Arial"/>
                <w:lang w:eastAsia="en-US"/>
              </w:rPr>
            </w:pPr>
            <w:r w:rsidRPr="00C03157">
              <w:rPr>
                <w:rFonts w:asciiTheme="minorHAnsi" w:eastAsiaTheme="minorHAnsi" w:hAnsiTheme="minorHAnsi" w:cs="Arial"/>
                <w:sz w:val="22"/>
                <w:szCs w:val="22"/>
                <w:lang w:eastAsia="en-US"/>
              </w:rPr>
              <w:t>z pandemią  COVID-19</w:t>
            </w:r>
          </w:p>
          <w:p w:rsidR="008E2AC8" w:rsidRPr="0034028A" w:rsidRDefault="0034028A" w:rsidP="0034028A">
            <w:pPr>
              <w:spacing w:before="40" w:after="40"/>
              <w:jc w:val="both"/>
              <w:rPr>
                <w:rFonts w:cs="Arial"/>
              </w:rPr>
            </w:pPr>
            <w:r w:rsidRPr="0034028A">
              <w:rPr>
                <w:rFonts w:asciiTheme="minorHAnsi" w:eastAsiaTheme="minorHAnsi" w:hAnsiTheme="minorHAnsi" w:cs="Arial"/>
              </w:rPr>
              <w:t>7</w:t>
            </w:r>
            <w:r>
              <w:rPr>
                <w:rFonts w:eastAsiaTheme="minorHAnsi" w:cs="Arial"/>
              </w:rPr>
              <w:t>.</w:t>
            </w:r>
            <w:r w:rsidRPr="008035D0">
              <w:rPr>
                <w:rFonts w:eastAsiaTheme="minorHAnsi" w:cs="Arial"/>
              </w:rPr>
              <w:t>L</w:t>
            </w:r>
            <w:r w:rsidR="008E2AC8" w:rsidRPr="008035D0">
              <w:rPr>
                <w:rFonts w:eastAsiaTheme="minorHAnsi" w:cs="Arial"/>
              </w:rPr>
              <w:t xml:space="preserve">iczba PES, które dostarczyły produkty i </w:t>
            </w:r>
            <w:r w:rsidR="008E2AC8" w:rsidRPr="008035D0">
              <w:rPr>
                <w:rFonts w:eastAsiaTheme="minorHAnsi" w:cs="Arial"/>
              </w:rPr>
              <w:lastRenderedPageBreak/>
              <w:t>usługi na potrzeby podmiotów potrzebujących wsparcia w kontekście COVID-19.</w:t>
            </w:r>
          </w:p>
        </w:tc>
      </w:tr>
      <w:tr w:rsidR="009D6E38" w:rsidRPr="009D6E38" w:rsidTr="0052508C">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rsidR="00D675EA" w:rsidRPr="009D6E38" w:rsidRDefault="00D675EA" w:rsidP="00D675EA">
            <w:pPr>
              <w:pStyle w:val="Akapitzlist"/>
              <w:spacing w:line="240" w:lineRule="auto"/>
              <w:ind w:left="314"/>
              <w:jc w:val="both"/>
              <w:rPr>
                <w:rFonts w:eastAsia="Calibri"/>
              </w:rPr>
            </w:pP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lastRenderedPageBreak/>
              <w:t>środowiskowe,  wizyty studyjne, fora, konsultacje itp.)</w:t>
            </w:r>
            <w:r w:rsidR="00D13AD6" w:rsidRPr="009D6E38">
              <w:rPr>
                <w:rFonts w:eastAsia="Calibri"/>
              </w:rPr>
              <w:t>.</w:t>
            </w:r>
          </w:p>
          <w:p w:rsidR="00BD1790" w:rsidRPr="009D6E38" w:rsidRDefault="00522BE3" w:rsidP="00D13AD6">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rsidR="00660012" w:rsidRPr="009D6E38" w:rsidRDefault="00C52710" w:rsidP="00B26FBC">
            <w:pPr>
              <w:pStyle w:val="Akapitzlist"/>
              <w:numPr>
                <w:ilvl w:val="0"/>
                <w:numId w:val="318"/>
              </w:numPr>
              <w:ind w:left="456"/>
              <w:jc w:val="both"/>
              <w:rPr>
                <w:rFonts w:cs="Arial"/>
                <w:b/>
              </w:rPr>
            </w:pPr>
            <w:r w:rsidRPr="009D6E38">
              <w:rPr>
                <w:rFonts w:cs="Arial"/>
                <w:b/>
              </w:rPr>
              <w:t>E</w:t>
            </w:r>
            <w:r w:rsidR="00660012" w:rsidRPr="009D6E38">
              <w:rPr>
                <w:rFonts w:cs="Arial"/>
                <w:b/>
              </w:rPr>
              <w:t>konomizacja istniejących organizacji pozarządowych poprzez:</w:t>
            </w:r>
          </w:p>
          <w:p w:rsidR="00660012" w:rsidRPr="009D6E38" w:rsidRDefault="00660012" w:rsidP="00B26FBC">
            <w:pPr>
              <w:pStyle w:val="Akapitzlist"/>
              <w:numPr>
                <w:ilvl w:val="0"/>
                <w:numId w:val="319"/>
              </w:numPr>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rsidR="00660012" w:rsidRPr="009D6E38" w:rsidRDefault="00660012" w:rsidP="00B26FBC">
            <w:pPr>
              <w:pStyle w:val="Akapitzlist"/>
              <w:numPr>
                <w:ilvl w:val="0"/>
                <w:numId w:val="319"/>
              </w:numPr>
              <w:ind w:left="456"/>
              <w:jc w:val="both"/>
              <w:rPr>
                <w:rFonts w:cs="Arial"/>
              </w:rPr>
            </w:pPr>
            <w:r w:rsidRPr="009D6E38">
              <w:t xml:space="preserve">przekształcanie organizacji pozarządowych w PS </w:t>
            </w:r>
            <w:r w:rsidRPr="009D6E38">
              <w:rPr>
                <w:rFonts w:cs="Arial"/>
              </w:rPr>
              <w:t>i utworzenie miejsc pracy poprzez:</w:t>
            </w:r>
          </w:p>
          <w:p w:rsidR="00C52710" w:rsidRPr="009D6E38" w:rsidRDefault="00BD1790" w:rsidP="00B26FBC">
            <w:pPr>
              <w:pStyle w:val="Akapitzlist"/>
              <w:numPr>
                <w:ilvl w:val="0"/>
                <w:numId w:val="320"/>
              </w:numPr>
              <w:ind w:left="456"/>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rsidR="00BD1790" w:rsidRPr="009D6E38" w:rsidRDefault="00BD1790" w:rsidP="00B26FBC">
            <w:pPr>
              <w:pStyle w:val="Akapitzlist"/>
              <w:numPr>
                <w:ilvl w:val="0"/>
                <w:numId w:val="320"/>
              </w:numPr>
              <w:ind w:left="456"/>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rsidR="00FB7B25" w:rsidRPr="009D6E38" w:rsidRDefault="00C52710" w:rsidP="00B26FBC">
            <w:pPr>
              <w:pStyle w:val="Akapitzlist"/>
              <w:numPr>
                <w:ilvl w:val="0"/>
                <w:numId w:val="320"/>
              </w:numPr>
              <w:ind w:left="456"/>
              <w:jc w:val="both"/>
              <w:rPr>
                <w:rFonts w:cs="Arial"/>
              </w:rPr>
            </w:pPr>
            <w:r w:rsidRPr="009D6E38">
              <w:rPr>
                <w:rFonts w:cs="Arial"/>
              </w:rPr>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rsidR="00C52710" w:rsidRPr="009D6E38" w:rsidRDefault="00FB7B25" w:rsidP="00B26FBC">
            <w:pPr>
              <w:pStyle w:val="Akapitzlist"/>
              <w:numPr>
                <w:ilvl w:val="0"/>
                <w:numId w:val="320"/>
              </w:numPr>
              <w:ind w:left="456"/>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rsidR="00C52710" w:rsidRPr="009D6E38" w:rsidRDefault="00C52710" w:rsidP="00C52710">
            <w:pPr>
              <w:pStyle w:val="Akapitzlist"/>
              <w:ind w:left="456"/>
              <w:jc w:val="both"/>
              <w:rPr>
                <w:rFonts w:cs="Arial"/>
              </w:rPr>
            </w:pPr>
          </w:p>
          <w:p w:rsidR="00C52710" w:rsidRPr="009D6E38" w:rsidRDefault="00C52710" w:rsidP="00B26FBC">
            <w:pPr>
              <w:pStyle w:val="Akapitzlist"/>
              <w:numPr>
                <w:ilvl w:val="0"/>
                <w:numId w:val="318"/>
              </w:numPr>
              <w:spacing w:after="0"/>
              <w:ind w:left="456" w:hanging="284"/>
              <w:jc w:val="both"/>
              <w:rPr>
                <w:b/>
                <w:sz w:val="24"/>
                <w:szCs w:val="24"/>
              </w:rPr>
            </w:pPr>
            <w:r w:rsidRPr="009D6E38">
              <w:rPr>
                <w:rFonts w:cs="Arial"/>
                <w:b/>
              </w:rPr>
              <w:lastRenderedPageBreak/>
              <w:t>Tworzenie PES prowadzących działalność gospodarczą lub działalność odpłatną pożytku publicznego.</w:t>
            </w:r>
          </w:p>
          <w:p w:rsidR="00C52710" w:rsidRPr="009D6E38" w:rsidRDefault="00C52710" w:rsidP="00C52710">
            <w:pPr>
              <w:pStyle w:val="Akapitzlist"/>
              <w:jc w:val="both"/>
              <w:rPr>
                <w:rFonts w:cs="Arial"/>
              </w:rPr>
            </w:pPr>
          </w:p>
          <w:p w:rsidR="00BD1790" w:rsidRPr="009D6E38" w:rsidRDefault="00377C08" w:rsidP="00B26FBC">
            <w:pPr>
              <w:pStyle w:val="Akapitzlist"/>
              <w:numPr>
                <w:ilvl w:val="0"/>
                <w:numId w:val="318"/>
              </w:numPr>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rsidR="00BD1790" w:rsidRPr="009D6E38" w:rsidRDefault="00BD1790" w:rsidP="00B26FBC">
            <w:pPr>
              <w:pStyle w:val="Akapitzlist"/>
              <w:numPr>
                <w:ilvl w:val="0"/>
                <w:numId w:val="321"/>
              </w:numPr>
              <w:spacing w:after="0"/>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rsidR="00EA76A3" w:rsidRPr="009D6E38" w:rsidRDefault="00BD1790" w:rsidP="00B26FBC">
            <w:pPr>
              <w:pStyle w:val="Akapitzlist"/>
              <w:numPr>
                <w:ilvl w:val="0"/>
                <w:numId w:val="321"/>
              </w:numPr>
              <w:jc w:val="both"/>
              <w:rPr>
                <w:rFonts w:eastAsia="Calibri"/>
                <w:b/>
              </w:rPr>
            </w:pPr>
            <w:r w:rsidRPr="009D6E38">
              <w:rPr>
                <w:rFonts w:cs="Arial"/>
              </w:rPr>
              <w:t xml:space="preserve">przyznanie środków finansowych </w:t>
            </w:r>
            <w:r w:rsidR="00377C08" w:rsidRPr="009D6E38">
              <w:rPr>
                <w:rFonts w:cs="Arial"/>
              </w:rPr>
              <w:t xml:space="preserve">na założenie </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r w:rsidR="008C3BC7" w:rsidRPr="009D6E38">
              <w:rPr>
                <w:rFonts w:cs="Arial"/>
              </w:rPr>
              <w:t xml:space="preserve">        </w:t>
            </w:r>
          </w:p>
          <w:p w:rsidR="003D24D5" w:rsidRPr="009D6E38" w:rsidRDefault="00177346" w:rsidP="00B26FBC">
            <w:pPr>
              <w:pStyle w:val="Akapitzlist"/>
              <w:numPr>
                <w:ilvl w:val="0"/>
                <w:numId w:val="321"/>
              </w:numPr>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rsidR="00BD1790" w:rsidRPr="009D6E38" w:rsidRDefault="003D24D5" w:rsidP="00B26FBC">
            <w:pPr>
              <w:pStyle w:val="Akapitzlist"/>
              <w:numPr>
                <w:ilvl w:val="0"/>
                <w:numId w:val="321"/>
              </w:numPr>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rsidR="00B716D7" w:rsidRPr="009D6E38" w:rsidRDefault="00B716D7" w:rsidP="00B716D7">
            <w:pPr>
              <w:autoSpaceDE w:val="0"/>
              <w:autoSpaceDN w:val="0"/>
              <w:adjustRightInd w:val="0"/>
              <w:jc w:val="both"/>
              <w:rPr>
                <w:rFonts w:eastAsia="Calibri"/>
                <w:b/>
              </w:rPr>
            </w:pPr>
          </w:p>
          <w:p w:rsidR="00522BE3" w:rsidRPr="009D6E38" w:rsidRDefault="00B45FE3" w:rsidP="00B26FBC">
            <w:pPr>
              <w:pStyle w:val="Akapitzlist"/>
              <w:numPr>
                <w:ilvl w:val="0"/>
                <w:numId w:val="318"/>
              </w:numPr>
              <w:autoSpaceDE w:val="0"/>
              <w:autoSpaceDN w:val="0"/>
              <w:adjustRightInd w:val="0"/>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rsidR="00BD1790" w:rsidRPr="009D6E38" w:rsidRDefault="00B45FE3" w:rsidP="00B26FBC">
            <w:pPr>
              <w:pStyle w:val="Akapitzlist"/>
              <w:numPr>
                <w:ilvl w:val="0"/>
                <w:numId w:val="318"/>
              </w:numPr>
              <w:autoSpaceDE w:val="0"/>
              <w:autoSpaceDN w:val="0"/>
              <w:adjustRightInd w:val="0"/>
              <w:spacing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 xml:space="preserve">podmiotów </w:t>
            </w:r>
            <w:r w:rsidR="00BD1790" w:rsidRPr="009D6E38">
              <w:rPr>
                <w:rFonts w:eastAsia="Calibri"/>
                <w:b/>
              </w:rPr>
              <w:lastRenderedPageBreak/>
              <w:t>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rsidR="00B45FE3" w:rsidRPr="009D6E38" w:rsidRDefault="00B45FE3" w:rsidP="00B716D7">
            <w:pPr>
              <w:pStyle w:val="Akapitzlist"/>
              <w:autoSpaceDE w:val="0"/>
              <w:autoSpaceDN w:val="0"/>
              <w:adjustRightInd w:val="0"/>
              <w:spacing w:line="240" w:lineRule="auto"/>
              <w:ind w:left="456"/>
              <w:jc w:val="both"/>
              <w:rPr>
                <w:rFonts w:eastAsia="Calibri"/>
              </w:rPr>
            </w:pPr>
          </w:p>
          <w:p w:rsidR="00BD1790" w:rsidRPr="009D6E38" w:rsidRDefault="00522BE3" w:rsidP="00F56AF7">
            <w:pPr>
              <w:spacing w:before="30" w:after="3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rsidR="00BD1790" w:rsidRPr="009D6E38" w:rsidRDefault="007207BB" w:rsidP="00B26FBC">
            <w:pPr>
              <w:pStyle w:val="Akapitzlist"/>
              <w:numPr>
                <w:ilvl w:val="0"/>
                <w:numId w:val="322"/>
              </w:numPr>
              <w:spacing w:before="30" w:after="3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rsidR="00522BE3" w:rsidRPr="009D6E38" w:rsidRDefault="00BD1790" w:rsidP="00B26FBC">
            <w:pPr>
              <w:pStyle w:val="Akapitzlist"/>
              <w:numPr>
                <w:ilvl w:val="0"/>
                <w:numId w:val="322"/>
              </w:numPr>
              <w:spacing w:before="30" w:after="3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rsidR="00BD1790" w:rsidRPr="009D6E38" w:rsidRDefault="00522BE3" w:rsidP="00B26FBC">
            <w:pPr>
              <w:pStyle w:val="Akapitzlist"/>
              <w:numPr>
                <w:ilvl w:val="0"/>
                <w:numId w:val="322"/>
              </w:numPr>
              <w:spacing w:before="30" w:after="3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r w:rsidR="003D24D5" w:rsidRPr="009D6E38">
              <w:rPr>
                <w:rFonts w:cs="Arial"/>
              </w:rPr>
              <w:t>;</w:t>
            </w:r>
          </w:p>
          <w:p w:rsidR="003D24D5" w:rsidRPr="009D6E38" w:rsidRDefault="003D24D5" w:rsidP="00B26FBC">
            <w:pPr>
              <w:pStyle w:val="Akapitzlist"/>
              <w:numPr>
                <w:ilvl w:val="0"/>
                <w:numId w:val="322"/>
              </w:numPr>
              <w:spacing w:before="30" w:after="3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rsidR="00F56AF7" w:rsidRPr="009D6E38" w:rsidRDefault="00F56AF7" w:rsidP="00F56AF7">
            <w:pPr>
              <w:spacing w:before="30" w:after="30"/>
              <w:jc w:val="both"/>
              <w:rPr>
                <w:rFonts w:asciiTheme="minorHAnsi" w:eastAsia="Calibri" w:hAnsiTheme="minorHAnsi"/>
                <w:lang w:eastAsia="en-US"/>
              </w:rPr>
            </w:pPr>
          </w:p>
          <w:p w:rsidR="00F56AF7" w:rsidRPr="009D6E38" w:rsidRDefault="00860204" w:rsidP="00F56AF7">
            <w:pPr>
              <w:spacing w:before="30" w:after="30"/>
              <w:jc w:val="both"/>
              <w:rPr>
                <w:rFonts w:asciiTheme="minorHAnsi" w:eastAsia="Calibri" w:hAnsiTheme="minorHAnsi"/>
                <w:lang w:eastAsia="en-US"/>
              </w:rPr>
            </w:pPr>
            <w:r>
              <w:rPr>
                <w:rFonts w:asciiTheme="minorHAnsi" w:eastAsia="Calibri" w:hAnsiTheme="minorHAnsi"/>
                <w:sz w:val="22"/>
                <w:szCs w:val="22"/>
                <w:lang w:eastAsia="en-US"/>
              </w:rPr>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rsidR="00BD1790" w:rsidRPr="009D6E38" w:rsidRDefault="00BD1790" w:rsidP="00176DB4">
            <w:pPr>
              <w:spacing w:before="30" w:after="30"/>
              <w:rPr>
                <w:rFonts w:asciiTheme="minorHAnsi" w:eastAsia="Calibri" w:hAnsiTheme="minorHAnsi"/>
                <w:b/>
                <w:lang w:eastAsia="en-US"/>
              </w:rPr>
            </w:pPr>
          </w:p>
          <w:p w:rsidR="00BD1790" w:rsidRPr="009D6E38" w:rsidRDefault="00BD1790" w:rsidP="00F56AF7">
            <w:pPr>
              <w:spacing w:before="30" w:after="3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a)  tworzenie regionalnych sieci współpracy OWES działających w regionie, w tym w szczególności poprzez organizowanie </w:t>
            </w:r>
            <w:r w:rsidRPr="009D6E38">
              <w:rPr>
                <w:rFonts w:asciiTheme="minorHAnsi" w:hAnsiTheme="minorHAnsi" w:cs="Arial"/>
                <w:sz w:val="22"/>
                <w:szCs w:val="22"/>
              </w:rPr>
              <w:lastRenderedPageBreak/>
              <w:t>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PES, czy też w typowych przedsiębiorstwach;</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f) organizacja przedsięwzięć służących zwiększaniu widoczności PES jako dostawców produktów i usług oraz wspieranie sprzedaży produktów i usług świadczonych przez PES na poziomie regionalnym (np. targi ekonomii społecznej, </w:t>
            </w:r>
            <w:r w:rsidRPr="009D6E38">
              <w:rPr>
                <w:rFonts w:asciiTheme="minorHAnsi" w:hAnsiTheme="minorHAnsi" w:cs="Arial"/>
                <w:sz w:val="22"/>
                <w:szCs w:val="22"/>
              </w:rPr>
              <w:lastRenderedPageBreak/>
              <w:t>finansowanie udziału PS i PES w targach i wystawach regionalnych o charakterze gospodarczym, sprzedaż produktów i usług PES za pomocą jednego regionalnego portalu lub portali branżowych);</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rsidR="00BD1790" w:rsidRPr="009D6E38" w:rsidRDefault="00BD1790" w:rsidP="008B2961">
            <w:pPr>
              <w:ind w:left="458" w:hanging="428"/>
              <w:jc w:val="both"/>
              <w:rPr>
                <w:rFonts w:asciiTheme="minorHAnsi" w:eastAsia="Calibri" w:hAnsiTheme="minorHAnsi"/>
                <w:lang w:eastAsia="en-US"/>
              </w:rPr>
            </w:pPr>
          </w:p>
          <w:p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w:t>
            </w:r>
            <w:r w:rsidRPr="009D6E38">
              <w:rPr>
                <w:rFonts w:cs="Arial"/>
              </w:rPr>
              <w:lastRenderedPageBreak/>
              <w:t xml:space="preserve">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Ośrodki Wsparcia Ekonomii Społecznej</w:t>
            </w:r>
          </w:p>
          <w:p w:rsidR="00BD1790" w:rsidRPr="009D6E38" w:rsidRDefault="00BD1790" w:rsidP="007003E2">
            <w:pPr>
              <w:ind w:left="457" w:hanging="426"/>
              <w:jc w:val="both"/>
              <w:rPr>
                <w:rFonts w:asciiTheme="minorHAnsi" w:hAnsiTheme="minorHAnsi" w:cs="Arial"/>
                <w:b/>
              </w:rPr>
            </w:pPr>
            <w:r w:rsidRPr="009D6E38">
              <w:rPr>
                <w:rFonts w:asciiTheme="minorHAnsi" w:hAnsiTheme="minorHAnsi" w:cs="Arial"/>
                <w:b/>
                <w:sz w:val="22"/>
                <w:szCs w:val="22"/>
              </w:rPr>
              <w:t>9.4.B.</w:t>
            </w:r>
          </w:p>
          <w:p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Samorząd Województwa Dolnośląskiego – Dolnośląski Ośrodek Polityki Społecznej</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przedsiębiorstwa społeczne;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rsidR="00DD7536" w:rsidRPr="009D6E38" w:rsidRDefault="00DD7536" w:rsidP="00DD7536">
            <w:pPr>
              <w:pStyle w:val="Akapitzlist"/>
              <w:spacing w:line="240" w:lineRule="auto"/>
              <w:ind w:left="457"/>
              <w:jc w:val="both"/>
              <w:rPr>
                <w:rFonts w:cs="Arial"/>
                <w:b/>
              </w:rPr>
            </w:pPr>
          </w:p>
          <w:p w:rsidR="00BD1790" w:rsidRPr="009D6E38" w:rsidRDefault="00BD1790" w:rsidP="00436D9A">
            <w:pPr>
              <w:rPr>
                <w:rFonts w:asciiTheme="minorHAnsi" w:hAnsiTheme="minorHAnsi"/>
              </w:rPr>
            </w:pPr>
            <w:r w:rsidRPr="009D6E38">
              <w:rPr>
                <w:rFonts w:asciiTheme="minorHAnsi" w:hAnsiTheme="minorHAnsi" w:cs="Arial"/>
                <w:b/>
                <w:sz w:val="22"/>
                <w:szCs w:val="22"/>
              </w:rPr>
              <w:lastRenderedPageBreak/>
              <w:t>9.4.B.</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rsidTr="0092016F">
        <w:trPr>
          <w:trHeight w:val="20"/>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2016F">
        <w:trPr>
          <w:trHeight w:val="402"/>
        </w:trPr>
        <w:tc>
          <w:tcPr>
            <w:tcW w:w="1362" w:type="pct"/>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rsidTr="0052508C">
        <w:trPr>
          <w:trHeight w:val="20"/>
        </w:trPr>
        <w:tc>
          <w:tcPr>
            <w:tcW w:w="1362" w:type="pct"/>
            <w:tcBorders>
              <w:top w:val="single" w:sz="4" w:space="0" w:color="auto"/>
            </w:tcBorders>
            <w:shd w:val="clear" w:color="auto" w:fill="auto"/>
            <w:vAlign w:val="center"/>
          </w:tcPr>
          <w:p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rsidR="009170D9" w:rsidRPr="009D6E38" w:rsidRDefault="009170D9" w:rsidP="00C66B9D">
            <w:pPr>
              <w:spacing w:after="0"/>
              <w:jc w:val="both"/>
              <w:rPr>
                <w:rFonts w:asciiTheme="minorHAnsi" w:hAnsiTheme="minorHAnsi" w:cs="Arial"/>
                <w:sz w:val="16"/>
                <w:szCs w:val="16"/>
              </w:rPr>
            </w:pPr>
          </w:p>
          <w:p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są OWES.</w:t>
            </w:r>
          </w:p>
          <w:p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lastRenderedPageBreak/>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9170D9" w:rsidRPr="009D6E38">
              <w:rPr>
                <w:rFonts w:asciiTheme="minorHAnsi" w:hAnsiTheme="minorHAnsi" w:cs="Arial"/>
                <w:sz w:val="22"/>
                <w:szCs w:val="22"/>
              </w:rPr>
              <w:t xml:space="preserve">miejsc pracy w nowych i istniejących PS, </w:t>
            </w:r>
            <w:r w:rsidR="009170D9" w:rsidRPr="009D6E38">
              <w:rPr>
                <w:rFonts w:asciiTheme="minorHAnsi" w:hAnsiTheme="minorHAnsi" w:cs="Arial"/>
                <w:sz w:val="22"/>
                <w:szCs w:val="22"/>
              </w:rPr>
              <w:br/>
              <w:t xml:space="preserve">a obowiązek współpracy dotyczy każdej ze stron </w:t>
            </w:r>
            <w:r w:rsidR="009170D9" w:rsidRPr="009D6E38">
              <w:rPr>
                <w:rFonts w:asciiTheme="minorHAnsi" w:hAnsiTheme="minorHAnsi" w:cs="Arial"/>
                <w:sz w:val="22"/>
                <w:szCs w:val="22"/>
              </w:rPr>
              <w:br/>
              <w:t>w równym stopniu</w:t>
            </w:r>
            <w:r w:rsidRPr="009D6E38">
              <w:rPr>
                <w:rFonts w:asciiTheme="minorHAnsi" w:hAnsiTheme="minorHAnsi" w:cs="Arial"/>
                <w:sz w:val="22"/>
                <w:szCs w:val="22"/>
              </w:rPr>
              <w:t xml:space="preserve">. </w:t>
            </w:r>
          </w:p>
          <w:p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rsidR="00D567BC" w:rsidRPr="009D6E38" w:rsidRDefault="00D567BC" w:rsidP="00C66B9D">
            <w:pPr>
              <w:spacing w:after="0"/>
              <w:jc w:val="both"/>
              <w:rPr>
                <w:rFonts w:asciiTheme="minorHAnsi" w:hAnsiTheme="minorHAnsi" w:cs="Arial"/>
                <w:sz w:val="16"/>
                <w:szCs w:val="16"/>
              </w:rPr>
            </w:pPr>
          </w:p>
          <w:p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rsidTr="0052508C">
        <w:trPr>
          <w:trHeight w:val="20"/>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rsidTr="0052508C">
        <w:trPr>
          <w:trHeight w:val="315"/>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rsidTr="0052508C">
        <w:trPr>
          <w:trHeight w:val="20"/>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52508C">
        <w:trPr>
          <w:trHeight w:val="20"/>
        </w:trPr>
        <w:tc>
          <w:tcPr>
            <w:tcW w:w="1362"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stosowania uproszczonych form rozliczania wydatków i planowany zakres </w:t>
            </w:r>
            <w:r w:rsidRPr="009D6E38">
              <w:rPr>
                <w:rFonts w:asciiTheme="minorHAnsi" w:hAnsiTheme="minorHAnsi" w:cs="Arial"/>
                <w:sz w:val="22"/>
                <w:szCs w:val="22"/>
              </w:rPr>
              <w:lastRenderedPageBreak/>
              <w:t>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w:t>
            </w:r>
            <w:r w:rsidRPr="009D6E38">
              <w:rPr>
                <w:rFonts w:asciiTheme="minorHAnsi" w:hAnsiTheme="minorHAnsi" w:cs="Arial"/>
                <w:sz w:val="22"/>
                <w:szCs w:val="22"/>
              </w:rPr>
              <w:lastRenderedPageBreak/>
              <w:t>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rsidTr="0052508C">
        <w:trPr>
          <w:trHeight w:val="335"/>
        </w:trPr>
        <w:tc>
          <w:tcPr>
            <w:tcW w:w="1362" w:type="pct"/>
            <w:tcBorders>
              <w:top w:val="single" w:sz="4" w:space="0" w:color="auto"/>
              <w:right w:val="single" w:sz="4" w:space="0" w:color="auto"/>
            </w:tcBorders>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rsidTr="0092016F">
        <w:trPr>
          <w:trHeight w:val="2324"/>
        </w:trPr>
        <w:tc>
          <w:tcPr>
            <w:tcW w:w="1362" w:type="pct"/>
            <w:tcBorders>
              <w:top w:val="single" w:sz="4" w:space="0" w:color="auto"/>
            </w:tcBorders>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rsidTr="0092016F">
        <w:trPr>
          <w:trHeight w:val="4108"/>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rsidR="008F46C6" w:rsidRPr="009D6E38" w:rsidRDefault="008F46C6" w:rsidP="008F46C6">
            <w:pPr>
              <w:rPr>
                <w:rFonts w:eastAsia="Calibri"/>
              </w:rPr>
            </w:pPr>
          </w:p>
          <w:p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rsidTr="006648C5">
        <w:trPr>
          <w:trHeight w:val="425"/>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rsidR="008F46C6" w:rsidRPr="009D6E38" w:rsidRDefault="008F46C6" w:rsidP="008F46C6">
            <w:pPr>
              <w:rPr>
                <w:rFonts w:asciiTheme="minorHAnsi" w:eastAsia="Calibri" w:hAnsiTheme="minorHAnsi"/>
                <w:b/>
                <w:sz w:val="16"/>
                <w:szCs w:val="16"/>
              </w:rPr>
            </w:pPr>
          </w:p>
          <w:p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15%</w:t>
            </w:r>
          </w:p>
        </w:tc>
      </w:tr>
      <w:tr w:rsidR="009D6E38" w:rsidRPr="009D6E38" w:rsidTr="006648C5">
        <w:trPr>
          <w:trHeight w:val="3745"/>
        </w:trPr>
        <w:tc>
          <w:tcPr>
            <w:tcW w:w="1362" w:type="pct"/>
            <w:shd w:val="clear" w:color="auto" w:fill="auto"/>
            <w:vAlign w:val="center"/>
          </w:tcPr>
          <w:p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9.4.A.</w:t>
            </w:r>
          </w:p>
          <w:p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rsidR="002042B4" w:rsidRPr="009D6E38" w:rsidRDefault="002042B4" w:rsidP="006648C5">
            <w:pPr>
              <w:pStyle w:val="Akapitzlist"/>
              <w:numPr>
                <w:ilvl w:val="0"/>
                <w:numId w:val="132"/>
              </w:numPr>
              <w:spacing w:after="0"/>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rsidR="002042B4" w:rsidRPr="009D6E38" w:rsidRDefault="002042B4" w:rsidP="006648C5">
            <w:pPr>
              <w:spacing w:after="0"/>
              <w:rPr>
                <w:rFonts w:asciiTheme="minorHAnsi" w:hAnsiTheme="minorHAnsi" w:cs="Arial"/>
              </w:rPr>
            </w:pPr>
          </w:p>
          <w:p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9.4.B.</w:t>
            </w:r>
          </w:p>
          <w:p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rsidR="002042B4" w:rsidRPr="009D6E38" w:rsidRDefault="002042B4" w:rsidP="006648C5">
            <w:pPr>
              <w:pStyle w:val="Akapitzlist"/>
              <w:numPr>
                <w:ilvl w:val="0"/>
                <w:numId w:val="132"/>
              </w:numPr>
              <w:spacing w:after="0"/>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rsidTr="0092016F">
        <w:trPr>
          <w:trHeight w:val="1691"/>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92016F">
        <w:trPr>
          <w:trHeight w:val="1423"/>
        </w:trPr>
        <w:tc>
          <w:tcPr>
            <w:tcW w:w="1362" w:type="pct"/>
            <w:shd w:val="clear" w:color="auto" w:fill="auto"/>
            <w:vAlign w:val="center"/>
          </w:tcPr>
          <w:p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rsidR="00B43889" w:rsidRPr="00334FE3" w:rsidRDefault="00B43889" w:rsidP="00945319">
      <w:pPr>
        <w:pStyle w:val="Nagwek2"/>
        <w:rPr>
          <w:rFonts w:asciiTheme="minorHAnsi" w:hAnsiTheme="minorHAnsi"/>
        </w:rPr>
      </w:pPr>
      <w:bookmarkStart w:id="85" w:name="_Toc51317003"/>
      <w:r w:rsidRPr="00334FE3">
        <w:rPr>
          <w:rFonts w:asciiTheme="minorHAnsi" w:hAnsiTheme="minorHAnsi"/>
        </w:rPr>
        <w:lastRenderedPageBreak/>
        <w:t>Oś priorytetowa 10 Edukacja</w:t>
      </w:r>
      <w:bookmarkEnd w:id="85"/>
    </w:p>
    <w:p w:rsidR="00B43889" w:rsidRPr="00334FE3" w:rsidRDefault="00B43889" w:rsidP="00870FEE">
      <w:pPr>
        <w:jc w:val="both"/>
        <w:rPr>
          <w:rFonts w:asciiTheme="minorHAnsi" w:hAnsiTheme="minorHAnsi"/>
          <w:b/>
        </w:rPr>
      </w:pPr>
    </w:p>
    <w:p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rsidTr="004C434A">
        <w:trPr>
          <w:trHeight w:val="20"/>
        </w:trPr>
        <w:tc>
          <w:tcPr>
            <w:tcW w:w="1429" w:type="pct"/>
            <w:vMerge w:val="restart"/>
            <w:shd w:val="clear" w:color="auto" w:fill="auto"/>
          </w:tcPr>
          <w:p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rsidTr="004C434A">
        <w:trPr>
          <w:trHeight w:val="20"/>
        </w:trPr>
        <w:tc>
          <w:tcPr>
            <w:tcW w:w="1429" w:type="pct"/>
            <w:vMerge/>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rsidTr="004C434A">
        <w:trPr>
          <w:trHeight w:val="20"/>
        </w:trPr>
        <w:tc>
          <w:tcPr>
            <w:tcW w:w="1429" w:type="pct"/>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C22831" w:rsidRPr="00334FE3" w:rsidRDefault="00C22831" w:rsidP="00B9162B">
      <w:pPr>
        <w:pStyle w:val="Nagwek3"/>
        <w:rPr>
          <w:rFonts w:asciiTheme="minorHAnsi" w:hAnsiTheme="minorHAnsi"/>
        </w:rPr>
      </w:pPr>
      <w:bookmarkStart w:id="86" w:name="_Toc51317004"/>
      <w:r w:rsidRPr="00334FE3">
        <w:rPr>
          <w:rFonts w:asciiTheme="minorHAnsi" w:hAnsiTheme="minorHAnsi"/>
        </w:rPr>
        <w:t xml:space="preserve">Działanie 10.1. </w:t>
      </w:r>
      <w:bookmarkStart w:id="87" w:name="_Hlk33531335"/>
      <w:r w:rsidRPr="00334FE3">
        <w:rPr>
          <w:rFonts w:asciiTheme="minorHAnsi" w:hAnsiTheme="minorHAnsi"/>
        </w:rPr>
        <w:t>Zapewnienie równego dostępu do wysokiej jakości edukacji przedszkolnej</w:t>
      </w:r>
      <w:bookmarkEnd w:id="87"/>
      <w:bookmarkEnd w:id="86"/>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D6E38" w:rsidRPr="009D6E38" w:rsidTr="004C434A">
        <w:trPr>
          <w:trHeight w:val="20"/>
        </w:trPr>
        <w:tc>
          <w:tcPr>
            <w:tcW w:w="5000" w:type="pct"/>
            <w:gridSpan w:val="3"/>
            <w:tcBorders>
              <w:top w:val="single" w:sz="4" w:space="0" w:color="auto"/>
            </w:tcBorders>
            <w:shd w:val="clear" w:color="auto" w:fill="E6E6E6"/>
            <w:vAlign w:val="center"/>
          </w:tcPr>
          <w:p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E55841">
            <w:pPr>
              <w:spacing w:before="40" w:after="40"/>
              <w:jc w:val="both"/>
              <w:rPr>
                <w:rFonts w:asciiTheme="minorHAnsi" w:hAnsiTheme="minorHAnsi" w:cs="Arial"/>
              </w:rPr>
            </w:pPr>
            <w:bookmarkStart w:id="88" w:name="_Hlk6304666"/>
            <w:r w:rsidRPr="009D6E38">
              <w:rPr>
                <w:rFonts w:asciiTheme="minorHAnsi" w:hAnsiTheme="minorHAnsi" w:cs="Arial"/>
                <w:bCs/>
                <w:sz w:val="22"/>
                <w:szCs w:val="22"/>
              </w:rPr>
              <w:t xml:space="preserve">Zapewnienie równego dostępu do wysokiej jakości edukacji przedszkolnej </w:t>
            </w:r>
            <w:bookmarkEnd w:id="88"/>
            <w:r w:rsidRPr="009D6E38">
              <w:rPr>
                <w:rFonts w:asciiTheme="minorHAnsi" w:hAnsiTheme="minorHAnsi" w:cs="Arial"/>
                <w:bCs/>
                <w:sz w:val="22"/>
                <w:szCs w:val="22"/>
              </w:rPr>
              <w:t>– konkursy horyzontalne</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rsidTr="004F098C">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Uruchamianie nowych miejsc, w tym dostosowanych do potrzeb dzieci z niepełnosprawnościami, w istniejących lub nowych ośrodkach edukacji przedszkolnej, m.in. specjalnych i integracyjnych,  uruchomienie nowych miejsc w innych formach wychowania przedszkolnego oraz dostowanie istniejących miejsc wychowania przedszkolnego do potrzeb dzieci z niepełnospranościami</w:t>
            </w:r>
            <w:r w:rsidRPr="009D6E38">
              <w:rPr>
                <w:rFonts w:asciiTheme="minorHAnsi" w:hAnsiTheme="minorHAnsi" w:cs="Arial"/>
                <w:color w:val="auto"/>
                <w:sz w:val="22"/>
                <w:szCs w:val="22"/>
              </w:rPr>
              <w:t>.</w:t>
            </w:r>
          </w:p>
          <w:p w:rsidR="007E0230" w:rsidRPr="009D6E38" w:rsidRDefault="007E0230" w:rsidP="007843FC">
            <w:pPr>
              <w:autoSpaceDE w:val="0"/>
              <w:autoSpaceDN w:val="0"/>
              <w:adjustRightInd w:val="0"/>
              <w:spacing w:after="0"/>
              <w:jc w:val="both"/>
              <w:rPr>
                <w:rFonts w:asciiTheme="minorHAnsi" w:hAnsiTheme="minorHAnsi" w:cs="Arial"/>
                <w:b/>
              </w:rPr>
            </w:pPr>
          </w:p>
          <w:p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umiejętności matematyczno-</w:t>
            </w:r>
            <w:r w:rsidR="00AB7307" w:rsidRPr="009D6E38">
              <w:rPr>
                <w:rFonts w:eastAsia="Calibri" w:cs="Arial"/>
              </w:rPr>
              <w:lastRenderedPageBreak/>
              <w:t xml:space="preserve">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umijętnośc pracy zespołowej w kontekście środowiska pracy</w:t>
            </w:r>
            <w:r w:rsidRPr="009D6E38">
              <w:rPr>
                <w:rFonts w:eastAsia="Calibri" w:cs="Arial"/>
              </w:rPr>
              <w:t>.</w:t>
            </w:r>
          </w:p>
          <w:p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Doskonalenie umiejętności</w:t>
            </w:r>
            <w:r w:rsidR="006F00A2" w:rsidRPr="009D6E38">
              <w:rPr>
                <w:rFonts w:asciiTheme="minorHAnsi" w:hAnsiTheme="minorHAnsi" w:cs="Arial"/>
                <w:sz w:val="22"/>
                <w:szCs w:val="22"/>
              </w:rPr>
              <w:t>,</w:t>
            </w:r>
            <w:r w:rsidRPr="009D6E38">
              <w:rPr>
                <w:rFonts w:asciiTheme="minorHAnsi" w:hAnsiTheme="minorHAnsi" w:cs="Arial"/>
                <w:sz w:val="22"/>
                <w:szCs w:val="22"/>
              </w:rPr>
              <w:t xml:space="preserve">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w zakresie</w:t>
            </w:r>
            <w:r w:rsidRPr="009D6E38">
              <w:rPr>
                <w:rFonts w:asciiTheme="minorHAnsi" w:hAnsiTheme="minorHAnsi" w:cs="Arial"/>
                <w:sz w:val="22"/>
                <w:szCs w:val="22"/>
              </w:rPr>
              <w:t xml:space="preserve">  współprac</w:t>
            </w:r>
            <w:r w:rsidR="00D24150" w:rsidRPr="009D6E38">
              <w:rPr>
                <w:rFonts w:asciiTheme="minorHAnsi" w:hAnsiTheme="minorHAnsi" w:cs="Arial"/>
                <w:sz w:val="22"/>
                <w:szCs w:val="22"/>
              </w:rPr>
              <w:t>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wykorzystanie narzędzi, metod lub form pracy wypracowanych w ramach </w:t>
            </w:r>
            <w:r w:rsidRPr="009D6E38">
              <w:rPr>
                <w:rFonts w:eastAsia="Calibri" w:cs="Arial"/>
              </w:rPr>
              <w:lastRenderedPageBreak/>
              <w:t>projektów, w tym pozytywnie zwalidowanych produktów projektów innowacyjnych, zrealizowanych w latach 2007-2013 w ramach POKL oraz w latach 2014-2020 w ramach PO WER</w:t>
            </w:r>
          </w:p>
          <w:p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 xml:space="preserve">ustawie  Prawo </w:t>
            </w:r>
            <w:r w:rsidR="00603C9F" w:rsidRPr="009D6E38">
              <w:rPr>
                <w:rFonts w:asciiTheme="minorHAnsi" w:hAnsiTheme="minorHAnsi" w:cs="Arial"/>
                <w:color w:val="auto"/>
                <w:sz w:val="22"/>
                <w:szCs w:val="22"/>
              </w:rPr>
              <w:lastRenderedPageBreak/>
              <w:t>oświatowe</w:t>
            </w:r>
            <w:r w:rsidRPr="009D6E38">
              <w:rPr>
                <w:rFonts w:asciiTheme="minorHAnsi" w:hAnsiTheme="minorHAnsi" w:cs="Arial"/>
                <w:color w:val="auto"/>
                <w:sz w:val="22"/>
                <w:szCs w:val="22"/>
              </w:rPr>
              <w:t xml:space="preserve">; </w:t>
            </w:r>
          </w:p>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bottom w:val="nil"/>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val="restart"/>
            <w:tcBorders>
              <w:top w:val="single" w:sz="4" w:space="0" w:color="auto"/>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rsidTr="004F098C">
        <w:trPr>
          <w:trHeight w:val="20"/>
        </w:trPr>
        <w:tc>
          <w:tcPr>
            <w:tcW w:w="1345" w:type="pct"/>
            <w:vMerge/>
            <w:tcBorders>
              <w:bottom w:val="single" w:sz="4" w:space="0" w:color="auto"/>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4F098C">
        <w:trPr>
          <w:trHeight w:val="20"/>
        </w:trPr>
        <w:tc>
          <w:tcPr>
            <w:tcW w:w="1345" w:type="pc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648C5">
        <w:trPr>
          <w:trHeight w:val="49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27 782 021</w:t>
            </w:r>
            <w:r w:rsidR="00962B29" w:rsidRPr="009D6E38">
              <w:rPr>
                <w:rFonts w:asciiTheme="minorHAnsi" w:hAnsiTheme="minorHAnsi" w:cs="Arial"/>
                <w:b/>
                <w:sz w:val="22"/>
                <w:szCs w:val="22"/>
              </w:rPr>
              <w:t>– region słabiej rozwinięty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8950B4" w:rsidP="00176DB4">
            <w:pPr>
              <w:spacing w:before="30" w:after="30"/>
              <w:rPr>
                <w:rFonts w:asciiTheme="minorHAnsi" w:hAnsiTheme="minorHAnsi" w:cs="Arial"/>
              </w:rPr>
            </w:pPr>
            <w:r>
              <w:rPr>
                <w:rFonts w:asciiTheme="minorHAnsi" w:hAnsiTheme="minorHAnsi" w:cs="Arial"/>
                <w:sz w:val="22"/>
                <w:szCs w:val="22"/>
              </w:rPr>
              <w:t>11 370 403</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7 902 089</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2 711 055</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5 798 474</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trHeight w:val="783"/>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r>
            <w:r w:rsidRPr="009D6E38">
              <w:rPr>
                <w:rFonts w:asciiTheme="minorHAnsi" w:hAnsiTheme="minorHAnsi" w:cs="Arial"/>
                <w:sz w:val="22"/>
                <w:szCs w:val="22"/>
              </w:rPr>
              <w:lastRenderedPageBreak/>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4F098C">
        <w:trPr>
          <w:trHeight w:val="783"/>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rsidTr="004F098C">
        <w:trPr>
          <w:trHeight w:val="783"/>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rsidTr="004F098C">
        <w:trPr>
          <w:trHeight w:val="783"/>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rsidTr="004F098C">
        <w:trPr>
          <w:trHeight w:val="784"/>
        </w:trPr>
        <w:tc>
          <w:tcPr>
            <w:tcW w:w="1345" w:type="pct"/>
            <w:vMerge/>
            <w:tcBorders>
              <w:bottom w:val="single" w:sz="4" w:space="0" w:color="auto"/>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Tr="00651FF6">
        <w:trPr>
          <w:trHeight w:val="9922"/>
        </w:trPr>
        <w:tc>
          <w:tcPr>
            <w:tcW w:w="1345" w:type="pct"/>
            <w:tcBorders>
              <w:bottom w:val="single" w:sz="4" w:space="0" w:color="auto"/>
            </w:tcBorders>
            <w:shd w:val="clear" w:color="auto" w:fill="auto"/>
            <w:vAlign w:val="center"/>
          </w:tcPr>
          <w:p w:rsidR="004F098C" w:rsidRPr="009D6E38" w:rsidRDefault="004F098C"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9D6E38" w:rsidRDefault="004F098C"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rsidR="004F098C" w:rsidRPr="009D6E38" w:rsidRDefault="004F098C" w:rsidP="00E52F61">
            <w:pPr>
              <w:pStyle w:val="Default"/>
              <w:jc w:val="both"/>
              <w:rPr>
                <w:rFonts w:asciiTheme="minorHAnsi" w:hAnsiTheme="minorHAnsi"/>
                <w:color w:val="auto"/>
                <w:sz w:val="22"/>
                <w:szCs w:val="22"/>
              </w:rPr>
            </w:pPr>
          </w:p>
          <w:p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w:t>
            </w:r>
            <w:r w:rsidRPr="009D6E38">
              <w:rPr>
                <w:rFonts w:asciiTheme="minorHAnsi" w:hAnsiTheme="minorHAnsi" w:cs="Arial"/>
                <w:color w:val="auto"/>
                <w:sz w:val="22"/>
                <w:szCs w:val="22"/>
              </w:rPr>
              <w:t xml:space="preserve"> pracowników pedagogicznych przedszkoli</w:t>
            </w:r>
            <w:r w:rsidR="00A95627" w:rsidRPr="009D6E38">
              <w:rPr>
                <w:rFonts w:asciiTheme="minorHAnsi" w:hAnsiTheme="minorHAnsi" w:cs="Arial"/>
                <w:color w:val="auto"/>
                <w:sz w:val="22"/>
                <w:szCs w:val="22"/>
              </w:rPr>
              <w:t xml:space="preserve">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9D6E38" w:rsidRDefault="004F098C" w:rsidP="00E52F61">
            <w:pPr>
              <w:pStyle w:val="Default"/>
              <w:jc w:val="both"/>
              <w:rPr>
                <w:rFonts w:asciiTheme="minorHAnsi" w:hAnsiTheme="minorHAnsi"/>
                <w:color w:val="auto"/>
                <w:sz w:val="22"/>
                <w:szCs w:val="22"/>
              </w:rPr>
            </w:pPr>
          </w:p>
          <w:p w:rsidR="004F098C" w:rsidRPr="009D6E38" w:rsidRDefault="004F098C"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007370AF" w:rsidRPr="009D6E38">
              <w:rPr>
                <w:rFonts w:asciiTheme="minorHAnsi" w:hAnsiTheme="minorHAnsi" w:cs="Arial"/>
                <w:sz w:val="22"/>
                <w:szCs w:val="22"/>
              </w:rPr>
              <w:t xml:space="preserve">odpowiada </w:t>
            </w:r>
            <w:r w:rsidRPr="009D6E38">
              <w:rPr>
                <w:rFonts w:asciiTheme="minorHAnsi" w:hAnsiTheme="minorHAnsi" w:cs="Arial"/>
                <w:sz w:val="22"/>
                <w:szCs w:val="22"/>
              </w:rPr>
              <w:t>faktycznemu i</w:t>
            </w:r>
            <w:r w:rsidR="007370AF" w:rsidRPr="009D6E38">
              <w:rPr>
                <w:rFonts w:asciiTheme="minorHAnsi" w:hAnsiTheme="minorHAnsi" w:cs="Arial"/>
                <w:sz w:val="22"/>
                <w:szCs w:val="22"/>
              </w:rPr>
              <w:t> </w:t>
            </w:r>
            <w:r w:rsidRPr="009D6E38">
              <w:rPr>
                <w:rFonts w:asciiTheme="minorHAnsi" w:hAnsiTheme="minorHAnsi" w:cs="Arial"/>
                <w:sz w:val="22"/>
                <w:szCs w:val="22"/>
              </w:rPr>
              <w:t>prognozowanemu</w:t>
            </w:r>
            <w:r w:rsidRPr="009D6E38">
              <w:rPr>
                <w:rFonts w:asciiTheme="minorHAnsi" w:hAnsiTheme="minorHAnsi"/>
                <w:sz w:val="22"/>
                <w:szCs w:val="22"/>
              </w:rPr>
              <w:t xml:space="preserve"> w </w:t>
            </w:r>
            <w:r w:rsidRPr="009D6E38">
              <w:rPr>
                <w:rFonts w:asciiTheme="minorHAnsi" w:hAnsiTheme="minorHAnsi" w:cs="Arial"/>
                <w:sz w:val="22"/>
                <w:szCs w:val="22"/>
              </w:rPr>
              <w:t xml:space="preserve">perspektywie 3-letniej zapotrzebowaniu na usługi edukacji przedszkolnej </w:t>
            </w:r>
            <w:r w:rsidR="00B955F4" w:rsidRPr="009D6E38">
              <w:rPr>
                <w:rFonts w:asciiTheme="minorHAnsi" w:hAnsiTheme="minorHAnsi" w:cs="Arial"/>
                <w:sz w:val="22"/>
                <w:szCs w:val="22"/>
              </w:rPr>
              <w:t>w</w:t>
            </w:r>
            <w:r w:rsidRPr="009D6E38">
              <w:rPr>
                <w:rFonts w:asciiTheme="minorHAnsi" w:hAnsiTheme="minorHAnsi" w:cs="Arial"/>
                <w:sz w:val="22"/>
                <w:szCs w:val="22"/>
              </w:rPr>
              <w:t xml:space="preserve"> gmin</w:t>
            </w:r>
            <w:r w:rsidR="00B955F4" w:rsidRPr="009D6E38">
              <w:rPr>
                <w:rFonts w:asciiTheme="minorHAnsi" w:hAnsiTheme="minorHAnsi" w:cs="Arial"/>
                <w:sz w:val="22"/>
                <w:szCs w:val="22"/>
              </w:rPr>
              <w:t>ie</w:t>
            </w:r>
            <w:r w:rsidR="00A95627" w:rsidRPr="009D6E38">
              <w:rPr>
                <w:rFonts w:asciiTheme="minorHAnsi" w:hAnsiTheme="minorHAnsi" w:cs="Arial"/>
                <w:sz w:val="22"/>
                <w:szCs w:val="22"/>
              </w:rPr>
              <w:t xml:space="preserve"> </w:t>
            </w:r>
            <w:r w:rsidRPr="009D6E38">
              <w:rPr>
                <w:rFonts w:asciiTheme="minorHAnsi" w:hAnsiTheme="minorHAnsi" w:cs="Arial"/>
                <w:sz w:val="22"/>
                <w:szCs w:val="22"/>
              </w:rPr>
              <w:t>/</w:t>
            </w:r>
            <w:r w:rsidR="00B955F4" w:rsidRPr="009D6E38">
              <w:rPr>
                <w:rFonts w:asciiTheme="minorHAnsi" w:hAnsiTheme="minorHAnsi" w:cs="Arial"/>
                <w:sz w:val="22"/>
                <w:szCs w:val="22"/>
              </w:rPr>
              <w:t xml:space="preserve"> na terenie </w:t>
            </w:r>
            <w:r w:rsidR="00C51E61" w:rsidRPr="009D6E38">
              <w:rPr>
                <w:rFonts w:asciiTheme="minorHAnsi" w:hAnsiTheme="minorHAnsi" w:cs="Arial"/>
                <w:sz w:val="22"/>
                <w:szCs w:val="22"/>
              </w:rPr>
              <w:t>miasta</w:t>
            </w:r>
            <w:r w:rsidRPr="009D6E38">
              <w:rPr>
                <w:rFonts w:asciiTheme="minorHAnsi" w:hAnsiTheme="minorHAnsi" w:cs="Arial"/>
                <w:sz w:val="22"/>
                <w:szCs w:val="22"/>
              </w:rPr>
              <w:t xml:space="preserve">, </w:t>
            </w:r>
            <w:r w:rsidR="00B955F4" w:rsidRPr="009D6E38">
              <w:rPr>
                <w:rFonts w:asciiTheme="minorHAnsi" w:hAnsiTheme="minorHAnsi" w:cs="Arial"/>
                <w:sz w:val="22"/>
                <w:szCs w:val="22"/>
              </w:rPr>
              <w:t xml:space="preserve">w </w:t>
            </w:r>
            <w:r w:rsidRPr="009D6E38">
              <w:rPr>
                <w:rFonts w:asciiTheme="minorHAnsi" w:hAnsiTheme="minorHAnsi" w:cs="Arial"/>
                <w:sz w:val="22"/>
                <w:szCs w:val="22"/>
              </w:rPr>
              <w:t>których są one tworzone.</w:t>
            </w:r>
          </w:p>
          <w:p w:rsidR="004F098C" w:rsidRPr="009D6E38" w:rsidRDefault="004F098C" w:rsidP="00E52F61">
            <w:pPr>
              <w:spacing w:after="0"/>
              <w:jc w:val="both"/>
              <w:rPr>
                <w:rFonts w:asciiTheme="minorHAnsi" w:hAnsiTheme="minorHAnsi"/>
              </w:rPr>
            </w:pPr>
          </w:p>
          <w:p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rsidR="004F098C" w:rsidRPr="009D6E38" w:rsidRDefault="004F098C" w:rsidP="00E52F61">
            <w:pPr>
              <w:spacing w:after="0"/>
              <w:jc w:val="both"/>
              <w:rPr>
                <w:rFonts w:asciiTheme="minorHAnsi" w:hAnsiTheme="minorHAnsi" w:cs="Arial"/>
              </w:rPr>
            </w:pPr>
          </w:p>
          <w:p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w:t>
            </w:r>
            <w:r w:rsidR="007370AF" w:rsidRPr="009D6E38">
              <w:rPr>
                <w:rFonts w:asciiTheme="minorHAnsi" w:hAnsiTheme="minorHAnsi" w:cs="Arial"/>
                <w:sz w:val="22"/>
                <w:szCs w:val="22"/>
              </w:rPr>
              <w:t> </w:t>
            </w:r>
            <w:r w:rsidRPr="009D6E38">
              <w:rPr>
                <w:rFonts w:asciiTheme="minorHAnsi" w:hAnsiTheme="minorHAnsi" w:cs="Arial"/>
                <w:sz w:val="22"/>
                <w:szCs w:val="22"/>
              </w:rPr>
              <w:t>nowo utworzonym albo we wspartym ośrodku wychowania przedszkolnego.</w:t>
            </w:r>
          </w:p>
          <w:p w:rsidR="006A70AB" w:rsidRPr="009D6E38" w:rsidRDefault="006A70AB" w:rsidP="00E52F61">
            <w:pPr>
              <w:spacing w:after="0"/>
              <w:jc w:val="both"/>
              <w:rPr>
                <w:rFonts w:asciiTheme="minorHAnsi" w:hAnsiTheme="minorHAnsi" w:cs="Arial"/>
              </w:rPr>
            </w:pPr>
          </w:p>
          <w:p w:rsidR="004F098C" w:rsidRPr="00651FF6" w:rsidRDefault="00744777" w:rsidP="00E52F61">
            <w:pPr>
              <w:spacing w:after="0"/>
              <w:jc w:val="both"/>
              <w:rPr>
                <w:rFonts w:asciiTheme="minorHAnsi" w:hAnsiTheme="minorHAnsi" w:cs="Arial"/>
              </w:rPr>
            </w:pPr>
            <w:r w:rsidRPr="009D6E38">
              <w:rPr>
                <w:rFonts w:asciiTheme="minorHAnsi" w:hAnsiTheme="minorHAnsi" w:cs="Arial"/>
                <w:sz w:val="22"/>
                <w:szCs w:val="22"/>
              </w:rPr>
              <w:t>Wsparcie skutkuje zwiększeniem liczby miejsc przedszkolnych podlegających pod konkretny organ prowadzący na terenie danej gminy/</w:t>
            </w:r>
            <w:r w:rsidR="007370AF" w:rsidRPr="009D6E38">
              <w:rPr>
                <w:rFonts w:asciiTheme="minorHAnsi" w:hAnsiTheme="minorHAnsi" w:cs="Arial"/>
                <w:sz w:val="22"/>
                <w:szCs w:val="22"/>
              </w:rPr>
              <w:t xml:space="preserve"> </w:t>
            </w:r>
            <w:r w:rsidRPr="009D6E38">
              <w:rPr>
                <w:rFonts w:asciiTheme="minorHAnsi" w:hAnsiTheme="minorHAnsi" w:cs="Arial"/>
                <w:sz w:val="22"/>
                <w:szCs w:val="22"/>
              </w:rPr>
              <w:t>miasta w stosunku do danych z roku poprzedzającego rok rozpoczęcia realizacji projektu (warunek nie dotyczy wsparcia na rzecz dzieci z</w:t>
            </w:r>
            <w:r w:rsidR="007370AF" w:rsidRPr="009D6E38">
              <w:rPr>
                <w:rFonts w:asciiTheme="minorHAnsi" w:hAnsiTheme="minorHAnsi" w:cs="Arial"/>
                <w:sz w:val="22"/>
                <w:szCs w:val="22"/>
              </w:rPr>
              <w:t> </w:t>
            </w:r>
            <w:r w:rsidRPr="009D6E38">
              <w:rPr>
                <w:rFonts w:asciiTheme="minorHAnsi" w:hAnsiTheme="minorHAnsi" w:cs="Arial"/>
                <w:sz w:val="22"/>
                <w:szCs w:val="22"/>
              </w:rPr>
              <w:t xml:space="preserve">niepełnosprawnościami). </w:t>
            </w:r>
          </w:p>
          <w:p w:rsidR="004F098C" w:rsidRPr="009D6E38" w:rsidRDefault="004F098C" w:rsidP="00E52F61">
            <w:pPr>
              <w:spacing w:after="0"/>
              <w:jc w:val="both"/>
              <w:rPr>
                <w:rFonts w:asciiTheme="minorHAnsi" w:hAnsiTheme="minorHAnsi"/>
              </w:rPr>
            </w:pPr>
          </w:p>
          <w:p w:rsidR="006A70AB"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w:t>
            </w:r>
            <w:r w:rsidR="007370AF" w:rsidRPr="009D6E38">
              <w:rPr>
                <w:rFonts w:asciiTheme="minorHAnsi" w:hAnsiTheme="minorHAnsi"/>
                <w:sz w:val="22"/>
                <w:szCs w:val="22"/>
              </w:rPr>
              <w:t> </w:t>
            </w:r>
            <w:r w:rsidRPr="009D6E38">
              <w:rPr>
                <w:rFonts w:asciiTheme="minorHAnsi" w:hAnsiTheme="minorHAnsi"/>
                <w:sz w:val="22"/>
                <w:szCs w:val="22"/>
              </w:rPr>
              <w:t xml:space="preserve">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w:t>
            </w:r>
            <w:r w:rsidRPr="009D6E38">
              <w:rPr>
                <w:rFonts w:asciiTheme="minorHAnsi" w:hAnsiTheme="minorHAnsi" w:cs="Arial"/>
                <w:sz w:val="22"/>
                <w:szCs w:val="22"/>
              </w:rPr>
              <w:lastRenderedPageBreak/>
              <w:t>12</w:t>
            </w:r>
            <w:r w:rsidR="007370AF" w:rsidRPr="009D6E38">
              <w:rPr>
                <w:rFonts w:asciiTheme="minorHAnsi" w:hAnsiTheme="minorHAnsi" w:cs="Arial"/>
                <w:sz w:val="22"/>
                <w:szCs w:val="22"/>
              </w:rPr>
              <w:t> </w:t>
            </w:r>
            <w:r w:rsidRPr="009D6E38">
              <w:rPr>
                <w:rFonts w:asciiTheme="minorHAnsi" w:hAnsiTheme="minorHAnsi" w:cs="Arial"/>
                <w:sz w:val="22"/>
                <w:szCs w:val="22"/>
              </w:rPr>
              <w:t>miesięcy.</w:t>
            </w:r>
            <w:r w:rsidR="00AB7307" w:rsidRPr="009D6E38">
              <w:rPr>
                <w:rFonts w:asciiTheme="minorHAnsi" w:hAnsiTheme="minorHAnsi" w:cs="Arial"/>
                <w:sz w:val="22"/>
                <w:szCs w:val="22"/>
              </w:rPr>
              <w:t xml:space="preserve"> </w:t>
            </w:r>
          </w:p>
          <w:p w:rsidR="006A70AB" w:rsidRPr="009D6E38" w:rsidRDefault="006A70AB" w:rsidP="00E52F61">
            <w:pPr>
              <w:spacing w:after="0"/>
              <w:jc w:val="both"/>
              <w:rPr>
                <w:rFonts w:asciiTheme="minorHAnsi" w:hAnsiTheme="minorHAnsi" w:cs="Arial"/>
              </w:rPr>
            </w:pPr>
          </w:p>
          <w:p w:rsidR="004F098C" w:rsidRPr="009D6E38" w:rsidRDefault="00E52F61"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6A70AB" w:rsidRPr="009D6E38" w:rsidRDefault="006A70AB" w:rsidP="00AB7307">
            <w:pPr>
              <w:spacing w:after="0"/>
              <w:jc w:val="both"/>
              <w:rPr>
                <w:rFonts w:asciiTheme="minorHAnsi" w:hAnsiTheme="minorHAnsi" w:cs="Arial"/>
              </w:rPr>
            </w:pPr>
          </w:p>
          <w:p w:rsidR="006A70AB" w:rsidRPr="009D6E38" w:rsidRDefault="00E52F61" w:rsidP="00AB7307">
            <w:pPr>
              <w:spacing w:after="0"/>
              <w:jc w:val="both"/>
              <w:rPr>
                <w:rFonts w:asciiTheme="minorHAnsi" w:hAnsiTheme="minorHAnsi" w:cs="Arial"/>
              </w:rPr>
            </w:pPr>
            <w:r w:rsidRPr="009D6E38">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9D6E38">
              <w:rPr>
                <w:rFonts w:asciiTheme="minorHAnsi" w:hAnsiTheme="minorHAnsi" w:cs="Arial"/>
                <w:sz w:val="22"/>
                <w:szCs w:val="22"/>
              </w:rPr>
              <w:t xml:space="preserve"> </w:t>
            </w:r>
          </w:p>
          <w:p w:rsidR="006A70AB" w:rsidRPr="009D6E38" w:rsidRDefault="006A70AB" w:rsidP="00AB7307">
            <w:pPr>
              <w:spacing w:after="0"/>
              <w:jc w:val="both"/>
              <w:rPr>
                <w:rFonts w:asciiTheme="minorHAnsi" w:hAnsiTheme="minorHAnsi" w:cs="Arial"/>
              </w:rPr>
            </w:pPr>
          </w:p>
          <w:p w:rsidR="006A70AB" w:rsidRPr="009D6E38" w:rsidRDefault="00E52F61"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w:t>
            </w:r>
            <w:r w:rsidR="005C3F30" w:rsidRPr="009D6E38">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9D6E38">
              <w:rPr>
                <w:rFonts w:asciiTheme="minorHAnsi" w:hAnsiTheme="minorHAnsi" w:cs="Arial"/>
                <w:sz w:val="22"/>
                <w:szCs w:val="22"/>
              </w:rPr>
              <w:t xml:space="preserve"> W przypadku publicznych</w:t>
            </w:r>
            <w:r w:rsidR="00AB7307" w:rsidRPr="009D6E38">
              <w:rPr>
                <w:rFonts w:asciiTheme="minorHAnsi" w:hAnsiTheme="minorHAnsi" w:cs="Arial"/>
                <w:sz w:val="22"/>
                <w:szCs w:val="22"/>
              </w:rPr>
              <w:t xml:space="preserve"> i niepublicznych</w:t>
            </w:r>
            <w:r w:rsidRPr="009D6E38">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9D6E38" w:rsidRPr="009D6E38" w:rsidDel="00FE3C38" w:rsidTr="00BA7E2D">
        <w:trPr>
          <w:trHeight w:val="20"/>
        </w:trPr>
        <w:tc>
          <w:tcPr>
            <w:tcW w:w="1345" w:type="pct"/>
            <w:vMerge w:val="restart"/>
            <w:tcBorders>
              <w:top w:val="nil"/>
            </w:tcBorders>
            <w:shd w:val="clear" w:color="auto" w:fill="auto"/>
            <w:vAlign w:val="center"/>
          </w:tcPr>
          <w:p w:rsidR="004F0125" w:rsidRPr="009D6E38"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BA7E2D">
        <w:trPr>
          <w:trHeight w:val="20"/>
        </w:trPr>
        <w:tc>
          <w:tcPr>
            <w:tcW w:w="1345" w:type="pct"/>
            <w:vMerge/>
            <w:tcBorders>
              <w:top w:val="nil"/>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BA7E2D">
        <w:trPr>
          <w:trHeight w:val="20"/>
        </w:trPr>
        <w:tc>
          <w:tcPr>
            <w:tcW w:w="1345" w:type="pct"/>
            <w:vMerge/>
            <w:tcBorders>
              <w:top w:val="nil"/>
            </w:tcBorders>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BA7E2D">
        <w:trPr>
          <w:trHeight w:val="20"/>
        </w:trPr>
        <w:tc>
          <w:tcPr>
            <w:tcW w:w="1345" w:type="pct"/>
            <w:vMerge/>
            <w:tcBorders>
              <w:top w:val="nil"/>
            </w:tcBorders>
            <w:shd w:val="clear" w:color="auto" w:fill="auto"/>
            <w:vAlign w:val="center"/>
          </w:tcPr>
          <w:p w:rsidR="004F0125" w:rsidRPr="009D6E38"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Wartość wydatków w ramach cross-financingu nie może stanowić więcej niż 10% finansowania unijnego na poziomie projektu.</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53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E52F61">
        <w:trPr>
          <w:trHeight w:val="406"/>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tcBorders>
              <w:bottom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402"/>
        </w:trPr>
        <w:tc>
          <w:tcPr>
            <w:tcW w:w="1345" w:type="pct"/>
            <w:vMerge w:val="restart"/>
            <w:tcBorders>
              <w:top w:val="single" w:sz="4" w:space="0" w:color="auto"/>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410"/>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416"/>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422"/>
        </w:trPr>
        <w:tc>
          <w:tcPr>
            <w:tcW w:w="1345" w:type="pct"/>
            <w:vMerge/>
            <w:tcBorders>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414"/>
        </w:trPr>
        <w:tc>
          <w:tcPr>
            <w:tcW w:w="1345" w:type="pct"/>
            <w:vMerge/>
            <w:tcBorders>
              <w:bottom w:val="single" w:sz="4" w:space="0" w:color="auto"/>
              <w:right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560"/>
        </w:trPr>
        <w:tc>
          <w:tcPr>
            <w:tcW w:w="1345" w:type="pct"/>
            <w:vMerge w:val="restart"/>
            <w:tcBorders>
              <w:top w:val="single" w:sz="4" w:space="0" w:color="auto"/>
            </w:tcBorders>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850"/>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9"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89"/>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rsidTr="004F098C">
        <w:trPr>
          <w:trHeight w:val="1059"/>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7209">
        <w:trPr>
          <w:trHeight w:val="766"/>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857209">
        <w:trPr>
          <w:trHeight w:val="694"/>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417"/>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0" w:name="_Hlk6304821"/>
            <w:r w:rsidRPr="009D6E38">
              <w:rPr>
                <w:rFonts w:asciiTheme="minorHAnsi" w:hAnsiTheme="minorHAnsi" w:cs="Arial"/>
                <w:sz w:val="22"/>
                <w:szCs w:val="22"/>
              </w:rPr>
              <w:t>Minimalny wkład własny beneficjenta jako % wydatków kwalifikowalnych</w:t>
            </w:r>
            <w:bookmarkEnd w:id="90"/>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FD39A1">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049"/>
        </w:trPr>
        <w:tc>
          <w:tcPr>
            <w:tcW w:w="1345" w:type="pct"/>
            <w:vMerge w:val="restart"/>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F098C">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45" w:type="pct"/>
            <w:vMerge/>
            <w:shd w:val="clear" w:color="auto" w:fill="auto"/>
            <w:vAlign w:val="center"/>
          </w:tcPr>
          <w:p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756"/>
        </w:trPr>
        <w:tc>
          <w:tcPr>
            <w:tcW w:w="1345" w:type="pct"/>
            <w:vMerge w:val="restar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F098C">
        <w:trPr>
          <w:trHeight w:val="20"/>
        </w:trPr>
        <w:tc>
          <w:tcPr>
            <w:tcW w:w="1345" w:type="pct"/>
            <w:vMerge/>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4C434A">
        <w:trPr>
          <w:trHeight w:val="1545"/>
        </w:trPr>
        <w:tc>
          <w:tcPr>
            <w:tcW w:w="1345" w:type="pct"/>
            <w:shd w:val="clear" w:color="auto" w:fill="auto"/>
            <w:vAlign w:val="center"/>
          </w:tcPr>
          <w:p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91" w:name="_Toc51317005"/>
      <w:r w:rsidRPr="00334FE3">
        <w:rPr>
          <w:rFonts w:asciiTheme="minorHAnsi" w:hAnsiTheme="minorHAnsi"/>
        </w:rPr>
        <w:t xml:space="preserve">Działanie 10.2. </w:t>
      </w:r>
      <w:bookmarkStart w:id="92"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2"/>
      <w:bookmarkEnd w:id="9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rsidTr="004C434A">
        <w:trPr>
          <w:trHeight w:val="20"/>
        </w:trPr>
        <w:tc>
          <w:tcPr>
            <w:tcW w:w="5000" w:type="pct"/>
            <w:gridSpan w:val="3"/>
            <w:tcBorders>
              <w:top w:val="single" w:sz="4" w:space="0" w:color="auto"/>
            </w:tcBorders>
            <w:shd w:val="clear" w:color="auto" w:fill="E6E6E6"/>
            <w:vAlign w:val="center"/>
          </w:tcPr>
          <w:p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651FF6">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rsidTr="00651FF6">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rsidTr="00651FF6">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rsidTr="00651FF6">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rsidTr="00651FF6">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w:t>
            </w:r>
            <w:r w:rsidRPr="009D6E38">
              <w:rPr>
                <w:rFonts w:asciiTheme="minorHAnsi" w:hAnsiTheme="minorHAnsi" w:cs="Arial"/>
                <w:sz w:val="22"/>
                <w:szCs w:val="22"/>
              </w:rPr>
              <w:lastRenderedPageBreak/>
              <w:t xml:space="preserve">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lastRenderedPageBreak/>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rsidR="000253DA" w:rsidRPr="009D6E38"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realizację dodatkowych zajęć dydaktyczno-wyrównawczych służących wyrównywaniu dysproporcji edukacyjnych w trakcie procesu kształcenia dla uczniów mających </w:t>
            </w:r>
            <w:r w:rsidRPr="009D6E38">
              <w:rPr>
                <w:rFonts w:asciiTheme="minorHAnsi" w:eastAsia="Calibri" w:hAnsiTheme="minorHAnsi" w:cs="Arial"/>
                <w:color w:val="auto"/>
                <w:sz w:val="22"/>
                <w:szCs w:val="22"/>
              </w:rPr>
              <w:lastRenderedPageBreak/>
              <w:t>trudności w spełnianiu wymagań edukacyjnych, wynikających z podstawy programowej;</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szkołach lub placówkach systemu oswiaty,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rsidR="007F1DB7" w:rsidRPr="009D6E38" w:rsidRDefault="007F1DB7" w:rsidP="00D54BB0">
            <w:pPr>
              <w:autoSpaceDE w:val="0"/>
              <w:autoSpaceDN w:val="0"/>
              <w:adjustRightInd w:val="0"/>
              <w:spacing w:after="0"/>
              <w:jc w:val="both"/>
              <w:rPr>
                <w:rFonts w:asciiTheme="minorHAnsi" w:hAnsiTheme="minorHAnsi"/>
                <w:b/>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rsidR="007843FC" w:rsidRPr="009D6E38" w:rsidRDefault="00A35D3B"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w:t>
            </w:r>
            <w:r w:rsidR="00C51E61" w:rsidRPr="009D6E38">
              <w:rPr>
                <w:rFonts w:asciiTheme="minorHAnsi" w:hAnsiTheme="minorHAnsi"/>
                <w:color w:val="auto"/>
                <w:sz w:val="22"/>
                <w:szCs w:val="22"/>
              </w:rPr>
              <w:t>wyposażenie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rsidR="00C51E61" w:rsidRPr="009D6E38" w:rsidRDefault="00A35D3B" w:rsidP="00A35D3B">
            <w:pPr>
              <w:pStyle w:val="Default"/>
              <w:jc w:val="both"/>
              <w:rPr>
                <w:rFonts w:cs="Arial"/>
                <w:color w:val="auto"/>
              </w:rPr>
            </w:pPr>
            <w:r w:rsidRPr="009D6E38">
              <w:rPr>
                <w:rFonts w:asciiTheme="minorHAnsi" w:hAnsiTheme="minorHAnsi"/>
                <w:color w:val="auto"/>
                <w:sz w:val="22"/>
                <w:szCs w:val="22"/>
              </w:rPr>
              <w:t>b)</w:t>
            </w:r>
            <w:r w:rsidR="00C51E61" w:rsidRPr="009D6E38">
              <w:rPr>
                <w:rFonts w:asciiTheme="minorHAnsi" w:hAnsiTheme="minorHAnsi"/>
                <w:color w:val="auto"/>
                <w:sz w:val="22"/>
                <w:szCs w:val="22"/>
              </w:rPr>
              <w:t xml:space="preserve">kształtowanie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rsidR="00C51E61" w:rsidRPr="009D6E38" w:rsidRDefault="00C51E61" w:rsidP="00D54BB0">
            <w:pPr>
              <w:pStyle w:val="Default"/>
              <w:jc w:val="both"/>
              <w:rPr>
                <w:rFonts w:asciiTheme="minorHAnsi" w:hAnsiTheme="minorHAnsi"/>
                <w:color w:val="auto"/>
                <w:sz w:val="22"/>
                <w:szCs w:val="22"/>
              </w:rPr>
            </w:pPr>
          </w:p>
          <w:p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w:t>
            </w:r>
            <w:r w:rsidRPr="009D6E38">
              <w:rPr>
                <w:rFonts w:asciiTheme="minorHAnsi" w:hAnsiTheme="minorHAnsi" w:cs="Arial"/>
                <w:color w:val="auto"/>
                <w:sz w:val="22"/>
                <w:szCs w:val="22"/>
              </w:rPr>
              <w:lastRenderedPageBreak/>
              <w:t xml:space="preserve">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rsidR="007F1DB7" w:rsidRPr="009D6E38" w:rsidRDefault="007F1DB7" w:rsidP="00D54BB0">
            <w:pPr>
              <w:pStyle w:val="Default"/>
              <w:ind w:hanging="709"/>
              <w:jc w:val="both"/>
              <w:rPr>
                <w:rFonts w:asciiTheme="minorHAnsi" w:hAnsiTheme="minorHAnsi" w:cs="Arial"/>
                <w:color w:val="auto"/>
                <w:sz w:val="22"/>
                <w:szCs w:val="22"/>
              </w:rPr>
            </w:pPr>
          </w:p>
          <w:p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rsidR="00D54BB0" w:rsidRPr="009D6E38" w:rsidRDefault="00D54BB0" w:rsidP="00D54BB0">
            <w:pPr>
              <w:autoSpaceDE w:val="0"/>
              <w:autoSpaceDN w:val="0"/>
              <w:adjustRightInd w:val="0"/>
              <w:spacing w:after="0"/>
              <w:jc w:val="both"/>
              <w:rPr>
                <w:rFonts w:asciiTheme="minorHAnsi" w:hAnsiTheme="minorHAnsi" w:cs="Arial"/>
                <w:b/>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rsidR="00D54BB0" w:rsidRPr="009D6E38" w:rsidRDefault="00D54BB0" w:rsidP="00D54BB0">
            <w:pPr>
              <w:autoSpaceDE w:val="0"/>
              <w:autoSpaceDN w:val="0"/>
              <w:adjustRightInd w:val="0"/>
              <w:spacing w:after="0"/>
              <w:jc w:val="both"/>
              <w:rPr>
                <w:rFonts w:asciiTheme="minorHAnsi" w:hAnsiTheme="minorHAnsi" w:cs="Arial"/>
                <w:b/>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rsidR="00E22AF2" w:rsidRPr="009D6E38" w:rsidRDefault="00E22AF2" w:rsidP="00D54BB0">
            <w:pPr>
              <w:autoSpaceDE w:val="0"/>
              <w:autoSpaceDN w:val="0"/>
              <w:adjustRightInd w:val="0"/>
              <w:spacing w:after="0"/>
              <w:jc w:val="both"/>
              <w:rPr>
                <w:rFonts w:asciiTheme="minorHAnsi" w:hAnsiTheme="minorHAnsi"/>
              </w:rPr>
            </w:pPr>
          </w:p>
          <w:p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w:t>
            </w:r>
            <w:r w:rsidR="00C901EC" w:rsidRPr="009D6E38">
              <w:rPr>
                <w:rFonts w:asciiTheme="minorHAnsi" w:hAnsiTheme="minorHAnsi" w:cs="Arial"/>
                <w:sz w:val="22"/>
                <w:szCs w:val="22"/>
              </w:rPr>
              <w:lastRenderedPageBreak/>
              <w:t>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nauczania eksperymentalnegooraz metod zindywidualizowanego podejścia do ucznia, m.in.:</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przygotowanie nauczycieli do prowadzenia procesu indywidualizacji pracy z uczniem ze specjalnymi potrzebami edukacyjnymi, w tym 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rsidR="007F1DB7" w:rsidRPr="009D6E38" w:rsidRDefault="007F1DB7" w:rsidP="00D54BB0">
            <w:pPr>
              <w:autoSpaceDE w:val="0"/>
              <w:autoSpaceDN w:val="0"/>
              <w:adjustRightInd w:val="0"/>
              <w:spacing w:after="0"/>
              <w:jc w:val="both"/>
              <w:rPr>
                <w:rFonts w:asciiTheme="minorHAnsi" w:hAnsiTheme="minorHAnsi" w:cs="Arial"/>
              </w:rPr>
            </w:pPr>
          </w:p>
          <w:p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w:t>
            </w:r>
            <w:r w:rsidR="00C901EC" w:rsidRPr="009D6E38">
              <w:rPr>
                <w:rFonts w:asciiTheme="minorHAnsi" w:hAnsiTheme="minorHAnsi" w:cs="Arial"/>
                <w:sz w:val="22"/>
                <w:szCs w:val="22"/>
              </w:rPr>
              <w:lastRenderedPageBreak/>
              <w:t xml:space="preserve">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rsidR="00D54BB0" w:rsidRPr="009D6E38" w:rsidRDefault="00D54BB0" w:rsidP="00D54BB0">
            <w:pPr>
              <w:pStyle w:val="Default"/>
              <w:jc w:val="both"/>
              <w:rPr>
                <w:rFonts w:asciiTheme="minorHAnsi" w:hAnsiTheme="minorHAnsi" w:cs="Arial"/>
                <w:b/>
                <w:color w:val="auto"/>
                <w:sz w:val="22"/>
                <w:szCs w:val="22"/>
              </w:rPr>
            </w:pPr>
          </w:p>
          <w:p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bottom w:val="nil"/>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651FF6">
        <w:trPr>
          <w:trHeight w:val="20"/>
        </w:trPr>
        <w:tc>
          <w:tcPr>
            <w:tcW w:w="1320" w:type="pct"/>
            <w:vMerge/>
            <w:tcBorders>
              <w:bottom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651FF6">
        <w:trPr>
          <w:trHeight w:val="20"/>
        </w:trPr>
        <w:tc>
          <w:tcPr>
            <w:tcW w:w="1320" w:type="pct"/>
            <w:vMerge w:val="restart"/>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20"/>
        </w:trPr>
        <w:tc>
          <w:tcPr>
            <w:tcW w:w="1320" w:type="pct"/>
            <w:vMerge/>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20"/>
        </w:trPr>
        <w:tc>
          <w:tcPr>
            <w:tcW w:w="1320" w:type="pct"/>
            <w:vMerge/>
            <w:tcBorders>
              <w:bottom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736"/>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51 316 525</w:t>
            </w:r>
            <w:r w:rsidR="00AB4B55" w:rsidRPr="009D6E38">
              <w:rPr>
                <w:rFonts w:asciiTheme="minorHAnsi" w:hAnsiTheme="minorHAnsi" w:cs="Arial"/>
                <w:b/>
                <w:sz w:val="22"/>
                <w:szCs w:val="22"/>
              </w:rPr>
              <w:t>– region słabiej rozwinięty</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22</w:t>
            </w:r>
            <w:r w:rsidR="001716EE">
              <w:rPr>
                <w:rFonts w:asciiTheme="minorHAnsi" w:hAnsiTheme="minorHAnsi" w:cs="Arial"/>
                <w:sz w:val="22"/>
                <w:szCs w:val="22"/>
              </w:rPr>
              <w:t> </w:t>
            </w:r>
            <w:r>
              <w:rPr>
                <w:rFonts w:asciiTheme="minorHAnsi" w:hAnsiTheme="minorHAnsi" w:cs="Arial"/>
                <w:sz w:val="22"/>
                <w:szCs w:val="22"/>
              </w:rPr>
              <w:t>7</w:t>
            </w:r>
            <w:r w:rsidR="001716EE">
              <w:rPr>
                <w:rFonts w:asciiTheme="minorHAnsi" w:hAnsiTheme="minorHAnsi" w:cs="Arial"/>
                <w:sz w:val="22"/>
                <w:szCs w:val="22"/>
              </w:rPr>
              <w:t>01 812</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12 137 448</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9 257 554</w:t>
            </w:r>
          </w:p>
        </w:tc>
      </w:tr>
      <w:tr w:rsidR="009D6E38" w:rsidRPr="009D6E38" w:rsidTr="00651FF6">
        <w:trPr>
          <w:trHeight w:val="20"/>
        </w:trPr>
        <w:tc>
          <w:tcPr>
            <w:tcW w:w="1320" w:type="pct"/>
            <w:vMerge/>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7 219 711</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r>
            <w:r w:rsidRPr="009D6E38">
              <w:rPr>
                <w:rFonts w:asciiTheme="minorHAnsi" w:hAnsiTheme="minorHAnsi" w:cs="Arial"/>
                <w:sz w:val="22"/>
                <w:szCs w:val="22"/>
              </w:rPr>
              <w:lastRenderedPageBreak/>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rsidR="00287645" w:rsidRPr="009D6E38" w:rsidRDefault="00287645" w:rsidP="007F1DB7">
            <w:pPr>
              <w:pStyle w:val="Default"/>
              <w:jc w:val="both"/>
              <w:rPr>
                <w:rFonts w:asciiTheme="minorHAnsi" w:hAnsiTheme="minorHAnsi"/>
                <w:color w:val="auto"/>
                <w:sz w:val="22"/>
                <w:szCs w:val="22"/>
              </w:rPr>
            </w:pPr>
          </w:p>
          <w:p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rsidR="007F1DB7" w:rsidRPr="009D6E38" w:rsidRDefault="007F1DB7" w:rsidP="007F1DB7">
            <w:pPr>
              <w:spacing w:before="40" w:after="40"/>
              <w:jc w:val="both"/>
              <w:rPr>
                <w:rFonts w:asciiTheme="minorHAnsi" w:hAnsiTheme="minorHAnsi" w:cs="Arial"/>
              </w:rPr>
            </w:pPr>
          </w:p>
          <w:p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w:t>
            </w:r>
            <w:r w:rsidR="007F1DB7" w:rsidRPr="009D6E38">
              <w:rPr>
                <w:rFonts w:asciiTheme="minorHAnsi" w:hAnsiTheme="minorHAnsi" w:cs="Arial"/>
                <w:sz w:val="22"/>
                <w:szCs w:val="22"/>
              </w:rPr>
              <w:lastRenderedPageBreak/>
              <w:t>(średniomiesięcznie).</w:t>
            </w:r>
            <w:r w:rsidR="004404A0" w:rsidRPr="009D6E38">
              <w:rPr>
                <w:rFonts w:asciiTheme="minorHAnsi" w:hAnsiTheme="minorHAnsi" w:cs="Arial"/>
                <w:sz w:val="22"/>
                <w:szCs w:val="22"/>
              </w:rPr>
              <w:t xml:space="preserve"> Warunek nie dotyczy działań zrealizowanych w ramach RPO oraz programów rządowych.</w:t>
            </w:r>
          </w:p>
          <w:p w:rsidR="007F1DB7" w:rsidRPr="009D6E38" w:rsidRDefault="007F1DB7" w:rsidP="007F1DB7">
            <w:pPr>
              <w:spacing w:before="40" w:after="40"/>
              <w:jc w:val="both"/>
              <w:rPr>
                <w:rFonts w:asciiTheme="minorHAnsi" w:hAnsiTheme="minorHAnsi" w:cs="Arial"/>
              </w:rPr>
            </w:pPr>
          </w:p>
          <w:p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rsidR="00287645" w:rsidRPr="009D6E38" w:rsidRDefault="00287645" w:rsidP="007F1DB7">
            <w:pPr>
              <w:spacing w:before="40" w:after="40"/>
              <w:jc w:val="both"/>
              <w:rPr>
                <w:rFonts w:asciiTheme="minorHAnsi" w:hAnsiTheme="minorHAnsi"/>
              </w:rPr>
            </w:pPr>
          </w:p>
          <w:p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Komplesowe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 xml:space="preserve">financingu nie może stanowić więcej niż 10% </w:t>
            </w:r>
            <w:r w:rsidR="00F2068B" w:rsidRPr="009D6E38">
              <w:rPr>
                <w:rFonts w:asciiTheme="minorHAnsi" w:hAnsiTheme="minorHAnsi" w:cs="Arial"/>
                <w:color w:val="auto"/>
                <w:sz w:val="22"/>
                <w:szCs w:val="22"/>
              </w:rPr>
              <w:lastRenderedPageBreak/>
              <w:t>finansowania unijnego na poziomie projektu.</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9D6E38" w:rsidRDefault="007F1DB7" w:rsidP="002B26F2">
            <w:pPr>
              <w:spacing w:before="40" w:after="40"/>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7C75F5" w:rsidRPr="009D6E38">
              <w:rPr>
                <w:rFonts w:asciiTheme="minorHAnsi" w:hAnsiTheme="minorHAnsi" w:cs="Arial"/>
                <w:sz w:val="22"/>
                <w:szCs w:val="22"/>
              </w:rPr>
              <w:t>5</w:t>
            </w:r>
            <w:r w:rsidRPr="009D6E38">
              <w:rPr>
                <w:rFonts w:asciiTheme="minorHAnsi" w:hAnsiTheme="minorHAnsi" w:cs="Arial"/>
                <w:sz w:val="22"/>
                <w:szCs w:val="22"/>
              </w:rPr>
              <w:t>50 000,00 zł.</w:t>
            </w:r>
          </w:p>
          <w:p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651FF6">
        <w:trPr>
          <w:trHeight w:val="20"/>
        </w:trPr>
        <w:tc>
          <w:tcPr>
            <w:tcW w:w="1320" w:type="pct"/>
            <w:vMerge/>
            <w:tcBorders>
              <w:left w:val="single" w:sz="4" w:space="0" w:color="auto"/>
              <w:right w:val="single" w:sz="4" w:space="0" w:color="auto"/>
            </w:tcBorders>
            <w:shd w:val="clear" w:color="auto" w:fill="auto"/>
            <w:vAlign w:val="center"/>
          </w:tcPr>
          <w:p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rsidR="00AB4B55" w:rsidRPr="00334FE3" w:rsidRDefault="00AB4B55" w:rsidP="00AB4B55">
      <w:pPr>
        <w:pStyle w:val="Nagwek3"/>
        <w:rPr>
          <w:rFonts w:asciiTheme="minorHAnsi" w:hAnsiTheme="minorHAnsi" w:cs="Arial"/>
          <w:bCs w:val="0"/>
          <w:szCs w:val="22"/>
        </w:rPr>
      </w:pPr>
      <w:bookmarkStart w:id="93"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3"/>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4C434A">
        <w:trPr>
          <w:trHeight w:val="20"/>
        </w:trPr>
        <w:tc>
          <w:tcPr>
            <w:tcW w:w="5000" w:type="pct"/>
            <w:gridSpan w:val="3"/>
            <w:tcBorders>
              <w:top w:val="single" w:sz="4" w:space="0" w:color="auto"/>
            </w:tcBorders>
            <w:shd w:val="clear" w:color="auto" w:fill="E6E6E6"/>
            <w:vAlign w:val="center"/>
          </w:tcPr>
          <w:p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rsidTr="00D30B54">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rsidR="00AB4B55" w:rsidRPr="009D6E38" w:rsidRDefault="00AB4B55" w:rsidP="00176DB4">
            <w:pPr>
              <w:pStyle w:val="Default"/>
              <w:ind w:left="759" w:hanging="709"/>
              <w:jc w:val="both"/>
              <w:rPr>
                <w:rFonts w:asciiTheme="minorHAnsi" w:hAnsiTheme="minorHAnsi" w:cs="Arial"/>
                <w:color w:val="auto"/>
                <w:sz w:val="22"/>
                <w:szCs w:val="22"/>
              </w:rPr>
            </w:pPr>
          </w:p>
          <w:p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skierowane na rzecz osób o niskich kwalifikacjach i osób w wieku 50 lat i więcej pozostających w niekorzystnej sytuacji na rynku pracy.</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rsidTr="004C434A">
        <w:trPr>
          <w:trHeight w:val="1252"/>
        </w:trPr>
        <w:tc>
          <w:tcPr>
            <w:tcW w:w="1320" w:type="pct"/>
            <w:tcBorders>
              <w:top w:val="single" w:sz="4" w:space="0" w:color="auto"/>
            </w:tcBorders>
            <w:shd w:val="clear" w:color="auto" w:fill="auto"/>
            <w:vAlign w:val="center"/>
          </w:tcPr>
          <w:p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DF202D">
              <w:rPr>
                <w:rFonts w:asciiTheme="minorHAnsi" w:hAnsiTheme="minorHAnsi" w:cs="Arial"/>
                <w:b/>
                <w:sz w:val="22"/>
                <w:szCs w:val="22"/>
              </w:rPr>
              <w:t> </w:t>
            </w:r>
            <w:r w:rsidR="00A114EA">
              <w:rPr>
                <w:rFonts w:asciiTheme="minorHAnsi" w:hAnsiTheme="minorHAnsi" w:cs="Arial"/>
                <w:b/>
                <w:sz w:val="22"/>
                <w:szCs w:val="22"/>
              </w:rPr>
              <w:t>4</w:t>
            </w:r>
            <w:r w:rsidR="00DF202D">
              <w:rPr>
                <w:rFonts w:asciiTheme="minorHAnsi" w:hAnsiTheme="minorHAnsi" w:cs="Arial"/>
                <w:b/>
                <w:sz w:val="22"/>
                <w:szCs w:val="22"/>
              </w:rPr>
              <w:t>35 712</w:t>
            </w:r>
            <w:r w:rsidR="00AB4B55" w:rsidRPr="009D6E38">
              <w:rPr>
                <w:rFonts w:asciiTheme="minorHAnsi" w:hAnsiTheme="minorHAnsi" w:cs="Arial"/>
                <w:b/>
                <w:sz w:val="22"/>
                <w:szCs w:val="22"/>
              </w:rPr>
              <w:t xml:space="preserve"> – region słabiej rozwinięty</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7B5174"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 działalność gospodarczą</w:t>
            </w:r>
            <w:r w:rsidR="008F02A0" w:rsidRPr="009D6E38">
              <w:rPr>
                <w:rFonts w:asciiTheme="minorHAnsi" w:hAnsiTheme="minorHAnsi" w:cs="Arial"/>
                <w:color w:val="auto"/>
                <w:sz w:val="22"/>
                <w:szCs w:val="22"/>
              </w:rPr>
              <w:t xml:space="preserve"> korzystają</w:t>
            </w:r>
            <w:r w:rsidRPr="009D6E38">
              <w:rPr>
                <w:rFonts w:asciiTheme="minorHAnsi" w:hAnsiTheme="minorHAnsi" w:cs="Arial"/>
                <w:color w:val="auto"/>
                <w:sz w:val="22"/>
                <w:szCs w:val="22"/>
              </w:rPr>
              <w:t xml:space="preserve"> ze wsparcia przewidzianego w ramach Działania 8.6 RPO WD.</w:t>
            </w:r>
          </w:p>
        </w:tc>
      </w:tr>
      <w:tr w:rsidR="00AB4B55" w:rsidRPr="00334FE3" w:rsidTr="004C434A">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rsidTr="004C434A">
        <w:trPr>
          <w:trHeight w:val="783"/>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w:t>
            </w:r>
            <w:r w:rsidRPr="009D6E38">
              <w:rPr>
                <w:rFonts w:asciiTheme="minorHAnsi" w:hAnsiTheme="minorHAnsi" w:cs="Arial"/>
                <w:sz w:val="22"/>
                <w:szCs w:val="22"/>
              </w:rPr>
              <w:lastRenderedPageBreak/>
              <w:t xml:space="preserve">oraz przyjmowanie protestów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Tryb konkursowy.</w:t>
            </w:r>
          </w:p>
          <w:p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AB4B55" w:rsidRPr="009D6E38" w:rsidRDefault="00A545BC" w:rsidP="00A545BC">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rsidTr="00D30B54">
        <w:trPr>
          <w:trHeight w:val="20"/>
        </w:trPr>
        <w:tc>
          <w:tcPr>
            <w:tcW w:w="1320" w:type="pct"/>
            <w:tcBorders>
              <w:top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Pr="009D6E38">
              <w:rPr>
                <w:rFonts w:asciiTheme="minorHAnsi" w:hAnsiTheme="minorHAnsi" w:cs="Arial"/>
                <w:sz w:val="22"/>
                <w:szCs w:val="22"/>
              </w:rPr>
              <w:t>.</w:t>
            </w:r>
          </w:p>
          <w:p w:rsidR="00415CEA" w:rsidRPr="009D6E38" w:rsidRDefault="00415CEA" w:rsidP="00415CEA">
            <w:pPr>
              <w:spacing w:before="40" w:after="40"/>
              <w:jc w:val="both"/>
              <w:rPr>
                <w:rFonts w:asciiTheme="minorHAnsi" w:hAnsiTheme="minorHAnsi"/>
              </w:rPr>
            </w:pPr>
          </w:p>
          <w:p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rsidR="00415CEA" w:rsidRPr="009D6E38" w:rsidRDefault="00415CEA" w:rsidP="00415CEA">
            <w:pPr>
              <w:spacing w:before="40" w:after="40"/>
              <w:jc w:val="both"/>
              <w:rPr>
                <w:rFonts w:asciiTheme="minorHAnsi" w:hAnsiTheme="minorHAnsi" w:cs="Arial"/>
              </w:rPr>
            </w:pPr>
          </w:p>
          <w:p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rsidR="00FB0345" w:rsidRPr="009D6E38" w:rsidRDefault="00FB0345" w:rsidP="00FB0345">
            <w:pPr>
              <w:spacing w:before="40" w:after="40"/>
              <w:jc w:val="both"/>
              <w:rPr>
                <w:rFonts w:asciiTheme="minorHAnsi" w:hAnsiTheme="minorHAnsi" w:cs="Arial"/>
              </w:rPr>
            </w:pPr>
          </w:p>
          <w:p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9D6E38">
              <w:rPr>
                <w:rFonts w:asciiTheme="minorHAnsi" w:hAnsiTheme="minorHAnsi" w:cs="Arial"/>
                <w:sz w:val="22"/>
                <w:szCs w:val="22"/>
              </w:rPr>
              <w:cr/>
            </w:r>
          </w:p>
          <w:p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rsidR="00AF4FC8" w:rsidRPr="009D6E38" w:rsidRDefault="00F405C7" w:rsidP="00B26FBC">
            <w:pPr>
              <w:pStyle w:val="Akapitzlist"/>
              <w:numPr>
                <w:ilvl w:val="0"/>
                <w:numId w:val="278"/>
              </w:numPr>
              <w:spacing w:before="40" w:after="40"/>
              <w:ind w:left="176" w:hanging="176"/>
              <w:jc w:val="both"/>
            </w:pPr>
            <w:r w:rsidRPr="009D6E38">
              <w:rPr>
                <w:rFonts w:eastAsia="Times New Roman" w:cs="Arial"/>
                <w:lang w:eastAsia="pl-PL"/>
              </w:rPr>
              <w:t>więźniów ,</w:t>
            </w:r>
            <w:r w:rsidRPr="009D6E38">
              <w:t xml:space="preserve">ponieważ wsparcie </w:t>
            </w:r>
            <w:r w:rsidRPr="009D6E38">
              <w:rPr>
                <w:rFonts w:cs="Arial"/>
              </w:rPr>
              <w:t>ukierunkowane na specyficzne potrzeby tej grupy docelowej zostało przewidziane w ramach PO WER</w:t>
            </w:r>
            <w:r w:rsidRPr="009D6E38">
              <w:rPr>
                <w:rFonts w:eastAsia="Times New Roman" w:cs="Arial"/>
                <w:lang w:eastAsia="pl-PL"/>
              </w:rPr>
              <w:t>.</w:t>
            </w:r>
          </w:p>
        </w:tc>
      </w:tr>
      <w:tr w:rsidR="002E2D3E" w:rsidRPr="00334FE3" w:rsidTr="00D30B54">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8F02A0" w:rsidRPr="009D6E38">
              <w:rPr>
                <w:rFonts w:asciiTheme="minorHAnsi" w:hAnsiTheme="minorHAnsi" w:cs="Arial"/>
                <w:color w:val="auto"/>
                <w:sz w:val="22"/>
                <w:szCs w:val="22"/>
              </w:rPr>
              <w:t xml:space="preserve">wzakresie </w:t>
            </w:r>
            <w:r w:rsidRPr="009D6E38">
              <w:rPr>
                <w:rFonts w:asciiTheme="minorHAnsi" w:hAnsiTheme="minorHAnsi" w:cs="Arial"/>
                <w:color w:val="auto"/>
                <w:sz w:val="22"/>
                <w:szCs w:val="22"/>
              </w:rPr>
              <w:t xml:space="preserve">kwalifikowalności wydatków w ramach </w:t>
            </w:r>
            <w:r w:rsidRPr="009D6E38">
              <w:rPr>
                <w:rFonts w:asciiTheme="minorHAnsi" w:hAnsiTheme="minorHAnsi" w:cs="Arial"/>
                <w:color w:val="auto"/>
                <w:sz w:val="22"/>
                <w:szCs w:val="22"/>
              </w:rPr>
              <w:lastRenderedPageBreak/>
              <w:t xml:space="preserve">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rsidTr="00D30B54">
        <w:trPr>
          <w:trHeight w:val="53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rsidTr="00D30B54">
        <w:trPr>
          <w:trHeight w:val="20"/>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rsidTr="00D30B54">
        <w:trPr>
          <w:trHeight w:val="20"/>
        </w:trPr>
        <w:tc>
          <w:tcPr>
            <w:tcW w:w="1320" w:type="pct"/>
            <w:tcBorders>
              <w:top w:val="single" w:sz="4" w:space="0" w:color="auto"/>
              <w:right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rsidR="00415CEA" w:rsidRPr="009D6E38" w:rsidRDefault="00415CEA" w:rsidP="00415CEA">
            <w:pPr>
              <w:spacing w:before="40" w:after="40"/>
              <w:jc w:val="both"/>
              <w:rPr>
                <w:rFonts w:asciiTheme="minorHAnsi" w:hAnsiTheme="minorHAnsi" w:cs="Arial"/>
              </w:rPr>
            </w:pPr>
          </w:p>
          <w:p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2E2D3E" w:rsidRPr="00334FE3" w:rsidTr="00D30B54">
        <w:trPr>
          <w:trHeight w:val="610"/>
        </w:trPr>
        <w:tc>
          <w:tcPr>
            <w:tcW w:w="1320" w:type="pct"/>
            <w:tcBorders>
              <w:top w:val="single" w:sz="4" w:space="0" w:color="auto"/>
              <w:right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p w:rsidR="00AB4B55" w:rsidRPr="009D6E38" w:rsidRDefault="00AB4B55" w:rsidP="00E63920">
            <w:pPr>
              <w:spacing w:before="40" w:after="40"/>
              <w:jc w:val="both"/>
              <w:rPr>
                <w:rFonts w:asciiTheme="minorHAnsi" w:hAnsiTheme="minorHAnsi" w:cs="Arial"/>
              </w:rPr>
            </w:pPr>
          </w:p>
        </w:tc>
      </w:tr>
      <w:tr w:rsidR="00AB4B55" w:rsidRPr="00334FE3" w:rsidTr="004C434A">
        <w:trPr>
          <w:trHeight w:val="2424"/>
        </w:trPr>
        <w:tc>
          <w:tcPr>
            <w:tcW w:w="1320" w:type="pct"/>
            <w:tcBorders>
              <w:top w:val="single" w:sz="4" w:space="0" w:color="auto"/>
            </w:tcBorders>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rsidTr="00EE4D9F">
        <w:trPr>
          <w:trHeight w:val="4512"/>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415CEA" w:rsidP="00176DB4">
            <w:pPr>
              <w:spacing w:before="40" w:after="40"/>
              <w:rPr>
                <w:rFonts w:asciiTheme="minorHAnsi" w:hAnsiTheme="minorHAnsi"/>
              </w:rPr>
            </w:pPr>
            <w:r w:rsidRPr="009D6E38">
              <w:rPr>
                <w:rFonts w:asciiTheme="minorHAnsi" w:hAnsiTheme="minorHAnsi" w:cs="Arial"/>
                <w:sz w:val="22"/>
                <w:szCs w:val="22"/>
              </w:rPr>
              <w:t>W zakresie wszystkich  projektów: 90%</w:t>
            </w:r>
            <w:r w:rsidRPr="009D6E38">
              <w:rPr>
                <w:rFonts w:asciiTheme="minorHAnsi" w:hAnsiTheme="minorHAnsi"/>
                <w:sz w:val="22"/>
                <w:szCs w:val="22"/>
              </w:rPr>
              <w:t>.</w:t>
            </w:r>
          </w:p>
          <w:p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rsidTr="004C434A">
        <w:trPr>
          <w:trHeight w:val="1252"/>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415CEA" w:rsidP="00176DB4">
            <w:pPr>
              <w:spacing w:before="40" w:after="4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rsidTr="004C434A">
        <w:trPr>
          <w:trHeight w:val="1585"/>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Minimalna wartość projektu 50 000,00 zł.</w:t>
            </w:r>
          </w:p>
          <w:p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rsidTr="004C434A">
        <w:trPr>
          <w:trHeight w:val="1838"/>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rsidTr="004C434A">
        <w:trPr>
          <w:trHeight w:val="1545"/>
        </w:trPr>
        <w:tc>
          <w:tcPr>
            <w:tcW w:w="1320" w:type="pct"/>
            <w:shd w:val="clear" w:color="auto" w:fill="auto"/>
            <w:vAlign w:val="center"/>
          </w:tcPr>
          <w:p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4" w:name="_Toc51317007"/>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4"/>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9D6E38" w:rsidRPr="009D6E38" w:rsidTr="004C434A">
        <w:trPr>
          <w:trHeight w:val="20"/>
        </w:trPr>
        <w:tc>
          <w:tcPr>
            <w:tcW w:w="5000" w:type="pct"/>
            <w:gridSpan w:val="3"/>
            <w:tcBorders>
              <w:top w:val="single" w:sz="4" w:space="0" w:color="auto"/>
            </w:tcBorders>
            <w:shd w:val="clear" w:color="auto" w:fill="E6E6E6"/>
            <w:vAlign w:val="center"/>
          </w:tcPr>
          <w:p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rsidTr="00D30B54">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rsidTr="00D30B54">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rsidTr="00D30B54">
        <w:trPr>
          <w:trHeight w:val="20"/>
        </w:trPr>
        <w:tc>
          <w:tcPr>
            <w:tcW w:w="1320" w:type="pct"/>
            <w:vMerge/>
            <w:tcBorders>
              <w:bottom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rsidTr="002B26F2">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w:t>
            </w:r>
            <w:r w:rsidR="00466857" w:rsidRPr="009D6E38">
              <w:rPr>
                <w:rFonts w:asciiTheme="minorHAnsi" w:hAnsiTheme="minorHAnsi" w:cs="Arial"/>
                <w:color w:val="auto"/>
                <w:sz w:val="22"/>
                <w:szCs w:val="22"/>
              </w:rPr>
              <w:lastRenderedPageBreak/>
              <w:t>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7. Liczba uczniów objetych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rsidR="009F0CDD" w:rsidRPr="009D6E38" w:rsidRDefault="00415CEA"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rsidR="009C68D2" w:rsidRPr="009D6E38" w:rsidRDefault="009C68D2" w:rsidP="00B26FBC">
            <w:pPr>
              <w:pStyle w:val="Akapitzlist"/>
              <w:numPr>
                <w:ilvl w:val="0"/>
                <w:numId w:val="331"/>
              </w:numPr>
              <w:autoSpaceDE w:val="0"/>
              <w:autoSpaceDN w:val="0"/>
              <w:adjustRightInd w:val="0"/>
              <w:spacing w:after="0"/>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rsidR="00415CEA" w:rsidRPr="009D6E38" w:rsidRDefault="00415CEA" w:rsidP="009F0CDD">
            <w:pPr>
              <w:autoSpaceDE w:val="0"/>
              <w:autoSpaceDN w:val="0"/>
              <w:adjustRightInd w:val="0"/>
              <w:spacing w:after="0"/>
              <w:jc w:val="both"/>
              <w:rPr>
                <w:rFonts w:asciiTheme="minorHAnsi" w:eastAsia="Calibri" w:hAnsiTheme="minorHAnsi" w:cs="Arial"/>
                <w:lang w:eastAsia="en-US"/>
              </w:rPr>
            </w:pPr>
          </w:p>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rsidR="00FB0345"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włączenie pracodawców lub </w:t>
            </w:r>
            <w:r w:rsidRPr="009D6E38">
              <w:rPr>
                <w:rFonts w:asciiTheme="minorHAnsi" w:hAnsiTheme="minorHAnsi" w:cs="Arial"/>
                <w:color w:val="auto"/>
                <w:sz w:val="22"/>
                <w:szCs w:val="22"/>
              </w:rPr>
              <w:lastRenderedPageBreak/>
              <w:t xml:space="preserve">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kursów</w:t>
            </w:r>
            <w:r w:rsidR="00695C3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zawodowych oraz </w:t>
            </w:r>
            <w:r w:rsidRPr="009D6E38">
              <w:rPr>
                <w:rFonts w:asciiTheme="minorHAnsi" w:hAnsiTheme="minorHAnsi" w:cs="Arial"/>
                <w:color w:val="auto"/>
                <w:sz w:val="22"/>
                <w:szCs w:val="22"/>
              </w:rPr>
              <w:t xml:space="preserve">kwalifikacyjnych </w:t>
            </w:r>
            <w:r w:rsidRPr="009D6E38">
              <w:rPr>
                <w:rFonts w:asciiTheme="minorHAnsi" w:hAnsiTheme="minorHAnsi" w:cs="Arial"/>
                <w:color w:val="auto"/>
                <w:sz w:val="22"/>
                <w:szCs w:val="22"/>
              </w:rPr>
              <w:lastRenderedPageBreak/>
              <w:t>egzaminów czeladniczych i mistrzowskich;</w:t>
            </w:r>
          </w:p>
          <w:p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wyższej, w tym w zajęciach laboratoryjnych, kołach lub obozach naukowych;wsparcie uczniów lub słuchaczy </w:t>
            </w:r>
            <w:r w:rsidR="00AF4408" w:rsidRPr="009D6E38">
              <w:rPr>
                <w:rFonts w:asciiTheme="minorHAnsi" w:hAnsiTheme="minorHAnsi" w:cs="Arial"/>
                <w:color w:val="auto"/>
                <w:sz w:val="22"/>
                <w:szCs w:val="22"/>
              </w:rPr>
              <w:t>w zakresie potwierdzania umiejętności zawodowych nabywanych przez uczniów kształcących się w danym zawodzie w ramach przygotowania do uzyskania uprawnień zawodowych;</w:t>
            </w:r>
            <w:r w:rsidRPr="009D6E38">
              <w:rPr>
                <w:rFonts w:asciiTheme="minorHAnsi" w:hAnsiTheme="minorHAnsi" w:cs="Arial"/>
                <w:color w:val="auto"/>
                <w:sz w:val="22"/>
                <w:szCs w:val="22"/>
              </w:rPr>
              <w:t>;</w:t>
            </w:r>
          </w:p>
          <w:p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(rozumianą zgodnie z Wytycznymi w zakresie 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t>
            </w:r>
            <w:r w:rsidR="00C31CDB" w:rsidRPr="009D6E38">
              <w:rPr>
                <w:rFonts w:asciiTheme="minorHAnsi" w:hAnsiTheme="minorHAnsi"/>
                <w:color w:val="auto"/>
                <w:sz w:val="22"/>
                <w:szCs w:val="22"/>
              </w:rPr>
              <w:lastRenderedPageBreak/>
              <w:t>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rsidR="00FB0345" w:rsidRPr="009D6E38" w:rsidRDefault="00FB0345" w:rsidP="009F0CDD">
            <w:pPr>
              <w:autoSpaceDE w:val="0"/>
              <w:autoSpaceDN w:val="0"/>
              <w:adjustRightInd w:val="0"/>
              <w:spacing w:after="0"/>
              <w:jc w:val="both"/>
              <w:rPr>
                <w:rFonts w:asciiTheme="minorHAnsi" w:hAnsiTheme="minorHAnsi" w:cs="Arial"/>
                <w:b/>
              </w:rPr>
            </w:pPr>
          </w:p>
          <w:p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rsidR="00CC27BE" w:rsidRPr="009D6E38" w:rsidRDefault="00CC27BE" w:rsidP="00B716D7">
            <w:pPr>
              <w:pStyle w:val="Akapitzlist"/>
              <w:numPr>
                <w:ilvl w:val="0"/>
                <w:numId w:val="148"/>
              </w:numPr>
              <w:autoSpaceDE w:val="0"/>
              <w:autoSpaceDN w:val="0"/>
              <w:adjustRightInd w:val="0"/>
              <w:spacing w:after="0"/>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rsidR="00FB0345" w:rsidRPr="009D6E38" w:rsidRDefault="00FB0345" w:rsidP="00B716D7">
            <w:pPr>
              <w:pStyle w:val="Akapitzlist"/>
              <w:numPr>
                <w:ilvl w:val="1"/>
                <w:numId w:val="148"/>
              </w:numPr>
              <w:spacing w:after="0" w:line="240" w:lineRule="auto"/>
              <w:jc w:val="both"/>
            </w:pPr>
            <w:r w:rsidRPr="009D6E38">
              <w:t xml:space="preserve">zapewnienie dostępu do informacji edukacyjno-zawodowej </w:t>
            </w:r>
            <w:r w:rsidR="00C31CDB" w:rsidRPr="009D6E38">
              <w:t>m.in. poprzez</w:t>
            </w:r>
            <w:r w:rsidRPr="009D6E38">
              <w:t xml:space="preserve"> tworzenie regionalnych systemów informacji edukacyjno-zawodowej</w:t>
            </w:r>
            <w:r w:rsidR="00AE06CC" w:rsidRPr="009D6E38">
              <w:t>, w tym dostępnej on-line</w:t>
            </w:r>
          </w:p>
          <w:p w:rsidR="00FB0345" w:rsidRPr="009D6E38" w:rsidRDefault="00FB0345" w:rsidP="00B716D7">
            <w:pPr>
              <w:pStyle w:val="Akapitzlist"/>
              <w:numPr>
                <w:ilvl w:val="1"/>
                <w:numId w:val="148"/>
              </w:numPr>
              <w:spacing w:after="0" w:line="240" w:lineRule="auto"/>
              <w:jc w:val="both"/>
            </w:pPr>
            <w:r w:rsidRPr="009D6E38">
              <w:lastRenderedPageBreak/>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rsidR="00415CEA" w:rsidRPr="009D6E38" w:rsidRDefault="00415CEA" w:rsidP="009F0CDD">
            <w:pPr>
              <w:autoSpaceDE w:val="0"/>
              <w:autoSpaceDN w:val="0"/>
              <w:adjustRightInd w:val="0"/>
              <w:spacing w:after="0"/>
              <w:jc w:val="both"/>
              <w:rPr>
                <w:rFonts w:asciiTheme="minorHAnsi" w:hAnsiTheme="minorHAnsi" w:cs="Arial"/>
              </w:rPr>
            </w:pPr>
          </w:p>
          <w:p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rsidR="00FB0345"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rsidR="00415CEA" w:rsidRPr="009D6E38" w:rsidRDefault="00415CEA" w:rsidP="009F0CDD">
            <w:pPr>
              <w:autoSpaceDE w:val="0"/>
              <w:autoSpaceDN w:val="0"/>
              <w:adjustRightInd w:val="0"/>
              <w:spacing w:after="0"/>
              <w:jc w:val="both"/>
              <w:rPr>
                <w:rFonts w:asciiTheme="minorHAnsi" w:hAnsiTheme="minorHAnsi"/>
              </w:rPr>
            </w:pPr>
          </w:p>
          <w:p w:rsidR="00AE06CC" w:rsidRPr="009D6E38" w:rsidRDefault="00AE06CC" w:rsidP="009F0CDD">
            <w:pPr>
              <w:spacing w:after="0"/>
              <w:jc w:val="both"/>
              <w:rPr>
                <w:rFonts w:asciiTheme="minorHAnsi" w:hAnsiTheme="minorHAnsi" w:cs="Arial"/>
                <w:b/>
              </w:rPr>
            </w:pPr>
            <w:r w:rsidRPr="009D6E38">
              <w:rPr>
                <w:rFonts w:asciiTheme="minorHAnsi" w:hAnsiTheme="minorHAnsi" w:cs="Arial"/>
                <w:b/>
                <w:sz w:val="22"/>
                <w:szCs w:val="22"/>
              </w:rPr>
              <w:t>10.4.F</w:t>
            </w:r>
          </w:p>
          <w:p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kwalifikacyjne kursy zawodowe</w:t>
            </w:r>
          </w:p>
          <w:p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rsidR="008677A9" w:rsidRPr="009D6E38" w:rsidRDefault="008677A9" w:rsidP="009F0CDD">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rsidR="008677A9" w:rsidRPr="009D6E38" w:rsidRDefault="008677A9" w:rsidP="009F0CDD">
            <w:pPr>
              <w:spacing w:after="0"/>
              <w:jc w:val="both"/>
              <w:rPr>
                <w:rFonts w:asciiTheme="minorHAnsi" w:hAnsiTheme="minorHAnsi" w:cs="Arial"/>
                <w:b/>
              </w:rPr>
            </w:pPr>
          </w:p>
          <w:p w:rsidR="00415CEA" w:rsidRPr="009D6E38" w:rsidRDefault="00415CEA" w:rsidP="009F0CDD">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t>
            </w:r>
            <w:r w:rsidRPr="009D6E38">
              <w:rPr>
                <w:rFonts w:eastAsia="Calibri" w:cs="Arial"/>
              </w:rPr>
              <w:lastRenderedPageBreak/>
              <w:t>WER;praktyki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realizowane odpowiednio u pracodawców lub w indywidualnych gospodarstwach rolnych, których działalność jest związana z nauczanym zawodem lub branżą;</w:t>
            </w:r>
            <w:r w:rsidRPr="009D6E38">
              <w:rPr>
                <w:rFonts w:eastAsia="Calibri" w:cs="Arial"/>
              </w:rPr>
              <w:t>;</w:t>
            </w:r>
          </w:p>
          <w:p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rsidR="00E6261C" w:rsidRPr="009D6E38" w:rsidRDefault="00E6261C" w:rsidP="009F0CDD">
            <w:pPr>
              <w:pStyle w:val="Default"/>
              <w:jc w:val="both"/>
              <w:rPr>
                <w:rFonts w:asciiTheme="minorHAnsi" w:hAnsiTheme="minorHAnsi" w:cs="Arial"/>
                <w:b/>
                <w:color w:val="auto"/>
                <w:sz w:val="22"/>
                <w:szCs w:val="22"/>
              </w:rPr>
            </w:pPr>
          </w:p>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metod zindywidualizowanego 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rsidR="00503531" w:rsidRPr="009D6E38" w:rsidRDefault="00503531" w:rsidP="009F0CDD">
            <w:pPr>
              <w:pStyle w:val="Default"/>
              <w:jc w:val="both"/>
              <w:rPr>
                <w:rFonts w:asciiTheme="minorHAnsi" w:hAnsiTheme="minorHAnsi" w:cs="Arial"/>
                <w:color w:val="auto"/>
                <w:sz w:val="22"/>
                <w:szCs w:val="22"/>
              </w:rPr>
            </w:pPr>
          </w:p>
          <w:p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rsidR="00AB4B55" w:rsidRPr="009D6E38" w:rsidRDefault="00AB4B55" w:rsidP="00CC27BE">
            <w:pPr>
              <w:pStyle w:val="Default"/>
              <w:ind w:right="113"/>
              <w:rPr>
                <w:rFonts w:asciiTheme="minorHAnsi" w:hAnsiTheme="minorHAnsi" w:cs="Arial"/>
                <w:color w:val="auto"/>
                <w:sz w:val="22"/>
                <w:szCs w:val="22"/>
              </w:rPr>
            </w:pP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bottom w:val="nil"/>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rsidTr="00D30B54">
        <w:trPr>
          <w:trHeight w:val="20"/>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36"/>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61 181 196</w:t>
            </w:r>
            <w:r w:rsidR="00AB4B55" w:rsidRPr="009D6E38">
              <w:rPr>
                <w:rFonts w:asciiTheme="minorHAnsi" w:hAnsiTheme="minorHAnsi" w:cs="Arial"/>
                <w:b/>
                <w:sz w:val="22"/>
                <w:szCs w:val="22"/>
              </w:rPr>
              <w:t>– region słabiej rozwinięty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49 749 290</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5 461 144</w:t>
            </w:r>
            <w:r w:rsidR="00AB4B55" w:rsidRPr="009D6E38">
              <w:rPr>
                <w:rFonts w:asciiTheme="minorHAnsi" w:hAnsiTheme="minorHAnsi" w:cs="Arial"/>
                <w:sz w:val="22"/>
                <w:szCs w:val="22"/>
              </w:rPr>
              <w:t xml:space="preserve"> </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2 076 769</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3 893 993</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2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rsidTr="004C434A">
        <w:trPr>
          <w:trHeight w:val="783"/>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rsidTr="00D30B54">
        <w:trPr>
          <w:trHeight w:val="783"/>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Tryb konkursowy.</w:t>
            </w:r>
          </w:p>
          <w:p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p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Tr="00D30B54">
        <w:trPr>
          <w:trHeight w:val="783"/>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Tr="00D30B54">
        <w:trPr>
          <w:trHeight w:val="783"/>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lastRenderedPageBreak/>
              <w:t>Tryb pozakonkursowy.</w:t>
            </w:r>
          </w:p>
          <w:p w:rsidR="00467847" w:rsidRPr="009D6E38" w:rsidRDefault="00467847" w:rsidP="00DB07D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Tr="00DB07D7">
        <w:trPr>
          <w:trHeight w:val="526"/>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rsidR="00A545BC" w:rsidRPr="009D6E38" w:rsidRDefault="00A545BC"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bookmarkStart w:id="95"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95"/>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Pr="009D6E38" w:rsidRDefault="009F0CDD" w:rsidP="009F0CDD">
            <w:pPr>
              <w:spacing w:after="0"/>
              <w:jc w:val="both"/>
              <w:rPr>
                <w:rFonts w:asciiTheme="minorHAnsi" w:hAnsiTheme="minorHAnsi" w:cs="Arial"/>
              </w:rPr>
            </w:pPr>
          </w:p>
          <w:p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rsidR="00940B4D" w:rsidRPr="009D6E38" w:rsidRDefault="00940B4D" w:rsidP="009F0CDD">
            <w:pPr>
              <w:spacing w:after="0"/>
              <w:jc w:val="both"/>
              <w:rPr>
                <w:rFonts w:asciiTheme="minorHAnsi" w:hAnsiTheme="minorHAnsi" w:cs="Arial"/>
              </w:rPr>
            </w:pPr>
          </w:p>
          <w:p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rzadowych. </w:t>
            </w:r>
            <w:r w:rsidR="00631534" w:rsidRPr="009D6E38">
              <w:rPr>
                <w:rFonts w:asciiTheme="minorHAnsi" w:hAnsiTheme="minorHAnsi"/>
                <w:sz w:val="22"/>
                <w:szCs w:val="22"/>
              </w:rPr>
              <w:t>Nie dotyczy typu projektu 10.4.F</w:t>
            </w:r>
          </w:p>
          <w:p w:rsidR="00415CEA" w:rsidRPr="009D6E38" w:rsidRDefault="00415CEA" w:rsidP="009F0CDD">
            <w:pPr>
              <w:spacing w:after="0"/>
              <w:jc w:val="both"/>
              <w:rPr>
                <w:rFonts w:asciiTheme="minorHAnsi" w:hAnsiTheme="minorHAnsi"/>
              </w:rPr>
            </w:pPr>
          </w:p>
          <w:p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rsidR="0051559E" w:rsidRPr="009D6E38" w:rsidRDefault="0051559E" w:rsidP="0051559E">
            <w:pPr>
              <w:spacing w:after="0"/>
              <w:jc w:val="both"/>
              <w:rPr>
                <w:rFonts w:asciiTheme="minorHAnsi" w:hAnsiTheme="minorHAnsi"/>
              </w:rPr>
            </w:pPr>
          </w:p>
          <w:p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rsidR="00631534" w:rsidRPr="009D6E38" w:rsidRDefault="00631534" w:rsidP="009F0CDD">
            <w:pPr>
              <w:spacing w:after="0"/>
              <w:jc w:val="both"/>
              <w:rPr>
                <w:rFonts w:asciiTheme="minorHAnsi" w:hAnsiTheme="minorHAnsi" w:cs="Arial"/>
              </w:rPr>
            </w:pPr>
          </w:p>
          <w:p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lastRenderedPageBreak/>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rsidR="007843FC" w:rsidRPr="009D6E38" w:rsidRDefault="007843FC" w:rsidP="009F0CDD">
            <w:pPr>
              <w:spacing w:after="0"/>
              <w:jc w:val="both"/>
              <w:rPr>
                <w:rFonts w:asciiTheme="minorHAnsi" w:hAnsiTheme="minorHAnsi" w:cs="Arial"/>
              </w:rPr>
            </w:pPr>
          </w:p>
          <w:p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rsidR="007843FC" w:rsidRPr="009D6E38" w:rsidRDefault="007843FC" w:rsidP="009F0CDD">
            <w:pPr>
              <w:spacing w:after="0"/>
              <w:jc w:val="both"/>
              <w:rPr>
                <w:rFonts w:asciiTheme="minorHAnsi" w:hAnsiTheme="minorHAnsi"/>
              </w:rPr>
            </w:pPr>
          </w:p>
          <w:p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rsidTr="00D30B54">
        <w:trPr>
          <w:trHeight w:val="20"/>
        </w:trPr>
        <w:tc>
          <w:tcPr>
            <w:tcW w:w="1320" w:type="pct"/>
            <w:vMerge/>
            <w:tcBorders>
              <w:top w:val="single" w:sz="4" w:space="0" w:color="auto"/>
            </w:tcBorders>
            <w:shd w:val="clear" w:color="auto" w:fill="auto"/>
            <w:vAlign w:val="center"/>
          </w:tcPr>
          <w:p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5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bottom w:val="single" w:sz="4" w:space="0" w:color="auto"/>
            </w:tcBorders>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rsidR="00415CEA" w:rsidRPr="009D6E38" w:rsidRDefault="00415CEA" w:rsidP="00415CEA">
            <w:pPr>
              <w:autoSpaceDE w:val="0"/>
              <w:autoSpaceDN w:val="0"/>
              <w:adjustRightInd w:val="0"/>
              <w:spacing w:after="0"/>
              <w:jc w:val="both"/>
              <w:rPr>
                <w:rFonts w:asciiTheme="minorHAnsi" w:eastAsia="Arial Unicode MS" w:hAnsiTheme="minorHAnsi"/>
              </w:rPr>
            </w:pPr>
          </w:p>
          <w:p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69"/>
        </w:trPr>
        <w:tc>
          <w:tcPr>
            <w:tcW w:w="1320" w:type="pct"/>
            <w:vMerge w:val="restart"/>
            <w:tcBorders>
              <w:top w:val="single" w:sz="4" w:space="0" w:color="auto"/>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2B26F2">
        <w:trPr>
          <w:trHeight w:val="420"/>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12"/>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17"/>
        </w:trPr>
        <w:tc>
          <w:tcPr>
            <w:tcW w:w="1320" w:type="pct"/>
            <w:vMerge/>
            <w:tcBorders>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423"/>
        </w:trPr>
        <w:tc>
          <w:tcPr>
            <w:tcW w:w="1320" w:type="pct"/>
            <w:vMerge/>
            <w:tcBorders>
              <w:bottom w:val="single" w:sz="4" w:space="0" w:color="auto"/>
              <w:right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val="restart"/>
            <w:tcBorders>
              <w:top w:val="single" w:sz="4" w:space="0" w:color="auto"/>
            </w:tcBorders>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441"/>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rsidR="00415CEA" w:rsidRPr="009D6E38" w:rsidRDefault="00415CEA" w:rsidP="00415CEA">
            <w:pPr>
              <w:spacing w:line="276" w:lineRule="auto"/>
              <w:contextualSpacing/>
              <w:jc w:val="both"/>
              <w:rPr>
                <w:rFonts w:asciiTheme="minorHAnsi" w:eastAsia="Calibri" w:hAnsiTheme="minorHAnsi"/>
                <w:lang w:eastAsia="en-US"/>
              </w:rPr>
            </w:pPr>
          </w:p>
          <w:p w:rsidR="00AB4B55" w:rsidRPr="009D6E38" w:rsidRDefault="00415CEA" w:rsidP="00ED796B">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rsidTr="002B26F2">
        <w:trPr>
          <w:trHeight w:val="625"/>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Tr="002B26F2">
        <w:trPr>
          <w:trHeight w:val="55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rsidTr="002B26F2">
        <w:trPr>
          <w:trHeight w:val="43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56"/>
        </w:trPr>
        <w:tc>
          <w:tcPr>
            <w:tcW w:w="1320" w:type="pct"/>
            <w:vMerge w:val="restar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rsidR="00415CEA" w:rsidRPr="009D6E38" w:rsidRDefault="00415CEA" w:rsidP="00415CEA">
            <w:pPr>
              <w:spacing w:line="276" w:lineRule="auto"/>
              <w:contextualSpacing/>
              <w:jc w:val="both"/>
              <w:rPr>
                <w:rFonts w:asciiTheme="minorHAnsi" w:eastAsia="Calibri" w:hAnsiTheme="minorHAnsi"/>
                <w:lang w:eastAsia="en-US"/>
              </w:rPr>
            </w:pPr>
          </w:p>
          <w:p w:rsidR="00AB4B55" w:rsidRPr="009D6E38" w:rsidRDefault="00415CEA" w:rsidP="00D50927">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049"/>
        </w:trPr>
        <w:tc>
          <w:tcPr>
            <w:tcW w:w="1320" w:type="pct"/>
            <w:vMerge w:val="restart"/>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bookmarkStart w:id="96" w:name="_Hlk20825797"/>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96"/>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rsidTr="004C434A">
        <w:trPr>
          <w:trHeight w:val="756"/>
        </w:trPr>
        <w:tc>
          <w:tcPr>
            <w:tcW w:w="1320" w:type="pct"/>
            <w:vMerge w:val="restart"/>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D30B54">
        <w:trPr>
          <w:trHeight w:val="20"/>
        </w:trPr>
        <w:tc>
          <w:tcPr>
            <w:tcW w:w="1320" w:type="pct"/>
            <w:vMerge/>
            <w:shd w:val="clear" w:color="auto" w:fill="auto"/>
            <w:vAlign w:val="center"/>
          </w:tcPr>
          <w:p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Tr="004C434A">
        <w:trPr>
          <w:trHeight w:val="1545"/>
        </w:trPr>
        <w:tc>
          <w:tcPr>
            <w:tcW w:w="1320" w:type="pct"/>
            <w:shd w:val="clear" w:color="auto" w:fill="auto"/>
            <w:vAlign w:val="center"/>
          </w:tcPr>
          <w:p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rsidR="00B43889" w:rsidRPr="00334FE3" w:rsidRDefault="00B43889" w:rsidP="00945319">
      <w:pPr>
        <w:pStyle w:val="Nagwek2"/>
        <w:rPr>
          <w:rFonts w:asciiTheme="minorHAnsi" w:hAnsiTheme="minorHAnsi"/>
        </w:rPr>
      </w:pPr>
      <w:bookmarkStart w:id="97" w:name="_Toc51317008"/>
      <w:r w:rsidRPr="00334FE3">
        <w:rPr>
          <w:rFonts w:asciiTheme="minorHAnsi" w:hAnsiTheme="minorHAnsi"/>
        </w:rPr>
        <w:t>Oś priorytetowa 11 Pomoc techniczna</w:t>
      </w:r>
      <w:bookmarkEnd w:id="97"/>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rsidTr="004C434A">
        <w:trPr>
          <w:trHeight w:val="20"/>
        </w:trPr>
        <w:tc>
          <w:tcPr>
            <w:tcW w:w="1429" w:type="pct"/>
            <w:vMerge w:val="restart"/>
            <w:shd w:val="clear" w:color="auto" w:fill="auto"/>
          </w:tcPr>
          <w:p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rsidTr="004C434A">
        <w:trPr>
          <w:trHeight w:val="20"/>
        </w:trPr>
        <w:tc>
          <w:tcPr>
            <w:tcW w:w="1429" w:type="pct"/>
            <w:vMerge/>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rsidTr="004C434A">
        <w:trPr>
          <w:trHeight w:val="20"/>
        </w:trPr>
        <w:tc>
          <w:tcPr>
            <w:tcW w:w="1429" w:type="pct"/>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E139DA" w:rsidRPr="00334FE3" w:rsidRDefault="00E139DA" w:rsidP="00870FEE">
      <w:pPr>
        <w:jc w:val="both"/>
        <w:rPr>
          <w:rFonts w:asciiTheme="minorHAnsi" w:hAnsiTheme="minorHAnsi"/>
          <w:b/>
        </w:rPr>
      </w:pPr>
    </w:p>
    <w:p w:rsidR="00B43889" w:rsidRPr="00334FE3" w:rsidRDefault="00B9162B" w:rsidP="00E24B6B">
      <w:pPr>
        <w:pStyle w:val="Nagwek3"/>
        <w:rPr>
          <w:rFonts w:asciiTheme="minorHAnsi" w:hAnsiTheme="minorHAnsi"/>
        </w:rPr>
      </w:pPr>
      <w:bookmarkStart w:id="98" w:name="_Toc5131700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1674"/>
        <w:gridCol w:w="5309"/>
      </w:tblGrid>
      <w:tr w:rsidR="009D6E38" w:rsidRPr="009D6E38" w:rsidTr="004C434A">
        <w:trPr>
          <w:trHeight w:val="20"/>
        </w:trPr>
        <w:tc>
          <w:tcPr>
            <w:tcW w:w="5000" w:type="pct"/>
            <w:gridSpan w:val="3"/>
            <w:tcBorders>
              <w:top w:val="single" w:sz="4" w:space="0" w:color="auto"/>
            </w:tcBorders>
            <w:shd w:val="clear" w:color="auto" w:fill="E6E6E6"/>
            <w:vAlign w:val="center"/>
          </w:tcPr>
          <w:p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w:t>
            </w:r>
            <w:r w:rsidRPr="009D6E38">
              <w:rPr>
                <w:rFonts w:asciiTheme="minorHAnsi" w:hAnsiTheme="minorHAnsi"/>
                <w:color w:val="auto"/>
                <w:sz w:val="22"/>
                <w:szCs w:val="22"/>
              </w:rPr>
              <w:lastRenderedPageBreak/>
              <w:t xml:space="preserve">dostępnych i wiarygodnych informacji na potrzeby monitorowania oraz sprawnie funkcjonującego systemu wymiany doświadczeń. </w:t>
            </w:r>
          </w:p>
          <w:p w:rsidR="00B317EC" w:rsidRPr="009D6E38" w:rsidRDefault="00B317EC" w:rsidP="004F0125">
            <w:pPr>
              <w:spacing w:before="40" w:after="40"/>
              <w:jc w:val="both"/>
              <w:rPr>
                <w:rFonts w:asciiTheme="minorHAnsi" w:hAnsiTheme="minorHAnsi" w:cs="Arial"/>
              </w:rPr>
            </w:pPr>
          </w:p>
          <w:p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rsidR="00B317EC" w:rsidRPr="009D6E38" w:rsidRDefault="00B317EC" w:rsidP="004F0125">
            <w:pPr>
              <w:spacing w:before="40" w:after="40"/>
              <w:jc w:val="both"/>
              <w:rPr>
                <w:rFonts w:asciiTheme="minorHAnsi" w:hAnsiTheme="minorHAnsi" w:cs="Arial"/>
              </w:rPr>
            </w:pPr>
          </w:p>
          <w:p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lastRenderedPageBreak/>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rsidTr="00780356">
        <w:trPr>
          <w:trHeight w:val="5571"/>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rsidR="00B317EC" w:rsidRPr="009D6E38" w:rsidRDefault="00B317EC" w:rsidP="00797D57">
            <w:pPr>
              <w:pStyle w:val="Akapitzlist"/>
              <w:numPr>
                <w:ilvl w:val="0"/>
                <w:numId w:val="166"/>
              </w:numPr>
              <w:spacing w:before="40" w:afterLines="200" w:after="480" w:line="240" w:lineRule="auto"/>
              <w:ind w:left="318" w:hanging="318"/>
              <w:jc w:val="both"/>
              <w:rPr>
                <w:rFonts w:cs="Arial"/>
              </w:rPr>
            </w:pPr>
            <w:r w:rsidRPr="009D6E38">
              <w:rPr>
                <w:rFonts w:cs="Arial"/>
              </w:rPr>
              <w:t>Liczba etatomiesięcy finansowanych ze środków pomocy technicznej</w:t>
            </w:r>
          </w:p>
        </w:tc>
      </w:tr>
      <w:tr w:rsidR="009D6E38" w:rsidRPr="009D6E38" w:rsidTr="00780356">
        <w:trPr>
          <w:trHeight w:val="20"/>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rsidR="00D4584F" w:rsidRPr="009D6E38" w:rsidRDefault="00B317EC" w:rsidP="00797D57">
            <w:pPr>
              <w:pStyle w:val="Default"/>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rsidR="00B317EC" w:rsidRPr="009D6E38" w:rsidRDefault="00B317EC" w:rsidP="00797D57">
            <w:pPr>
              <w:pStyle w:val="Default"/>
              <w:numPr>
                <w:ilvl w:val="0"/>
                <w:numId w:val="326"/>
              </w:numPr>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uwzględniając personel zatrudniony do realizacji NSRO 2007-2013 zgodnie z zasadami określonymi w regulaminach zatrudniania, wynagradzania, </w:t>
            </w:r>
            <w:r w:rsidRPr="009D6E38">
              <w:rPr>
                <w:rFonts w:asciiTheme="minorHAnsi" w:hAnsiTheme="minorHAnsi" w:cs="Arial"/>
                <w:color w:val="auto"/>
                <w:sz w:val="22"/>
                <w:szCs w:val="22"/>
              </w:rPr>
              <w:lastRenderedPageBreak/>
              <w:t xml:space="preserve">awansowania i nagradzania w poszczególnych jednostkach; </w:t>
            </w:r>
          </w:p>
          <w:p w:rsidR="00B317EC" w:rsidRPr="009D6E38" w:rsidRDefault="00B317EC" w:rsidP="00797D57">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rsidR="002B26F2" w:rsidRPr="009D6E38" w:rsidRDefault="00B317EC" w:rsidP="00797D57">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rsidR="00B317EC" w:rsidRPr="009D6E38" w:rsidRDefault="00B317EC" w:rsidP="00797D57">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rsidR="00B317EC" w:rsidRPr="009D6E38" w:rsidRDefault="00B317EC" w:rsidP="00797D57">
            <w:pPr>
              <w:pStyle w:val="Default"/>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promocją oraz certyfikacją i kontrolą RPO WD 2014-2020 </w:t>
            </w:r>
          </w:p>
          <w:p w:rsidR="00B317EC" w:rsidRPr="009D6E38" w:rsidRDefault="00B317EC" w:rsidP="004F0125">
            <w:pPr>
              <w:pStyle w:val="Default"/>
              <w:spacing w:after="96"/>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rsidR="00B317EC" w:rsidRPr="009D6E38" w:rsidRDefault="00B317EC" w:rsidP="00797D57">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rsidR="00B317EC" w:rsidRPr="009D6E38" w:rsidRDefault="00B317EC" w:rsidP="00797D57">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rsidR="00A47C2E" w:rsidRPr="009D6E38" w:rsidRDefault="00B317EC" w:rsidP="00797D57">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rsidR="00A47C2E" w:rsidRPr="009D6E38" w:rsidRDefault="00B317EC" w:rsidP="00797D57">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Przygotowanie i przeprowadzanie spotkań </w:t>
            </w:r>
            <w:r w:rsidRPr="009D6E38">
              <w:rPr>
                <w:rFonts w:asciiTheme="minorHAnsi" w:eastAsiaTheme="minorHAnsi" w:hAnsiTheme="minorHAnsi" w:cs="Arial"/>
                <w:sz w:val="22"/>
                <w:szCs w:val="22"/>
                <w:lang w:eastAsia="en-US"/>
              </w:rPr>
              <w:lastRenderedPageBreak/>
              <w:t>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rsidR="00B317EC" w:rsidRPr="009D6E38" w:rsidRDefault="00B317EC" w:rsidP="00797D57">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rsidR="00B317EC" w:rsidRPr="009D6E38" w:rsidRDefault="00B317EC" w:rsidP="00A47C2E">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rsidTr="00780356">
        <w:trPr>
          <w:trHeight w:val="20"/>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rsidTr="00780356">
        <w:trPr>
          <w:trHeight w:val="20"/>
        </w:trPr>
        <w:tc>
          <w:tcPr>
            <w:tcW w:w="1387" w:type="pct"/>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1154"/>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AC4E48" w:rsidP="00797D57">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 (jeśli dotyczy)</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402"/>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rsidTr="00780356">
        <w:trPr>
          <w:trHeight w:val="20"/>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
        </w:trPr>
        <w:tc>
          <w:tcPr>
            <w:tcW w:w="1387" w:type="pct"/>
            <w:tcBorders>
              <w:top w:val="single" w:sz="4" w:space="0" w:color="auto"/>
              <w:right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335"/>
        </w:trPr>
        <w:tc>
          <w:tcPr>
            <w:tcW w:w="1387" w:type="pct"/>
            <w:tcBorders>
              <w:top w:val="single" w:sz="4" w:space="0" w:color="auto"/>
              <w:right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2050"/>
        </w:trPr>
        <w:tc>
          <w:tcPr>
            <w:tcW w:w="1387" w:type="pct"/>
            <w:tcBorders>
              <w:top w:val="single" w:sz="4" w:space="0" w:color="auto"/>
            </w:tcBorders>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rsidTr="00780356">
        <w:trPr>
          <w:trHeight w:val="4108"/>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533290" w:rsidP="00797D57">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rsidTr="00780356">
        <w:trPr>
          <w:trHeight w:val="1434"/>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rsidTr="00780356">
        <w:trPr>
          <w:trHeight w:val="1194"/>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1691"/>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rsidTr="00780356">
        <w:trPr>
          <w:trHeight w:val="1423"/>
        </w:trPr>
        <w:tc>
          <w:tcPr>
            <w:tcW w:w="1387" w:type="pct"/>
            <w:shd w:val="clear" w:color="auto" w:fill="auto"/>
            <w:vAlign w:val="center"/>
          </w:tcPr>
          <w:p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rsidR="00B317EC" w:rsidRPr="009D6E38" w:rsidRDefault="00B317EC" w:rsidP="00797D57">
            <w:pPr>
              <w:spacing w:before="40" w:afterLines="40" w:after="96"/>
              <w:rPr>
                <w:rFonts w:asciiTheme="minorHAnsi" w:hAnsiTheme="minorHAnsi" w:cs="Arial"/>
              </w:rPr>
            </w:pPr>
            <w:r w:rsidRPr="009D6E38">
              <w:rPr>
                <w:rFonts w:asciiTheme="minorHAnsi" w:hAnsiTheme="minorHAnsi" w:cs="Arial"/>
                <w:sz w:val="22"/>
                <w:szCs w:val="22"/>
              </w:rPr>
              <w:t>Nie dotyczy</w:t>
            </w:r>
          </w:p>
        </w:tc>
      </w:tr>
    </w:tbl>
    <w:p w:rsidR="00E139DA" w:rsidRPr="00334FE3" w:rsidRDefault="00E139DA" w:rsidP="00870FEE">
      <w:pPr>
        <w:jc w:val="both"/>
        <w:rPr>
          <w:rFonts w:asciiTheme="minorHAnsi" w:hAnsiTheme="minorHAnsi"/>
          <w:b/>
        </w:rPr>
      </w:pPr>
    </w:p>
    <w:p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rsidR="00F01684" w:rsidRDefault="001129B0" w:rsidP="001129B0">
      <w:pPr>
        <w:pStyle w:val="Nagwek1"/>
        <w:rPr>
          <w:rFonts w:asciiTheme="minorHAnsi" w:hAnsiTheme="minorHAnsi"/>
        </w:rPr>
      </w:pPr>
      <w:bookmarkStart w:id="99" w:name="_Toc51317010"/>
      <w:bookmarkStart w:id="100" w:name="_Hlk26795516"/>
      <w:r>
        <w:rPr>
          <w:rFonts w:asciiTheme="minorHAnsi" w:hAnsiTheme="minorHAnsi"/>
        </w:rPr>
        <w:lastRenderedPageBreak/>
        <w:t xml:space="preserve">III </w:t>
      </w:r>
      <w:r w:rsidR="00F01684" w:rsidRPr="001129B0">
        <w:rPr>
          <w:rFonts w:asciiTheme="minorHAnsi" w:hAnsiTheme="minorHAnsi"/>
        </w:rPr>
        <w:t>Indykatywny plan finansowy</w:t>
      </w:r>
      <w:bookmarkEnd w:id="99"/>
    </w:p>
    <w:tbl>
      <w:tblPr>
        <w:tblW w:w="5000" w:type="pct"/>
        <w:tblCellMar>
          <w:left w:w="70" w:type="dxa"/>
          <w:right w:w="70" w:type="dxa"/>
        </w:tblCellMar>
        <w:tblLook w:val="04A0" w:firstRow="1" w:lastRow="0" w:firstColumn="1" w:lastColumn="0" w:noHBand="0" w:noVBand="1"/>
      </w:tblPr>
      <w:tblGrid>
        <w:gridCol w:w="1745"/>
        <w:gridCol w:w="1465"/>
        <w:gridCol w:w="340"/>
        <w:gridCol w:w="1211"/>
        <w:gridCol w:w="452"/>
        <w:gridCol w:w="1211"/>
        <w:gridCol w:w="1077"/>
        <w:gridCol w:w="1077"/>
        <w:gridCol w:w="1077"/>
        <w:gridCol w:w="1009"/>
        <w:gridCol w:w="1049"/>
        <w:gridCol w:w="997"/>
        <w:gridCol w:w="1104"/>
        <w:gridCol w:w="1462"/>
      </w:tblGrid>
      <w:tr w:rsidR="007A3175" w:rsidRPr="007A3175" w:rsidTr="007A3175">
        <w:trPr>
          <w:trHeight w:val="450"/>
        </w:trPr>
        <w:tc>
          <w:tcPr>
            <w:tcW w:w="574" w:type="pct"/>
            <w:vMerge w:val="restart"/>
            <w:tcBorders>
              <w:top w:val="nil"/>
              <w:left w:val="nil"/>
              <w:bottom w:val="nil"/>
              <w:right w:val="nil"/>
            </w:tcBorders>
            <w:shd w:val="clear" w:color="auto" w:fill="auto"/>
            <w:hideMark/>
          </w:tcPr>
          <w:p w:rsidR="007A3175" w:rsidRPr="007A3175" w:rsidRDefault="007A3175" w:rsidP="007A3175">
            <w:pPr>
              <w:spacing w:after="0"/>
              <w:rPr>
                <w:sz w:val="20"/>
                <w:szCs w:val="20"/>
              </w:rPr>
            </w:pP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Priorytet inwestycyjny</w:t>
            </w:r>
          </w:p>
        </w:tc>
        <w:tc>
          <w:tcPr>
            <w:tcW w:w="11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Kategoria regionu (*)</w:t>
            </w:r>
          </w:p>
        </w:tc>
        <w:tc>
          <w:tcPr>
            <w:tcW w:w="1266" w:type="pct"/>
            <w:gridSpan w:val="4"/>
            <w:tcBorders>
              <w:top w:val="single" w:sz="4" w:space="0" w:color="auto"/>
              <w:left w:val="nil"/>
              <w:bottom w:val="single" w:sz="4" w:space="0" w:color="auto"/>
              <w:right w:val="single" w:sz="4" w:space="0" w:color="000000"/>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Wsparcie UE</w:t>
            </w:r>
          </w:p>
        </w:tc>
        <w:tc>
          <w:tcPr>
            <w:tcW w:w="355" w:type="pct"/>
            <w:tcBorders>
              <w:top w:val="single" w:sz="4" w:space="0" w:color="auto"/>
              <w:left w:val="nil"/>
              <w:bottom w:val="single" w:sz="4" w:space="0" w:color="auto"/>
              <w:right w:val="nil"/>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Wkład krajowy</w:t>
            </w:r>
          </w:p>
        </w:tc>
        <w:tc>
          <w:tcPr>
            <w:tcW w:w="1363"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Krajowe środki publiczne</w:t>
            </w:r>
          </w:p>
        </w:tc>
        <w:tc>
          <w:tcPr>
            <w:tcW w:w="364"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color w:val="00B050"/>
                <w:sz w:val="16"/>
                <w:szCs w:val="16"/>
              </w:rPr>
            </w:pPr>
            <w:r w:rsidRPr="007A3175">
              <w:rPr>
                <w:rFonts w:ascii="Arial" w:hAnsi="Arial" w:cs="Arial"/>
                <w:color w:val="00B050"/>
                <w:sz w:val="16"/>
                <w:szCs w:val="16"/>
              </w:rPr>
              <w:t>Krajowe środki prywatne</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Finansowanie ogółem</w:t>
            </w:r>
          </w:p>
        </w:tc>
      </w:tr>
      <w:tr w:rsidR="007A3175" w:rsidRPr="007A3175" w:rsidTr="007A3175">
        <w:trPr>
          <w:trHeight w:val="1602"/>
        </w:trPr>
        <w:tc>
          <w:tcPr>
            <w:tcW w:w="574" w:type="pct"/>
            <w:vMerge/>
            <w:tcBorders>
              <w:top w:val="nil"/>
              <w:left w:val="nil"/>
              <w:bottom w:val="nil"/>
              <w:right w:val="nil"/>
            </w:tcBorders>
            <w:vAlign w:val="center"/>
            <w:hideMark/>
          </w:tcPr>
          <w:p w:rsidR="007A3175" w:rsidRPr="007A3175" w:rsidRDefault="007A3175" w:rsidP="007A3175">
            <w:pPr>
              <w:spacing w:after="0"/>
              <w:rPr>
                <w:sz w:val="20"/>
                <w:szCs w:val="20"/>
              </w:rPr>
            </w:pPr>
          </w:p>
        </w:tc>
        <w:tc>
          <w:tcPr>
            <w:tcW w:w="482" w:type="pct"/>
            <w:vMerge/>
            <w:tcBorders>
              <w:top w:val="single" w:sz="4" w:space="0" w:color="auto"/>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single" w:sz="4" w:space="0" w:color="auto"/>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nil"/>
              <w:bottom w:val="single" w:sz="4" w:space="0" w:color="auto"/>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color w:val="00B050"/>
                <w:sz w:val="16"/>
                <w:szCs w:val="16"/>
              </w:rPr>
            </w:pPr>
            <w:r w:rsidRPr="007A3175">
              <w:rPr>
                <w:rFonts w:ascii="Arial" w:hAnsi="Arial" w:cs="Arial"/>
                <w:color w:val="00B050"/>
                <w:sz w:val="16"/>
                <w:szCs w:val="16"/>
              </w:rPr>
              <w:t>ogółem</w:t>
            </w:r>
          </w:p>
        </w:tc>
        <w:tc>
          <w:tcPr>
            <w:tcW w:w="114" w:type="pct"/>
            <w:tcBorders>
              <w:top w:val="nil"/>
              <w:left w:val="nil"/>
              <w:bottom w:val="single" w:sz="4" w:space="0" w:color="auto"/>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FS</w:t>
            </w:r>
          </w:p>
        </w:tc>
        <w:tc>
          <w:tcPr>
            <w:tcW w:w="399" w:type="pct"/>
            <w:tcBorders>
              <w:top w:val="nil"/>
              <w:left w:val="nil"/>
              <w:bottom w:val="single" w:sz="4" w:space="0" w:color="auto"/>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color w:val="00B050"/>
                <w:sz w:val="16"/>
                <w:szCs w:val="16"/>
              </w:rPr>
            </w:pPr>
            <w:r w:rsidRPr="007A3175">
              <w:rPr>
                <w:rFonts w:ascii="Arial" w:hAnsi="Arial" w:cs="Arial"/>
                <w:color w:val="00B050"/>
                <w:sz w:val="16"/>
                <w:szCs w:val="16"/>
              </w:rPr>
              <w:t>EFRR</w:t>
            </w:r>
          </w:p>
        </w:tc>
        <w:tc>
          <w:tcPr>
            <w:tcW w:w="355" w:type="pct"/>
            <w:tcBorders>
              <w:top w:val="nil"/>
              <w:left w:val="nil"/>
              <w:bottom w:val="single" w:sz="4" w:space="0" w:color="auto"/>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color w:val="00B050"/>
                <w:sz w:val="16"/>
                <w:szCs w:val="16"/>
              </w:rPr>
            </w:pPr>
            <w:r w:rsidRPr="007A3175">
              <w:rPr>
                <w:rFonts w:ascii="Arial" w:hAnsi="Arial" w:cs="Arial"/>
                <w:color w:val="00B050"/>
                <w:sz w:val="16"/>
                <w:szCs w:val="16"/>
              </w:rPr>
              <w:t>EFS ***</w:t>
            </w:r>
          </w:p>
        </w:tc>
        <w:tc>
          <w:tcPr>
            <w:tcW w:w="355" w:type="pct"/>
            <w:tcBorders>
              <w:top w:val="nil"/>
              <w:left w:val="nil"/>
              <w:bottom w:val="single" w:sz="4" w:space="0" w:color="auto"/>
              <w:right w:val="nil"/>
            </w:tcBorders>
            <w:shd w:val="clear" w:color="auto" w:fill="auto"/>
            <w:textDirection w:val="btLr"/>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ogółem</w:t>
            </w:r>
          </w:p>
        </w:tc>
        <w:tc>
          <w:tcPr>
            <w:tcW w:w="355" w:type="pct"/>
            <w:tcBorders>
              <w:top w:val="nil"/>
              <w:left w:val="dotted" w:sz="4" w:space="0" w:color="auto"/>
              <w:bottom w:val="single" w:sz="4" w:space="0" w:color="auto"/>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ogółem</w:t>
            </w:r>
          </w:p>
        </w:tc>
        <w:tc>
          <w:tcPr>
            <w:tcW w:w="333" w:type="pct"/>
            <w:tcBorders>
              <w:top w:val="nil"/>
              <w:left w:val="dotted" w:sz="4" w:space="0" w:color="auto"/>
              <w:bottom w:val="single" w:sz="4" w:space="0" w:color="auto"/>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color w:val="00B050"/>
                <w:sz w:val="16"/>
                <w:szCs w:val="16"/>
              </w:rPr>
            </w:pPr>
            <w:r w:rsidRPr="007A3175">
              <w:rPr>
                <w:rFonts w:ascii="Arial" w:hAnsi="Arial" w:cs="Arial"/>
                <w:color w:val="00B050"/>
                <w:sz w:val="16"/>
                <w:szCs w:val="16"/>
              </w:rPr>
              <w:t>budżet</w:t>
            </w:r>
            <w:r w:rsidRPr="007A3175">
              <w:rPr>
                <w:rFonts w:ascii="Arial" w:hAnsi="Arial" w:cs="Arial"/>
                <w:color w:val="00B050"/>
                <w:sz w:val="16"/>
                <w:szCs w:val="16"/>
              </w:rPr>
              <w:br/>
              <w:t>państwa</w:t>
            </w:r>
          </w:p>
        </w:tc>
        <w:tc>
          <w:tcPr>
            <w:tcW w:w="346" w:type="pct"/>
            <w:tcBorders>
              <w:top w:val="nil"/>
              <w:left w:val="dotted" w:sz="4" w:space="0" w:color="auto"/>
              <w:bottom w:val="single" w:sz="4" w:space="0" w:color="auto"/>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color w:val="00B050"/>
                <w:sz w:val="16"/>
                <w:szCs w:val="16"/>
              </w:rPr>
            </w:pPr>
            <w:r w:rsidRPr="007A3175">
              <w:rPr>
                <w:rFonts w:ascii="Arial" w:hAnsi="Arial" w:cs="Arial"/>
                <w:color w:val="00B050"/>
                <w:sz w:val="16"/>
                <w:szCs w:val="16"/>
              </w:rPr>
              <w:t>budżety JST</w:t>
            </w:r>
          </w:p>
        </w:tc>
        <w:tc>
          <w:tcPr>
            <w:tcW w:w="329" w:type="pct"/>
            <w:tcBorders>
              <w:top w:val="nil"/>
              <w:left w:val="dotted" w:sz="4" w:space="0" w:color="auto"/>
              <w:bottom w:val="single" w:sz="4" w:space="0" w:color="auto"/>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color w:val="00B050"/>
                <w:sz w:val="16"/>
                <w:szCs w:val="16"/>
              </w:rPr>
            </w:pPr>
            <w:r w:rsidRPr="007A3175">
              <w:rPr>
                <w:rFonts w:ascii="Arial" w:hAnsi="Arial" w:cs="Arial"/>
                <w:color w:val="00B050"/>
                <w:sz w:val="16"/>
                <w:szCs w:val="16"/>
              </w:rPr>
              <w:t>inne</w:t>
            </w:r>
          </w:p>
        </w:tc>
        <w:tc>
          <w:tcPr>
            <w:tcW w:w="364" w:type="pct"/>
            <w:vMerge/>
            <w:tcBorders>
              <w:top w:val="single" w:sz="4" w:space="0" w:color="auto"/>
              <w:left w:val="dotted"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color w:val="00B050"/>
                <w:sz w:val="16"/>
                <w:szCs w:val="16"/>
              </w:rPr>
            </w:pPr>
          </w:p>
        </w:tc>
        <w:tc>
          <w:tcPr>
            <w:tcW w:w="482" w:type="pct"/>
            <w:vMerge/>
            <w:tcBorders>
              <w:top w:val="single" w:sz="4" w:space="0" w:color="auto"/>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r>
      <w:tr w:rsidR="007A3175" w:rsidRPr="007A3175" w:rsidTr="007A3175">
        <w:trPr>
          <w:trHeight w:val="285"/>
        </w:trPr>
        <w:tc>
          <w:tcPr>
            <w:tcW w:w="574" w:type="pct"/>
            <w:tcBorders>
              <w:top w:val="nil"/>
              <w:left w:val="nil"/>
              <w:bottom w:val="nil"/>
              <w:right w:val="nil"/>
            </w:tcBorders>
            <w:shd w:val="clear" w:color="auto" w:fill="auto"/>
            <w:hideMark/>
          </w:tcPr>
          <w:p w:rsidR="007A3175" w:rsidRPr="007A3175" w:rsidRDefault="007A3175" w:rsidP="007A3175">
            <w:pPr>
              <w:spacing w:after="0"/>
              <w:rPr>
                <w:rFonts w:ascii="Arial" w:hAnsi="Arial" w:cs="Arial"/>
                <w:color w:val="00B050"/>
                <w:sz w:val="16"/>
                <w:szCs w:val="16"/>
              </w:rPr>
            </w:pPr>
          </w:p>
        </w:tc>
        <w:tc>
          <w:tcPr>
            <w:tcW w:w="482" w:type="pct"/>
            <w:vMerge/>
            <w:tcBorders>
              <w:top w:val="single" w:sz="4" w:space="0" w:color="auto"/>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single" w:sz="4" w:space="0" w:color="auto"/>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a</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b</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c</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d</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e</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f</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g</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h</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i</w:t>
            </w:r>
          </w:p>
        </w:tc>
        <w:tc>
          <w:tcPr>
            <w:tcW w:w="36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j</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k</w:t>
            </w:r>
          </w:p>
        </w:tc>
      </w:tr>
      <w:tr w:rsidR="007A3175" w:rsidRPr="007A3175" w:rsidTr="007A3175">
        <w:trPr>
          <w:trHeight w:val="285"/>
        </w:trPr>
        <w:tc>
          <w:tcPr>
            <w:tcW w:w="574" w:type="pct"/>
            <w:tcBorders>
              <w:top w:val="nil"/>
              <w:left w:val="nil"/>
              <w:bottom w:val="nil"/>
              <w:right w:val="nil"/>
            </w:tcBorders>
            <w:shd w:val="clear" w:color="auto" w:fill="auto"/>
            <w:hideMark/>
          </w:tcPr>
          <w:p w:rsidR="007A3175" w:rsidRPr="007A3175" w:rsidRDefault="007A3175" w:rsidP="007A3175">
            <w:pPr>
              <w:spacing w:after="0"/>
              <w:rPr>
                <w:rFonts w:ascii="Arial" w:hAnsi="Arial" w:cs="Arial"/>
                <w:sz w:val="16"/>
                <w:szCs w:val="16"/>
              </w:rPr>
            </w:pPr>
          </w:p>
        </w:tc>
        <w:tc>
          <w:tcPr>
            <w:tcW w:w="482" w:type="pct"/>
            <w:vMerge/>
            <w:tcBorders>
              <w:top w:val="single" w:sz="4" w:space="0" w:color="auto"/>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single" w:sz="4" w:space="0" w:color="auto"/>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nil"/>
              <w:bottom w:val="nil"/>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=b+c+d</w:t>
            </w:r>
          </w:p>
        </w:tc>
        <w:tc>
          <w:tcPr>
            <w:tcW w:w="114" w:type="pct"/>
            <w:tcBorders>
              <w:top w:val="nil"/>
              <w:left w:val="nil"/>
              <w:bottom w:val="nil"/>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399" w:type="pct"/>
            <w:tcBorders>
              <w:top w:val="nil"/>
              <w:left w:val="nil"/>
              <w:bottom w:val="nil"/>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355" w:type="pct"/>
            <w:tcBorders>
              <w:top w:val="nil"/>
              <w:left w:val="nil"/>
              <w:bottom w:val="nil"/>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355" w:type="pct"/>
            <w:tcBorders>
              <w:top w:val="nil"/>
              <w:left w:val="nil"/>
              <w:bottom w:val="nil"/>
              <w:right w:val="nil"/>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=f+j</w:t>
            </w:r>
          </w:p>
        </w:tc>
        <w:tc>
          <w:tcPr>
            <w:tcW w:w="355" w:type="pct"/>
            <w:tcBorders>
              <w:top w:val="nil"/>
              <w:left w:val="dotted" w:sz="4" w:space="0" w:color="auto"/>
              <w:bottom w:val="nil"/>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=g+h+i</w:t>
            </w:r>
          </w:p>
        </w:tc>
        <w:tc>
          <w:tcPr>
            <w:tcW w:w="333" w:type="pct"/>
            <w:tcBorders>
              <w:top w:val="nil"/>
              <w:left w:val="dotted" w:sz="4" w:space="0" w:color="auto"/>
              <w:bottom w:val="nil"/>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346" w:type="pct"/>
            <w:tcBorders>
              <w:top w:val="nil"/>
              <w:left w:val="dotted" w:sz="4" w:space="0" w:color="auto"/>
              <w:bottom w:val="nil"/>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329" w:type="pct"/>
            <w:tcBorders>
              <w:top w:val="nil"/>
              <w:left w:val="dotted" w:sz="4" w:space="0" w:color="auto"/>
              <w:bottom w:val="nil"/>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364" w:type="pct"/>
            <w:tcBorders>
              <w:top w:val="nil"/>
              <w:left w:val="nil"/>
              <w:bottom w:val="nil"/>
              <w:right w:val="nil"/>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482" w:type="pct"/>
            <w:tcBorders>
              <w:top w:val="nil"/>
              <w:left w:val="single" w:sz="4" w:space="0" w:color="auto"/>
              <w:bottom w:val="nil"/>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=a+e</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000000" w:fill="FFFF00"/>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oś priorytetowa nr 1</w:t>
            </w:r>
          </w:p>
        </w:tc>
        <w:tc>
          <w:tcPr>
            <w:tcW w:w="482" w:type="pct"/>
            <w:tcBorders>
              <w:top w:val="nil"/>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xml:space="preserve">Przedsiębiorstwa i innowacje </w:t>
            </w:r>
          </w:p>
        </w:tc>
        <w:tc>
          <w:tcPr>
            <w:tcW w:w="114" w:type="pct"/>
            <w:vMerge w:val="restart"/>
            <w:tcBorders>
              <w:top w:val="nil"/>
              <w:left w:val="nil"/>
              <w:bottom w:val="single" w:sz="4" w:space="0" w:color="000000"/>
              <w:right w:val="single" w:sz="4" w:space="0" w:color="auto"/>
            </w:tcBorders>
            <w:shd w:val="clear" w:color="auto" w:fill="auto"/>
            <w:textDirection w:val="btLr"/>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region słabiej rozwiniety</w:t>
            </w: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365 246 718,00</w:t>
            </w:r>
          </w:p>
        </w:tc>
        <w:tc>
          <w:tcPr>
            <w:tcW w:w="114" w:type="pct"/>
            <w:tcBorders>
              <w:top w:val="single" w:sz="4" w:space="0" w:color="auto"/>
              <w:left w:val="nil"/>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365 246 718,00</w:t>
            </w:r>
          </w:p>
        </w:tc>
        <w:tc>
          <w:tcPr>
            <w:tcW w:w="3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64 455 306,00</w:t>
            </w:r>
          </w:p>
        </w:tc>
        <w:tc>
          <w:tcPr>
            <w:tcW w:w="35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13 600 481,00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7 464 546,00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5 142 906,00</w:t>
            </w:r>
          </w:p>
        </w:tc>
        <w:tc>
          <w:tcPr>
            <w:tcW w:w="3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993 029,00</w:t>
            </w:r>
          </w:p>
        </w:tc>
        <w:tc>
          <w:tcPr>
            <w:tcW w:w="36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50 854 825,00</w:t>
            </w:r>
          </w:p>
        </w:tc>
        <w:tc>
          <w:tcPr>
            <w:tcW w:w="48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429 702 024,00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 xml:space="preserve">Działanie 1.1.Wzmacnianie potencjału B+R i wdrożeniowego uczelni i jednostek naukowych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(1.1)</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45 911 026,00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45 911 026,00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8 101 946,00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1 080 260,00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540 130,00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540 130,00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7 021 686,00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54 012 972,00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 xml:space="preserve">Działanie 1.2. Innowacyjne przedsiębiorstwa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(1.2)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76 992 761,00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76 992 761,00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13 586 960,00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4 568 349,00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4 115 450,00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452 899,00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9 018 611,00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90 579 721,00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1.2.1 Innowacyjne przedsiębiorstwa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color w:val="00B050"/>
                <w:sz w:val="16"/>
                <w:szCs w:val="16"/>
              </w:rPr>
            </w:pPr>
            <w:r w:rsidRPr="007A3175">
              <w:rPr>
                <w:rFonts w:ascii="Arial" w:hAnsi="Arial" w:cs="Arial"/>
                <w:color w:val="00B050"/>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68 029 217,00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68 029 217,00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12 005 159,00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4 036 500,00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3 636 327,00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400 173,00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7 968 659,00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80 034 376,00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1.2.2 Innowacyjne przedsiębiorstwa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color w:val="00B050"/>
                <w:sz w:val="16"/>
                <w:szCs w:val="16"/>
              </w:rPr>
            </w:pPr>
            <w:r w:rsidRPr="007A3175">
              <w:rPr>
                <w:rFonts w:ascii="Arial" w:hAnsi="Arial" w:cs="Arial"/>
                <w:color w:val="00B050"/>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8 963 544,00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8 963 544,00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1 581 801,00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531 849,00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479 123,00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52 726,00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1 049 952,00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10 545 345,00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1.3.  Rozwój przedsiębiorczości</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(3.1)</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66 256 004,00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66 256 004,00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11 692 236,00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11 692 236,00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77 948 240,00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1.3.1 Rozwój przedsiębiorczości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33 208 381,00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33 208 381,00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5 860 303,00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5 860 303,00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39 068 684,00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lastRenderedPageBreak/>
              <w:t>Poddziałanie 1.3.2 Rozwój przedsiębiorczości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18 250 820,00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18 250 820,00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3 220 732,00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3 220 732,00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21 471 552,00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1.3.3 Rozwój przedsiębiorczości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5 787 327,00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5 787 327,00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1 021 293,00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1 021 293,00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6 808 620,00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1.3.4 Rozwój przedsiębiorczości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9 009 476,00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9 009 476,00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1 589 908,00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1 589 908,00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10 599 384,00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1.4. Internacjonalizacja przedsiębiorstw</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(3.2)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10 355 693,00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10 355 693,00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1 827 475,00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487 326,00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487 326,00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1 340 149,00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12 183 168,00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1.4.1 Internacjonalizacja przedsiębiorstw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9 057 908,00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9 057 908,00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1 598 454,00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426 254,00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426 254,00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1 172 200,00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10 656 362,00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1.4.2 Internacjonalizacja przedsiębiorstw – ZIT WrOF</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1 297 785,00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1 297 785,00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229 021,00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61 072,00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61 072,00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167 949,00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1 526 806,00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 xml:space="preserve">Działanie 1.5. Rozwój produktów i usług w MŚP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(3.3)</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165 731 234,00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165 731 234,00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29 246 689,00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7 464 546,00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7 464 546,00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21 782 143,00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194 977 923,00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1.5.1 Rozwój produktów i usług w MŚP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152 784 267,00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152 784 267,00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26 961 930,00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7 464 546,00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7 464 546,00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19 497 384,00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179 746 197,00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1.5.2 Rozwój produktów i usług w MŚP – ZIT AW</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12 946 967,00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12 946 967,00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2 284 759,00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2 284 759,00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15 231 726,00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000000" w:fill="FFFF00"/>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oś priorytetowa nr 2</w:t>
            </w:r>
          </w:p>
        </w:tc>
        <w:tc>
          <w:tcPr>
            <w:tcW w:w="482" w:type="pct"/>
            <w:tcBorders>
              <w:top w:val="nil"/>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Technologie informacyjno-komunikacyjne</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61 139 492,00</w:t>
            </w:r>
          </w:p>
        </w:tc>
        <w:tc>
          <w:tcPr>
            <w:tcW w:w="114" w:type="pct"/>
            <w:tcBorders>
              <w:top w:val="single" w:sz="4" w:space="0" w:color="auto"/>
              <w:left w:val="nil"/>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61 139 492,00</w:t>
            </w:r>
          </w:p>
        </w:tc>
        <w:tc>
          <w:tcPr>
            <w:tcW w:w="3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nil"/>
              <w:bottom w:val="single" w:sz="4" w:space="0" w:color="auto"/>
              <w:right w:val="nil"/>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10 789 322,00</w:t>
            </w:r>
          </w:p>
        </w:tc>
        <w:tc>
          <w:tcPr>
            <w:tcW w:w="35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9 261 919,00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9 261 919,00</w:t>
            </w:r>
          </w:p>
        </w:tc>
        <w:tc>
          <w:tcPr>
            <w:tcW w:w="3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1 527 403,00</w:t>
            </w:r>
          </w:p>
        </w:tc>
        <w:tc>
          <w:tcPr>
            <w:tcW w:w="48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71 928 814,00</w:t>
            </w:r>
          </w:p>
        </w:tc>
      </w:tr>
      <w:tr w:rsidR="007A3175" w:rsidRPr="007A3175" w:rsidTr="007A3175">
        <w:trPr>
          <w:trHeight w:val="28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2.1.E-usługi publiczne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(2.3)</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61 139 492,00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61 139 492,00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10 789 322,00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9 261 919,00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9 261 919,00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1 527 403,00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71 928 814,00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2.1.1 E-usługi publiczne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44 800 601,00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44 800 601,00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7 905 988,00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6 786 768,00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6 786 768,00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1 119 220,00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52 706 589,00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lastRenderedPageBreak/>
              <w:t>Poddziałanie 2.1.2 E-usługi publiczne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8 505 103,00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8 505 103,00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1 500 901,00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1 288 424,00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1 288 424,00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212 477,00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10 006 004,00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2.1.3 E-usługi publiczne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1 946 606,00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1 946 606,00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343 519,00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294 888,00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294 888,00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48 631,00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2 290 125,00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2.1.4 E-usługi publiczne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5 887 182,00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5 887 182,00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1 038 914,00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891 839,00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891 839,00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147 075,00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6 926 096,00</w:t>
            </w:r>
          </w:p>
        </w:tc>
      </w:tr>
      <w:tr w:rsidR="007A3175" w:rsidRPr="007A3175" w:rsidTr="007A3175">
        <w:trPr>
          <w:trHeight w:val="285"/>
        </w:trPr>
        <w:tc>
          <w:tcPr>
            <w:tcW w:w="574" w:type="pct"/>
            <w:tcBorders>
              <w:top w:val="single" w:sz="4" w:space="0" w:color="auto"/>
              <w:left w:val="single" w:sz="4" w:space="0" w:color="auto"/>
              <w:bottom w:val="single" w:sz="4" w:space="0" w:color="auto"/>
              <w:right w:val="nil"/>
            </w:tcBorders>
            <w:shd w:val="clear" w:color="000000" w:fill="FFFF00"/>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oś priorytetowa nr 3</w:t>
            </w:r>
          </w:p>
        </w:tc>
        <w:tc>
          <w:tcPr>
            <w:tcW w:w="482" w:type="pct"/>
            <w:tcBorders>
              <w:top w:val="nil"/>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xml:space="preserve">Gospodarka niskoemisyjna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425 239 840,00</w:t>
            </w:r>
          </w:p>
        </w:tc>
        <w:tc>
          <w:tcPr>
            <w:tcW w:w="114" w:type="pct"/>
            <w:tcBorders>
              <w:top w:val="single" w:sz="4" w:space="0" w:color="auto"/>
              <w:left w:val="nil"/>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425 239 840,00</w:t>
            </w:r>
          </w:p>
        </w:tc>
        <w:tc>
          <w:tcPr>
            <w:tcW w:w="3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nil"/>
              <w:bottom w:val="single" w:sz="4" w:space="0" w:color="auto"/>
              <w:right w:val="nil"/>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75 042 327,00</w:t>
            </w:r>
          </w:p>
        </w:tc>
        <w:tc>
          <w:tcPr>
            <w:tcW w:w="35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53 113 335,00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3 755 010,00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39 196 339,00</w:t>
            </w:r>
          </w:p>
        </w:tc>
        <w:tc>
          <w:tcPr>
            <w:tcW w:w="3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10 161 986,00</w:t>
            </w:r>
          </w:p>
        </w:tc>
        <w:tc>
          <w:tcPr>
            <w:tcW w:w="36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21 928 992,00</w:t>
            </w:r>
          </w:p>
        </w:tc>
        <w:tc>
          <w:tcPr>
            <w:tcW w:w="48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500 282 167,00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bookmarkStart w:id="101" w:name="RANGE!A28"/>
            <w:r w:rsidRPr="007A3175">
              <w:rPr>
                <w:rFonts w:ascii="Arial" w:hAnsi="Arial" w:cs="Arial"/>
                <w:color w:val="FF0000"/>
                <w:sz w:val="16"/>
                <w:szCs w:val="16"/>
              </w:rPr>
              <w:t>Działanie 3.1. Produkcja i dystrybucja energii ze źródeł odnawialnych</w:t>
            </w:r>
            <w:bookmarkEnd w:id="101"/>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(4.1)</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54 460 534,00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54 460 534,00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9 610 683,00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2 883 205,00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1 141 701,00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1 421 148,00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320 356,00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6 727 478,00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64 071 217,00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Działanie 3.2.  Efektywność energetyczna w MŚP</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(4.2)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25 275 067,00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25 275 067,00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4 460 306,00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1 705 137,00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1 705 137,00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2 755 169,00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29 735 373,00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Działanie 3.3.   Efektywność energetyczna w budynkach użyteczności publicznej i sektorze mieszkaniowym</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(4.3)</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184 535 711,00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184 535 711,00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32 565 127,00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23 775 853,00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908 172,00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13 026 051,00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9 841 630,00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8 789 274,00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217 100 838,00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Poddziałanie 3.3.1 Efektywność energetyczna w budynkach użyteczności publicznej i sektorze mieszkaniowym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110 581 558,00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110 581 558,00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19 514 393,00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14 247 491,00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908 172,00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7 805 757,00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5 533 562,00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5 266 902,00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130 095 951,00</w:t>
            </w:r>
          </w:p>
        </w:tc>
      </w:tr>
      <w:tr w:rsidR="007A3175" w:rsidRPr="007A3175" w:rsidTr="007A3175">
        <w:trPr>
          <w:trHeight w:val="13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3.3.2 Efektywność energetyczna w budynkach użyteczności publicznej i sektorze mieszkaniowym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30 557 146,00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30 557 146,00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5 392 438,00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3 937 028,00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2 156 975,00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1 780 053,00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1 455 410,00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35 949 584,00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lastRenderedPageBreak/>
              <w:t>Poddziałanie 3.3.3 Efektywność energetyczna w budynkach użyteczności publicznej i sektorze mieszkaniowym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17 325 554,00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17 325 554,00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3 057 451,00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2 232 250,00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1 222 981,00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1 009 269,00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825 201,00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20 383 005,00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3.3.4 Efektywność energetyczna w budynkach użyteczności publicznej i sektorze mieszkaniowym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26 071 453,00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26 071 453,00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4 600 845,00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3 359 084,00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1 840 338,00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1 518 746,00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1 241 761,00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30 672 298,00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 xml:space="preserve">Działanie 3.4. Wdrażanie strategii niskoemisyjnych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(4.5)</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149 882 478,00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149 882 478,00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26 449 849,00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22 923 202,00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22 923 202,00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3 526 647,00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176 332 327,00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Poddziałanie 3.4.1 Wdrażanie strategii niskoemisyjnych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65 062 363,00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65 062 363,00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11 481 594,00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9 950 714,00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9 950 714,00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1 530 880,00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76 543 957,00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3.4.2 Wdrażanie strategii niskoemisyjnych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52 408 404,00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52 408 404,00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9 248 541,00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8 015 402,00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8 015 402,00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1 233 139,00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61 656 945,00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3.4.3 Wdrażanie strategii niskoemisyjnych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12 112 260,00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12 112 260,00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2 137 458,00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1 852 464,00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1 852 464,00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284 994,00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14 249 718,00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3.4.4 Wdrażanie strategii niskoemisyjnych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20 299 451,00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20 299 451,00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3 582 256,00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3 104 622,00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3 104 622,00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477 634,00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23 881 707,00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Działanie 3.5. Wysokosprawna kogeneracja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(4.7)</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11 086 050,00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11 086 050,00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1 956 362,00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1 825 938,00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1 825 938,00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130 424,00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13 042 412,00</w:t>
            </w:r>
          </w:p>
        </w:tc>
      </w:tr>
      <w:tr w:rsidR="007A3175" w:rsidRPr="007A3175" w:rsidTr="007A3175">
        <w:trPr>
          <w:trHeight w:val="285"/>
        </w:trPr>
        <w:tc>
          <w:tcPr>
            <w:tcW w:w="574" w:type="pct"/>
            <w:tcBorders>
              <w:top w:val="single" w:sz="4" w:space="0" w:color="auto"/>
              <w:left w:val="single" w:sz="4" w:space="0" w:color="auto"/>
              <w:bottom w:val="single" w:sz="4" w:space="0" w:color="auto"/>
              <w:right w:val="nil"/>
            </w:tcBorders>
            <w:shd w:val="clear" w:color="000000" w:fill="FFFF00"/>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oś priorytetowa nr 4</w:t>
            </w:r>
          </w:p>
        </w:tc>
        <w:tc>
          <w:tcPr>
            <w:tcW w:w="482" w:type="pct"/>
            <w:tcBorders>
              <w:top w:val="nil"/>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xml:space="preserve">Środowisko i zasoby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176 504 689,00</w:t>
            </w:r>
          </w:p>
        </w:tc>
        <w:tc>
          <w:tcPr>
            <w:tcW w:w="1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176 504 689,00</w:t>
            </w:r>
          </w:p>
        </w:tc>
        <w:tc>
          <w:tcPr>
            <w:tcW w:w="3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nil"/>
              <w:bottom w:val="single" w:sz="4" w:space="0" w:color="auto"/>
              <w:right w:val="nil"/>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31 147 887,00</w:t>
            </w:r>
          </w:p>
        </w:tc>
        <w:tc>
          <w:tcPr>
            <w:tcW w:w="35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24 125 947,00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18 712 104,00</w:t>
            </w:r>
          </w:p>
        </w:tc>
        <w:tc>
          <w:tcPr>
            <w:tcW w:w="3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5 413 843,00</w:t>
            </w:r>
          </w:p>
        </w:tc>
        <w:tc>
          <w:tcPr>
            <w:tcW w:w="36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7 021 940,00</w:t>
            </w:r>
          </w:p>
        </w:tc>
        <w:tc>
          <w:tcPr>
            <w:tcW w:w="48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207 652 576,00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 xml:space="preserve">Działanie nr 4.1 Gospodarka </w:t>
            </w:r>
            <w:r w:rsidRPr="007A3175">
              <w:rPr>
                <w:rFonts w:ascii="Arial" w:hAnsi="Arial" w:cs="Arial"/>
                <w:sz w:val="16"/>
                <w:szCs w:val="16"/>
              </w:rPr>
              <w:lastRenderedPageBreak/>
              <w:t>odpadami</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lastRenderedPageBreak/>
              <w:t>PI (6.1)</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28 189 772,00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28 189 772,00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4 974 666,00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994 934,00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497 467,00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497 467,00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3 979 732,00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33 164 438,00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nr 4.2 Gospodarka wodno-ściekowa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(6.2)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56 308 267,00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56 308 267,00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9 936 753,00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8 943 078,00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7 952 625,00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990 453,00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993 675,00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66 245 020,00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4.2.1 Gospodarka wodno-ściekowa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28 521 871,00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28 521 871,00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5 033 271,00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4 529 944,00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4 028 249,00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501 695,00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503 327,00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33 555 142,00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4.2.2 Gospodarka wodno-ściekowa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12 800 000,00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12 800 000,00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2 258 824,00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2 032 942,00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1 807 792,00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225 150,00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225 882,00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15 058 824,00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4.2.3 Gospodarka wodno-ściekowa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10 083 715,00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10 083 715,00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1 779 479,00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1 601 531,00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1 424 160,00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177 371,00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177 948,00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11 863 194,00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4.2.4 Gospodarka wodno-ściekowa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4 902 681,00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4 902 681,00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865 179,00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778 661,00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692 424,00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86 237,00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86 518,00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5 767 860,00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 xml:space="preserve">Działanie nr 4.3 Dziedzictwo kulturowe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(6.3)</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31 586 019,00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31 586 019,00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5 574 004,00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5 020 317,00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1 486 401,00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3 533 916,00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553 687,00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37 160 023,00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4.3.1 Dziedzictwo kulturowe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20 500 000,00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20 500 000,00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3 617 648,00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3 258 293,00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964 706,00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2 293 587,00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359 355,00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24 117 648,00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4.3.2 Dziedzictwo kulturowe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4 086 019,00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4 086 019,00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721 063,00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649 437,00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192 284,00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457 153,00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71 626,00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4 807 082,00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4.3.3 Dziedzictwo kulturowe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4 000 000,00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4 000 000,00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705 882,00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635 764,00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188 235,00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447 529,00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70 118,00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4 705 882,00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4.3.4 Dziedzictwo kulturowe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3 000 000,00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3 000 000,00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529 411,00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476 823,00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141 176,00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335 647,00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52 588,00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3 529 411,00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 xml:space="preserve">Działanie 4.4. Ochrona i udostępnianie </w:t>
            </w:r>
            <w:r w:rsidRPr="007A3175">
              <w:rPr>
                <w:rFonts w:ascii="Arial" w:hAnsi="Arial" w:cs="Arial"/>
                <w:color w:val="00B050"/>
                <w:sz w:val="16"/>
                <w:szCs w:val="16"/>
              </w:rPr>
              <w:lastRenderedPageBreak/>
              <w:t>zasobów przyrodniczych</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lastRenderedPageBreak/>
              <w:t>PI (6.4)</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33 320 631,00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33 320 631,00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5 880 112,00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4 704 089,00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4 312 082,00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392 007,00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1 176 023,00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39 200 743,00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4.4.1 Ochrona i udostępnianie zasobów przyrodniczych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24 015 151,00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24 015 151,00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4 237 968,00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3 390 374,00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3 107 843,00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282 531,00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847 594,00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28 253 119,00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4.4.2 Ochrona i udostępnianie zasobów przyrodniczych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3 034 590,00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3 034 590,00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535 516,00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428 413,00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392 712,00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35 701,00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107 103,00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3 570 106,00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4.4.3 Ochrona i udostępnianie zasobów przyrodniczych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3 553 000,00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3 553 000,00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627 000,00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501 600,00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459 800,00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41 800,00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125 400,00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4 180 000,00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4.4.4 Ochrona i udostępnianie zasobów przyrodniczych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2 717 890,00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2 717 890,00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479 628,00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383 702,00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351 727,00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31 975,00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95 926,00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3 197 518,00</w:t>
            </w:r>
          </w:p>
        </w:tc>
      </w:tr>
      <w:tr w:rsidR="007A3175" w:rsidRPr="007A3175" w:rsidTr="007A3175">
        <w:trPr>
          <w:trHeight w:val="28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 xml:space="preserve">Działanie nr 4.5 Bezpieczeństwo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(5.2)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27 100 000,00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27 100 000,00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4 782 352,00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4 463 529,00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4 463 529,00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318 823,00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31 882 352,00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Poddziałanie 4.5.1 Bezpieczeństwo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21 714 982,00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21 714 982,00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3 832 055,00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3 576 585,00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3 576 585,00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255 470,00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25 547 037,00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Poddziałanie 4.5.2 Bezpieczeństwo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5 385 018,00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5 385 018,00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950 297,00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886 944,00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886 944,00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63 353,00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6 335 315,00</w:t>
            </w:r>
          </w:p>
        </w:tc>
      </w:tr>
      <w:tr w:rsidR="007A3175" w:rsidRPr="007A3175" w:rsidTr="007A3175">
        <w:trPr>
          <w:trHeight w:val="285"/>
        </w:trPr>
        <w:tc>
          <w:tcPr>
            <w:tcW w:w="574" w:type="pct"/>
            <w:tcBorders>
              <w:top w:val="single" w:sz="4" w:space="0" w:color="auto"/>
              <w:left w:val="single" w:sz="4" w:space="0" w:color="auto"/>
              <w:bottom w:val="single" w:sz="4" w:space="0" w:color="auto"/>
              <w:right w:val="nil"/>
            </w:tcBorders>
            <w:shd w:val="clear" w:color="000000" w:fill="FFFF00"/>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 xml:space="preserve">oś priorytetowa nr 5 </w:t>
            </w:r>
          </w:p>
        </w:tc>
        <w:tc>
          <w:tcPr>
            <w:tcW w:w="482" w:type="pct"/>
            <w:tcBorders>
              <w:top w:val="nil"/>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Transport</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340 626 305,00</w:t>
            </w:r>
          </w:p>
        </w:tc>
        <w:tc>
          <w:tcPr>
            <w:tcW w:w="1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340 626 305,00</w:t>
            </w:r>
          </w:p>
        </w:tc>
        <w:tc>
          <w:tcPr>
            <w:tcW w:w="3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nil"/>
              <w:bottom w:val="single" w:sz="4" w:space="0" w:color="auto"/>
              <w:right w:val="nil"/>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60 162 182,00</w:t>
            </w:r>
          </w:p>
        </w:tc>
        <w:tc>
          <w:tcPr>
            <w:tcW w:w="35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51 166 010,00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17 441 244,00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21 773 145,00</w:t>
            </w:r>
          </w:p>
        </w:tc>
        <w:tc>
          <w:tcPr>
            <w:tcW w:w="3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11 951 621,00</w:t>
            </w:r>
          </w:p>
        </w:tc>
        <w:tc>
          <w:tcPr>
            <w:tcW w:w="36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8 996 172,00</w:t>
            </w:r>
          </w:p>
        </w:tc>
        <w:tc>
          <w:tcPr>
            <w:tcW w:w="48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400 788 487,00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nr 5.1 Drogowa dostępność transportowa</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(7.2)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189 976 059,00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189 976 059,00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39 214 389,00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39 214 389,00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17 441 244,00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21 773 145,00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229 190 448,00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lastRenderedPageBreak/>
              <w:t>Poddziałanie 5.1.1 Drogowa dostępność transportowa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137 279 193,00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137 279 193,00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24 642 062,00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24 642 062,00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13 401 267,00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11 240 795,00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161 921 255,00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Poddziałanie 5.1.2 Drogowa dostępność transportowa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27 696 866,00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27 696 866,00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8 894 254,00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8 894 254,00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1 737 300,00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7 156 954,00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36 591 120,00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Poddziałanie 5.1.3 Drogowa dostępność transportowa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10 000 000,00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10 000 000,00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3 031 014,00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3 031 014,00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793 349,00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2 237 665,00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13 031 014,00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5.1.4 Drogowa dostępność transportowa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15 000 000,00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15 000 000,00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2 647 059,00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2 647 059,00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1 509 328,00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1 137 731,00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17 647 059,00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Działanie nr 5.2 System transportu kolejowego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(7.4)</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150 650 246,00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150 650 246,00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20 947 793,00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11 951 621,00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11 951 621,00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8 996 172,00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171 598 039,00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Poddziałanie 5.2.1 System transportu kolejowego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101 541 688,00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101 541 688,00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15 373 205,00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8 710 492,00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8 710 492,00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6 662 713,00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116 914 893,00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5.2.2 System transportu kolejowego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23 532 968,00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23 532 968,00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2 407 377,00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1 402 612,00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1 402 612,00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1 004 765,00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25 940 345,00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5.2.3 System transportu kolejowego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3 665 759,00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3 665 759,00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565 271,00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326 052,00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326 052,00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239 219,00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4 231 030,00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5.2.4 System transportu kolejowego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21 909 831,00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21 909 831,00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2 601 940,00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1 512 465,00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1 512 465,00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1 089 475,00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24 511 771,00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000000" w:fill="FFFF00"/>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Oś priorytetowa nr 6</w:t>
            </w:r>
          </w:p>
        </w:tc>
        <w:tc>
          <w:tcPr>
            <w:tcW w:w="482" w:type="pct"/>
            <w:tcBorders>
              <w:top w:val="nil"/>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Infrastruktura spójności społecznej</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189 206 832,00</w:t>
            </w:r>
          </w:p>
        </w:tc>
        <w:tc>
          <w:tcPr>
            <w:tcW w:w="1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189 206 832,00</w:t>
            </w:r>
          </w:p>
        </w:tc>
        <w:tc>
          <w:tcPr>
            <w:tcW w:w="3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nil"/>
              <w:bottom w:val="single" w:sz="4" w:space="0" w:color="auto"/>
              <w:right w:val="nil"/>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33 389 440,00</w:t>
            </w:r>
          </w:p>
        </w:tc>
        <w:tc>
          <w:tcPr>
            <w:tcW w:w="35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25 610 199,00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8 179 734,00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13 012 636,00</w:t>
            </w:r>
          </w:p>
        </w:tc>
        <w:tc>
          <w:tcPr>
            <w:tcW w:w="3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4 417 829,00</w:t>
            </w:r>
          </w:p>
        </w:tc>
        <w:tc>
          <w:tcPr>
            <w:tcW w:w="36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7 779 241,00</w:t>
            </w:r>
          </w:p>
        </w:tc>
        <w:tc>
          <w:tcPr>
            <w:tcW w:w="48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222 596 272,00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 xml:space="preserve">Działanie nr 6.1  Inwestycje w </w:t>
            </w:r>
            <w:r w:rsidRPr="007A3175">
              <w:rPr>
                <w:rFonts w:ascii="Arial" w:hAnsi="Arial" w:cs="Arial"/>
                <w:sz w:val="16"/>
                <w:szCs w:val="16"/>
              </w:rPr>
              <w:lastRenderedPageBreak/>
              <w:t>infrastrukturę społeczną</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lastRenderedPageBreak/>
              <w:t>PI (9.1)</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24 300 666,00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24 300 666,00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4 288 353,00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3 443 720,00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1 410 121,00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2 033 599,00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844 633,00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28 589 019,00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6.1.1 Inwestycje w infrastrukturę społeczną-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11 558 066,00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11 558 066,00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2 039 658,00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1 631 727,00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670 897,00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960 830,00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407 931,00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13 597 724,00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6.1.2 Inwestycje w infrastrukturę społeczną-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6 354 344,00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6 354 344,00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1 121 355,00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897 084,00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368 843,00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528 241,00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224 271,00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7 475 699,00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6.1.3 Inwestycje w infrastrukturę społeczną-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1 748 331,00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1 748 331,00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308 530,00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259 861,00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101 053,00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158 808,00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48 669,00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2 056 861,00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6.1.4 Inwestycje w infrastrukturę społeczną-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4 639 925,00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4 639 925,00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818 810,00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655 048,00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269 328,00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385 720,00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163 762,00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5 458 735,00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 xml:space="preserve">Działanie nr 6.2 Inwestycje w infrastrukturę zdrowotną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(9.1)</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74 590 801,00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74 590 801,00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13 163 083,00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10 468 610,00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8 713 532,00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1 755 078,00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2 694 473,00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87 753 884,00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nr 6.3 Rewitalizacja zdegradowanych obszarów</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(9.2)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90 315 365,00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90 315 365,00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15 938 004,00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11 697 869,00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8 179 734,00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2 888 983,00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629 152,00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4 240 135,00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106 253 369,00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6.3.1 Rewitalizacja zdegradowanych obszarów-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43 141 034,00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43 141 034,00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7 613 123,00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5 582 957,00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3 374 298,00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1 954 889,00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253 770,00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2 030 166,00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50 754 157,00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 xml:space="preserve">Poddziałanie 6.3.2 Rewitalizacja zdegradowanych obszarów- ZIT Wrocławskiego Obszaru Funkcjonalnego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18 460 629,00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18 460 629,00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3 257 758,00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2 399 022,00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1 936 788,00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287 988,00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174 246,00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858 736,00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21 718 387,00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lastRenderedPageBreak/>
              <w:t>Poddziałanie 6.3.3 Rewitalizacja zdegradowanych obszarów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10 728 618,00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10 728 618,00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1 893 285,00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1 388 409,00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1 084 320,00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208 747,00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95 342,00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504 876,00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12 621 903,00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6.3.4 Rewitalizacja zdegradowanych obszarów-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17 985 084,00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17 985 084,00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3 173 838,00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2 327 481,00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1 784 328,00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437 359,00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105 794,00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846 357,00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21 158 922,00</w:t>
            </w:r>
          </w:p>
        </w:tc>
      </w:tr>
      <w:tr w:rsidR="007A3175" w:rsidRPr="007A3175" w:rsidTr="007A3175">
        <w:trPr>
          <w:trHeight w:val="285"/>
        </w:trPr>
        <w:tc>
          <w:tcPr>
            <w:tcW w:w="574" w:type="pct"/>
            <w:tcBorders>
              <w:top w:val="single" w:sz="4" w:space="0" w:color="auto"/>
              <w:left w:val="single" w:sz="4" w:space="0" w:color="auto"/>
              <w:bottom w:val="single" w:sz="4" w:space="0" w:color="auto"/>
              <w:right w:val="nil"/>
            </w:tcBorders>
            <w:shd w:val="clear" w:color="000000" w:fill="FFFF00"/>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oś priorytetowa nr 7</w:t>
            </w:r>
          </w:p>
        </w:tc>
        <w:tc>
          <w:tcPr>
            <w:tcW w:w="482" w:type="pct"/>
            <w:tcBorders>
              <w:top w:val="nil"/>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xml:space="preserve">Infrastruktura edukacyjna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60 952 230,00</w:t>
            </w:r>
          </w:p>
        </w:tc>
        <w:tc>
          <w:tcPr>
            <w:tcW w:w="1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60 952 230,00</w:t>
            </w:r>
          </w:p>
        </w:tc>
        <w:tc>
          <w:tcPr>
            <w:tcW w:w="35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nil"/>
              <w:bottom w:val="single" w:sz="4" w:space="0" w:color="auto"/>
              <w:right w:val="nil"/>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10 756 276,00</w:t>
            </w:r>
          </w:p>
        </w:tc>
        <w:tc>
          <w:tcPr>
            <w:tcW w:w="355"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10 265 344,00</w:t>
            </w:r>
          </w:p>
        </w:tc>
        <w:tc>
          <w:tcPr>
            <w:tcW w:w="333"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10 265 344,00</w:t>
            </w:r>
          </w:p>
        </w:tc>
        <w:tc>
          <w:tcPr>
            <w:tcW w:w="3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490 932,00</w:t>
            </w:r>
          </w:p>
        </w:tc>
        <w:tc>
          <w:tcPr>
            <w:tcW w:w="482"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71 708 506,00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nr 7.1 Inwestycje w edukację przedszkolną, podstawową i gimnazjalną</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(10.4)</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38 794 268,00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38 794 268,00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6 846 047,00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6 549 385,00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6 549 385,00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296 662,00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45 640 315,00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7.1.1 Inwestycje w edukację przedszkolną, podstawową i gimnazjalną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17 338 101,00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17 338 101,00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3 059 666,00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2 927 080,00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2 927 080,00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132 586,00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20 397 767,00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7.1.2 Inwestycje w edukację przedszkolną, podstawową i gimnazjalną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9 889 139,00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9 889 139,00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1 745 140,00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1 669 518,00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1 669 518,00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75 622,00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11 634 279,00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7.1.3 Inwestycje w edukację przedszkolną, podstawową i gimnazjalną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4 826 637,00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4 826 637,00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851 759,00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814 850,00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814 850,00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36 909,00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5 678 396,00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7.1.4 Inwestycje w edukację przedszkolną, podstawową i gimnazjalną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6 740 391,00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6 740 391,00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1 189 482,00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1 137 937,00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1 137 937,00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51 545,00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7 929 873,00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lastRenderedPageBreak/>
              <w:t>Działanie nr 7.2 Inwestycje w edukację ponadgimnazjalną, w tym zawodową</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(10.4)</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22 157 962,00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22 157 962,00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3 910 229,00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3 715 959,00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3 715 959,00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194 270,00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26 068 191,00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7.2.1 Inwestycje w edukację ponadgimnazjalną w tym zawodową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15 614 129,00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15 614 129,00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2 755 435,00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2 618 538,00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2 618 538,00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136 897,00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18 369 564,00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7.2.2 Inwestycje w edukację ponadgimnazjalną w tym zawodową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4 110 861,00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4 110 861,00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725 447,00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689 404,00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689 404,00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36 043,00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4 836 308,00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7.2.3 Inwestycje w edukację ponadgimnazjalną w tym zawodową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1 173 363,00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1 173 363,00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207 063,00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196 776,00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196 776,00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10 287,00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1 380 426,00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7.2.4 Inwestycje w edukację ponadgimnazjalną w tym zawodową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1 259 609,00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1 259 609,00</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222 284,00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211 241,00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211 241,00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11 043,00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1 481 893,00</w:t>
            </w:r>
          </w:p>
        </w:tc>
      </w:tr>
      <w:tr w:rsidR="007A3175" w:rsidRPr="007A3175" w:rsidTr="007A3175">
        <w:trPr>
          <w:trHeight w:val="300"/>
        </w:trPr>
        <w:tc>
          <w:tcPr>
            <w:tcW w:w="574" w:type="pct"/>
            <w:tcBorders>
              <w:top w:val="nil"/>
              <w:left w:val="single" w:sz="8" w:space="0" w:color="auto"/>
              <w:bottom w:val="single" w:sz="8" w:space="0" w:color="auto"/>
              <w:right w:val="nil"/>
            </w:tcBorders>
            <w:shd w:val="clear" w:color="000000" w:fill="FFC000"/>
            <w:vAlign w:val="center"/>
            <w:hideMark/>
          </w:tcPr>
          <w:p w:rsidR="007A3175" w:rsidRPr="007A3175" w:rsidRDefault="007A3175" w:rsidP="007A3175">
            <w:pPr>
              <w:spacing w:after="0"/>
              <w:rPr>
                <w:rFonts w:ascii="Arial" w:hAnsi="Arial" w:cs="Arial"/>
                <w:sz w:val="12"/>
                <w:szCs w:val="12"/>
              </w:rPr>
            </w:pPr>
            <w:r w:rsidRPr="007A3175">
              <w:rPr>
                <w:rFonts w:ascii="Arial" w:hAnsi="Arial" w:cs="Arial"/>
                <w:sz w:val="12"/>
                <w:szCs w:val="12"/>
              </w:rPr>
              <w:t>oś priorytetowa nr 8</w:t>
            </w:r>
          </w:p>
        </w:tc>
        <w:tc>
          <w:tcPr>
            <w:tcW w:w="482" w:type="pct"/>
            <w:tcBorders>
              <w:top w:val="nil"/>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center"/>
              <w:rPr>
                <w:rFonts w:ascii="Arial" w:hAnsi="Arial" w:cs="Arial"/>
                <w:color w:val="000000"/>
                <w:sz w:val="16"/>
                <w:szCs w:val="16"/>
              </w:rPr>
            </w:pPr>
            <w:r w:rsidRPr="007A3175">
              <w:rPr>
                <w:rFonts w:ascii="Arial" w:hAnsi="Arial" w:cs="Arial"/>
                <w:color w:val="000000"/>
                <w:sz w:val="16"/>
                <w:szCs w:val="16"/>
              </w:rPr>
              <w:t xml:space="preserve">Rynek pracy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260 122 371,00</w:t>
            </w:r>
          </w:p>
        </w:tc>
        <w:tc>
          <w:tcPr>
            <w:tcW w:w="114" w:type="pct"/>
            <w:tcBorders>
              <w:top w:val="single" w:sz="4" w:space="0" w:color="auto"/>
              <w:left w:val="nil"/>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260 122 371,00</w:t>
            </w:r>
          </w:p>
        </w:tc>
        <w:tc>
          <w:tcPr>
            <w:tcW w:w="355" w:type="pct"/>
            <w:tcBorders>
              <w:top w:val="single" w:sz="4" w:space="0" w:color="auto"/>
              <w:left w:val="nil"/>
              <w:bottom w:val="single" w:sz="4" w:space="0" w:color="auto"/>
              <w:right w:val="nil"/>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45 903 949,00</w:t>
            </w:r>
          </w:p>
        </w:tc>
        <w:tc>
          <w:tcPr>
            <w:tcW w:w="35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39 318 623,00</w:t>
            </w:r>
          </w:p>
        </w:tc>
        <w:tc>
          <w:tcPr>
            <w:tcW w:w="333"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12 276 590,00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6 202 785,00</w:t>
            </w:r>
          </w:p>
        </w:tc>
        <w:tc>
          <w:tcPr>
            <w:tcW w:w="3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20 839 248,00</w:t>
            </w:r>
          </w:p>
        </w:tc>
        <w:tc>
          <w:tcPr>
            <w:tcW w:w="364"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6 585 326,00</w:t>
            </w:r>
          </w:p>
        </w:tc>
        <w:tc>
          <w:tcPr>
            <w:tcW w:w="482"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306 026 320,00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8.1. Projekty powiatowych urzędów pracy</w:t>
            </w:r>
          </w:p>
        </w:tc>
        <w:tc>
          <w:tcPr>
            <w:tcW w:w="482" w:type="pct"/>
            <w:vMerge w:val="restart"/>
            <w:tcBorders>
              <w:top w:val="nil"/>
              <w:left w:val="single" w:sz="4" w:space="0" w:color="auto"/>
              <w:bottom w:val="single" w:sz="4" w:space="0" w:color="000000"/>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(8.1)</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118 089 072,00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118 089 072,00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20 839 248,00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20 839 248,00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20 839 248,00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482"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138 928 320,00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nr 8.2. Wsparcie osób poszukujących pracy</w:t>
            </w:r>
          </w:p>
        </w:tc>
        <w:tc>
          <w:tcPr>
            <w:tcW w:w="482" w:type="pct"/>
            <w:vMerge/>
            <w:tcBorders>
              <w:top w:val="nil"/>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21 150 647,00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21 150 647,00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3 732 468,00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3 119 368,00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2 538 619,00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580 749,00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613 100,00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24 883 115,00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8.3. Samozatrudnienie, przedsiębiorczość oraz tworzenie nowych miejsc pracy</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(8.2)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47 641 784,00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47 641 784,00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8 407 375,00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8 101 080,00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8 101 080,00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306 295,00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56 049 159,00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8.4. Godzenie życia zawodowego i prywatnego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(8.3)</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42 129 781,00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42 129 781,00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7 434 666,00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5 549 010,00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5 549 010,00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1 885 656,00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49 564 447,00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lastRenderedPageBreak/>
              <w:t xml:space="preserve">8.4.1 Godzenie życia zawodowego i prywatnego – konkursy horyzontalne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37 852 129,00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37 852 129,00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6 679 787,00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4 985 591,00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4 985 591,00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1 694 196,00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44 531 916,00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8.4.2 Godzenie życia zawodowego i prywatnego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2 417 840,00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2 417 840,00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426 675,00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318 458,00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318 458,00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108 217,00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2 844 515,00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8.4.3 Godzenie życia zawodowego i prywatnego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502 241,00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502 241,00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88 631,00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66 151,00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66 151,00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22 480,00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590 872,00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8.4.4 Godzenie życia zawodowego i prywatnego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1 357 571,00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1 357 571,00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239 572,00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178 809,00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178 809,00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60 763,00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1 597 143,00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8.5. Przystosowanie do zmian zachodzących w gospodarce w ramach działań outplacementowych</w:t>
            </w:r>
          </w:p>
        </w:tc>
        <w:tc>
          <w:tcPr>
            <w:tcW w:w="482" w:type="pct"/>
            <w:vMerge w:val="restart"/>
            <w:tcBorders>
              <w:top w:val="nil"/>
              <w:left w:val="single" w:sz="4" w:space="0" w:color="auto"/>
              <w:bottom w:val="single" w:sz="4" w:space="0" w:color="000000"/>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(8.4)</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8 000 000,00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8 000 000,00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1 411 765,00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996 706,00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923 680,00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73 026,00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415 059,00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9 411 765,00</w:t>
            </w:r>
          </w:p>
        </w:tc>
      </w:tr>
      <w:tr w:rsidR="007A3175" w:rsidRPr="007A3175" w:rsidTr="007A3175">
        <w:trPr>
          <w:trHeight w:val="117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8.6. Zwiększenie konkurencyjności przedsiębiorstw i przedsiębiorców z sektora MMŚP</w:t>
            </w:r>
          </w:p>
        </w:tc>
        <w:tc>
          <w:tcPr>
            <w:tcW w:w="482" w:type="pct"/>
            <w:vMerge/>
            <w:tcBorders>
              <w:top w:val="nil"/>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16 000 000,00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16 000 000,00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2 823 529,00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2 823 529,00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18 823 529,00</w:t>
            </w:r>
          </w:p>
        </w:tc>
      </w:tr>
      <w:tr w:rsidR="007A3175" w:rsidRPr="007A3175" w:rsidTr="007A3175">
        <w:trPr>
          <w:trHeight w:val="117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8.7. Aktywne i zdrowe starzenie się</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(8.5)</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7 111 087,00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single" w:sz="4" w:space="0" w:color="auto"/>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7 111 087,00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1 254 898,00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713 211,00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713 211,00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541 687,00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8 365 985,00</w:t>
            </w:r>
          </w:p>
        </w:tc>
      </w:tr>
      <w:tr w:rsidR="007A3175" w:rsidRPr="007A3175" w:rsidTr="007A3175">
        <w:trPr>
          <w:trHeight w:val="300"/>
        </w:trPr>
        <w:tc>
          <w:tcPr>
            <w:tcW w:w="574" w:type="pct"/>
            <w:tcBorders>
              <w:top w:val="nil"/>
              <w:left w:val="single" w:sz="8" w:space="0" w:color="auto"/>
              <w:bottom w:val="single" w:sz="8" w:space="0" w:color="auto"/>
              <w:right w:val="nil"/>
            </w:tcBorders>
            <w:shd w:val="clear" w:color="000000" w:fill="FFC000"/>
            <w:vAlign w:val="center"/>
            <w:hideMark/>
          </w:tcPr>
          <w:p w:rsidR="007A3175" w:rsidRPr="007A3175" w:rsidRDefault="007A3175" w:rsidP="007A3175">
            <w:pPr>
              <w:spacing w:after="0"/>
              <w:rPr>
                <w:rFonts w:ascii="Arial" w:hAnsi="Arial" w:cs="Arial"/>
                <w:sz w:val="12"/>
                <w:szCs w:val="12"/>
              </w:rPr>
            </w:pPr>
            <w:r w:rsidRPr="007A3175">
              <w:rPr>
                <w:rFonts w:ascii="Arial" w:hAnsi="Arial" w:cs="Arial"/>
                <w:sz w:val="12"/>
                <w:szCs w:val="12"/>
              </w:rPr>
              <w:t>oś priorytetowa nr 9</w:t>
            </w:r>
          </w:p>
        </w:tc>
        <w:tc>
          <w:tcPr>
            <w:tcW w:w="482" w:type="pct"/>
            <w:tcBorders>
              <w:top w:val="nil"/>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center"/>
              <w:rPr>
                <w:rFonts w:ascii="Arial" w:hAnsi="Arial" w:cs="Arial"/>
                <w:color w:val="000000"/>
                <w:sz w:val="16"/>
                <w:szCs w:val="16"/>
              </w:rPr>
            </w:pPr>
            <w:r w:rsidRPr="007A3175">
              <w:rPr>
                <w:rFonts w:ascii="Arial" w:hAnsi="Arial" w:cs="Arial"/>
                <w:color w:val="000000"/>
                <w:sz w:val="16"/>
                <w:szCs w:val="16"/>
              </w:rPr>
              <w:t xml:space="preserve">Włączenie społeczne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133 192 658,00</w:t>
            </w:r>
          </w:p>
        </w:tc>
        <w:tc>
          <w:tcPr>
            <w:tcW w:w="114" w:type="pct"/>
            <w:tcBorders>
              <w:top w:val="single" w:sz="4" w:space="0" w:color="auto"/>
              <w:left w:val="nil"/>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133 192 658,00</w:t>
            </w:r>
          </w:p>
        </w:tc>
        <w:tc>
          <w:tcPr>
            <w:tcW w:w="355" w:type="pct"/>
            <w:tcBorders>
              <w:top w:val="single" w:sz="4" w:space="0" w:color="auto"/>
              <w:left w:val="nil"/>
              <w:bottom w:val="single" w:sz="4" w:space="0" w:color="auto"/>
              <w:right w:val="nil"/>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23 504 583,00</w:t>
            </w:r>
          </w:p>
        </w:tc>
        <w:tc>
          <w:tcPr>
            <w:tcW w:w="35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20 935 648,00</w:t>
            </w:r>
          </w:p>
        </w:tc>
        <w:tc>
          <w:tcPr>
            <w:tcW w:w="333"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11 866 209,00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8 726 340,00</w:t>
            </w:r>
          </w:p>
        </w:tc>
        <w:tc>
          <w:tcPr>
            <w:tcW w:w="3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343 099,00</w:t>
            </w:r>
          </w:p>
        </w:tc>
        <w:tc>
          <w:tcPr>
            <w:tcW w:w="364"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2 568 935,00</w:t>
            </w:r>
          </w:p>
        </w:tc>
        <w:tc>
          <w:tcPr>
            <w:tcW w:w="482"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156 697 241,00</w:t>
            </w:r>
          </w:p>
        </w:tc>
      </w:tr>
      <w:tr w:rsidR="007A3175" w:rsidRPr="007A3175" w:rsidTr="007A3175">
        <w:trPr>
          <w:trHeight w:val="43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9.1. Aktywna integracja</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(9.1)</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74 192 658,00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74 192 658,00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13 092 818,00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12 363 638,00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5 098 126,00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6 922 413,00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343 099,00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729 180,00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87 285 476,00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lastRenderedPageBreak/>
              <w:t>Poddziałanie 9.1.1 Aktywna integracja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68 354 492,00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68 354 492,00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12 024 718,00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11 352 916,00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4 659 121,00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6 377 694,00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316 101,00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671 802,00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80 379 210,00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9.1.2 Aktywna integracja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2 566 902,00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2 566 902,00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469 930,00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444 702,00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193 332,00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239 500,00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11 870,00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25 228,00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3 036 832,00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9.1.3 Aktywna integracja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1 025 401,00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1 025 401,00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193 439,00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183 361,00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82 946,00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95 673,00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4 742,00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10 078,00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1 218 840,00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9.1.4 Aktywna integracja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2 245 863,00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2 245 863,00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404 731,00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382 659,00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162 727,00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209 546,00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10 386,00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22 072,00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2 650 594,00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Działanie 9.2. Dostęp do wysokiej jakości usług społecznych</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(9.2)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36 242 104,00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36 242 104,00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6 395 665,00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5 083 977,00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4 018 033,00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1 065 944,00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1 311 688,00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42 637 769,00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t>Poddziałanie 9.2.1 Dostęp do wysokiej jakości usług społecznych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31 667 246,00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31 667 246,00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5 588 336,00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4 419 395,00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3 488 006,00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931 389,00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1 168 941,00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37 255 582,00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9.2.2 Dostęp do wysokiej jakości usług społecznych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2 193 090,00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2 193 090,00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387 016,00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320 263,00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255 760,00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64 503,00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66 753,00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2 580 106,00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9.2.3 Dostęp do wysokiej jakości usług społecznych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274 287,00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274 287,00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48 404,00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40 444,00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32 377,00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8 067,00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7 960,00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322 691,00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9.2.4 Dostęp do wysokiej jakości usług społecznych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2 107 481,00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2 107 481,00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371 909,00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303 875,00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241 890,00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61 985,00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68 034,00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2 479 390,00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9.3. Dostęp do wysokiej jakości usług zdrowotnych</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(9.2)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11 757 896,00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11 757 896,00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2 074 923,00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1 900 060,00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1 346 747,00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553 313,00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174 863,00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13 832 819,00</w:t>
            </w:r>
          </w:p>
        </w:tc>
      </w:tr>
      <w:tr w:rsidR="007A3175" w:rsidRPr="007A3175" w:rsidTr="007A3175">
        <w:trPr>
          <w:trHeight w:val="4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FF0000"/>
                <w:sz w:val="16"/>
                <w:szCs w:val="16"/>
              </w:rPr>
            </w:pPr>
            <w:r w:rsidRPr="007A3175">
              <w:rPr>
                <w:rFonts w:ascii="Arial" w:hAnsi="Arial" w:cs="Arial"/>
                <w:color w:val="FF0000"/>
                <w:sz w:val="16"/>
                <w:szCs w:val="16"/>
              </w:rPr>
              <w:lastRenderedPageBreak/>
              <w:t>Działanie 9.4. Wspieranie gospodarki społecznej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(9.3)</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11 000 000,00</w:t>
            </w:r>
          </w:p>
        </w:tc>
        <w:tc>
          <w:tcPr>
            <w:tcW w:w="114"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single" w:sz="4" w:space="0" w:color="auto"/>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11 000 000,00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1 941 177,00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1 587 973,00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1 403 303,00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184 670,00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FF0000"/>
                <w:sz w:val="16"/>
                <w:szCs w:val="16"/>
              </w:rPr>
            </w:pPr>
            <w:r w:rsidRPr="007A3175">
              <w:rPr>
                <w:rFonts w:ascii="Arial" w:hAnsi="Arial" w:cs="Arial"/>
                <w:color w:val="FF0000"/>
                <w:sz w:val="16"/>
                <w:szCs w:val="16"/>
              </w:rPr>
              <w:t>353 204,00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12 941 177,00</w:t>
            </w:r>
          </w:p>
        </w:tc>
      </w:tr>
      <w:tr w:rsidR="007A3175" w:rsidRPr="007A3175" w:rsidTr="007A3175">
        <w:trPr>
          <w:trHeight w:val="300"/>
        </w:trPr>
        <w:tc>
          <w:tcPr>
            <w:tcW w:w="574" w:type="pct"/>
            <w:tcBorders>
              <w:top w:val="nil"/>
              <w:left w:val="single" w:sz="8" w:space="0" w:color="auto"/>
              <w:bottom w:val="single" w:sz="8" w:space="0" w:color="auto"/>
              <w:right w:val="nil"/>
            </w:tcBorders>
            <w:shd w:val="clear" w:color="000000" w:fill="FFC000"/>
            <w:vAlign w:val="center"/>
            <w:hideMark/>
          </w:tcPr>
          <w:p w:rsidR="007A3175" w:rsidRPr="007A3175" w:rsidRDefault="007A3175" w:rsidP="007A3175">
            <w:pPr>
              <w:spacing w:after="0"/>
              <w:rPr>
                <w:rFonts w:ascii="Arial" w:hAnsi="Arial" w:cs="Arial"/>
                <w:sz w:val="12"/>
                <w:szCs w:val="12"/>
              </w:rPr>
            </w:pPr>
            <w:r w:rsidRPr="007A3175">
              <w:rPr>
                <w:rFonts w:ascii="Arial" w:hAnsi="Arial" w:cs="Arial"/>
                <w:sz w:val="12"/>
                <w:szCs w:val="12"/>
              </w:rPr>
              <w:t>oś priorytetowa nr 10</w:t>
            </w:r>
          </w:p>
        </w:tc>
        <w:tc>
          <w:tcPr>
            <w:tcW w:w="482" w:type="pct"/>
            <w:tcBorders>
              <w:top w:val="nil"/>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center"/>
              <w:rPr>
                <w:rFonts w:ascii="Arial" w:hAnsi="Arial" w:cs="Arial"/>
                <w:color w:val="000000"/>
                <w:sz w:val="16"/>
                <w:szCs w:val="16"/>
              </w:rPr>
            </w:pPr>
            <w:r w:rsidRPr="007A3175">
              <w:rPr>
                <w:rFonts w:ascii="Arial" w:hAnsi="Arial" w:cs="Arial"/>
                <w:color w:val="000000"/>
                <w:sz w:val="16"/>
                <w:szCs w:val="16"/>
              </w:rPr>
              <w:t xml:space="preserve">Edukacja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153 715 454,00</w:t>
            </w:r>
          </w:p>
        </w:tc>
        <w:tc>
          <w:tcPr>
            <w:tcW w:w="114" w:type="pct"/>
            <w:tcBorders>
              <w:top w:val="single" w:sz="4" w:space="0" w:color="auto"/>
              <w:left w:val="nil"/>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9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55"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153 715 454,00</w:t>
            </w:r>
          </w:p>
        </w:tc>
        <w:tc>
          <w:tcPr>
            <w:tcW w:w="355" w:type="pct"/>
            <w:tcBorders>
              <w:top w:val="single" w:sz="4" w:space="0" w:color="auto"/>
              <w:left w:val="nil"/>
              <w:bottom w:val="single" w:sz="4" w:space="0" w:color="auto"/>
              <w:right w:val="nil"/>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27 126 257,00</w:t>
            </w:r>
          </w:p>
        </w:tc>
        <w:tc>
          <w:tcPr>
            <w:tcW w:w="35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20 997 729,00</w:t>
            </w:r>
          </w:p>
        </w:tc>
        <w:tc>
          <w:tcPr>
            <w:tcW w:w="333"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10 429 248,00</w:t>
            </w:r>
          </w:p>
        </w:tc>
        <w:tc>
          <w:tcPr>
            <w:tcW w:w="34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10 568 481,00</w:t>
            </w:r>
          </w:p>
        </w:tc>
        <w:tc>
          <w:tcPr>
            <w:tcW w:w="3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6 128 528,00</w:t>
            </w:r>
          </w:p>
        </w:tc>
        <w:tc>
          <w:tcPr>
            <w:tcW w:w="482"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180 841 711,00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10.1. Zapewnienie równego dostępu do wysokiej jakości edukacji przedszkolnej</w:t>
            </w:r>
          </w:p>
        </w:tc>
        <w:tc>
          <w:tcPr>
            <w:tcW w:w="482" w:type="pct"/>
            <w:vMerge w:val="restart"/>
            <w:tcBorders>
              <w:top w:val="nil"/>
              <w:left w:val="single" w:sz="4" w:space="0" w:color="auto"/>
              <w:bottom w:val="single" w:sz="4" w:space="0" w:color="000000"/>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(10.1)</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27 782 021,00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27 782 021,00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4 902 711,00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3 268 474,00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187 205,00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3 081 269,00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1 634 237,00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32 684 732,00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 xml:space="preserve">Poddziałanie 10.1.1 Zapewnienie równego dostępu do wysokiej jakości edukacji przedszkolnej – konkursy horyzontalne </w:t>
            </w:r>
          </w:p>
        </w:tc>
        <w:tc>
          <w:tcPr>
            <w:tcW w:w="482" w:type="pct"/>
            <w:vMerge/>
            <w:tcBorders>
              <w:top w:val="nil"/>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11 370 403,00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11 370 403,00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2 006 542,00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1 337 695,00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52 448,00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1 285 247,00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668 847,00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13 376 945,00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 xml:space="preserve">Poddziałanie 10.1.2 Zapewnienie równego dostępu do wysokiej jakości edukacji przedszkolnej- ZIT Wrocławskiego Obszaru Funkcjonalnego </w:t>
            </w:r>
          </w:p>
        </w:tc>
        <w:tc>
          <w:tcPr>
            <w:tcW w:w="482" w:type="pct"/>
            <w:vMerge/>
            <w:tcBorders>
              <w:top w:val="nil"/>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7 902 089,00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7 902 089,00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1 394 487,00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929 658,00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7 978,00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921 680,00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464 829,00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9 296 576,00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10.1.3 Zapewnienie równego dostępu do wysokiej jakości edukacji przedszkolnej- ZIT Aglomeracji Jeleniogórskiej</w:t>
            </w:r>
          </w:p>
        </w:tc>
        <w:tc>
          <w:tcPr>
            <w:tcW w:w="482" w:type="pct"/>
            <w:vMerge/>
            <w:tcBorders>
              <w:top w:val="nil"/>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2 711 055,00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2 711 055,00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478 422,00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318 948,00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67 357,00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251 591,00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159 474,00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3 189 477,00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10.1.4 Zapewnienie równego dostępu do wysokiej jakości edukacji przedszkolnej – ZIT Aglomeracji Wałbrzyskiej</w:t>
            </w:r>
          </w:p>
        </w:tc>
        <w:tc>
          <w:tcPr>
            <w:tcW w:w="482" w:type="pct"/>
            <w:vMerge/>
            <w:tcBorders>
              <w:top w:val="nil"/>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5 798 474,00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5 798 474,00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1 023 260,00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682 173,00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59 422,00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622 751,00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341 087,00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6 821 734,00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10.2. Zapewnienie równego dostępu do wysokiej jakości edukacji podstawowej, gimnazjalnej i ponadgimnazjalnej</w:t>
            </w:r>
          </w:p>
        </w:tc>
        <w:tc>
          <w:tcPr>
            <w:tcW w:w="482" w:type="pct"/>
            <w:vMerge/>
            <w:tcBorders>
              <w:top w:val="nil"/>
              <w:left w:val="single" w:sz="4" w:space="0" w:color="auto"/>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51 316 525,00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51 316 525,00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9 055 855,00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8 765 487,00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5 564 873,00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3 200 614,00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290 368,00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60 372 380,00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lastRenderedPageBreak/>
              <w:t xml:space="preserve">Poddziałanie 10.2.1 Zapewnienie równego dostępu do wysokiej jakości edukacji podstawowej, gimnazjalnej i ponadgimnazjalnej – konkursy horyzontalne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22 701 812,00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22 701 812,00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4 006 201,00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3 877 746,00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2 456 768,00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1 420 978,00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128 455,00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26 708 013,00</w:t>
            </w:r>
          </w:p>
        </w:tc>
      </w:tr>
      <w:tr w:rsidR="007A3175" w:rsidRPr="007A3175" w:rsidTr="007A3175">
        <w:trPr>
          <w:trHeight w:val="13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12 137 448,00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12 137 448,00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2 141 902,00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2 073 224,00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1 348 108,00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725 116,00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68 678,00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14 279 350,00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9 257 554,00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9 257 554,00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1 633 685,00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1 581 302,00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1 048 599,00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532 703,00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52 383,00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10 891 239,00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7 219 711,00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7 219 711,00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1 274 067,00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1 233 215,00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711 398,00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521 817,00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40 852,00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8 493 778,00</w:t>
            </w:r>
          </w:p>
        </w:tc>
      </w:tr>
      <w:tr w:rsidR="007A3175" w:rsidRPr="007A3175" w:rsidTr="007A3175">
        <w:trPr>
          <w:trHeight w:val="67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sz w:val="16"/>
                <w:szCs w:val="16"/>
              </w:rPr>
            </w:pPr>
            <w:r w:rsidRPr="007A3175">
              <w:rPr>
                <w:rFonts w:ascii="Arial" w:hAnsi="Arial" w:cs="Arial"/>
                <w:sz w:val="16"/>
                <w:szCs w:val="16"/>
              </w:rPr>
              <w:t>Działanie 10.3. Poprawa dostępności i wspieranie uczenia się przez całe życie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(10.2)</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13 435 712,00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13 435 712,00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2 371 008,00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896 631,00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738 564,00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158 067,00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1 474 377,00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15 806 720,00</w:t>
            </w:r>
          </w:p>
        </w:tc>
      </w:tr>
      <w:tr w:rsidR="007A3175" w:rsidRPr="007A3175" w:rsidTr="007A3175">
        <w:trPr>
          <w:trHeight w:val="90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Działanie 10.4. Dostosowanie systemów kształcenia i szkolenia zawodowego do potrzeb rynku pracy</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PI (10.4)</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61 181 196,00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61 181 196,00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10 796 683,00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8 067 137,00</w:t>
            </w:r>
          </w:p>
        </w:tc>
        <w:tc>
          <w:tcPr>
            <w:tcW w:w="333"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3 938 606,00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4 128 531,00</w:t>
            </w:r>
          </w:p>
        </w:tc>
        <w:tc>
          <w:tcPr>
            <w:tcW w:w="329"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2 729 546,00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71 977 879,00</w:t>
            </w:r>
          </w:p>
        </w:tc>
      </w:tr>
      <w:tr w:rsidR="007A3175" w:rsidRPr="007A3175" w:rsidTr="007A3175">
        <w:trPr>
          <w:trHeight w:val="1125"/>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lastRenderedPageBreak/>
              <w:t>Poddziałanie 10.4.1 Dostosowanie systemów kształcenia i szkolenia zawodowego do potrzeb rynku pracy  – konkursy horyzontalne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49 749 290,00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49 749 290,00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8 779 287,00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6 559 766,00</w:t>
            </w:r>
          </w:p>
        </w:tc>
        <w:tc>
          <w:tcPr>
            <w:tcW w:w="333"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3 154 977,00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3 404 789,00</w:t>
            </w:r>
          </w:p>
        </w:tc>
        <w:tc>
          <w:tcPr>
            <w:tcW w:w="32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2 219 521,00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58 528 577,00</w:t>
            </w:r>
          </w:p>
        </w:tc>
      </w:tr>
      <w:tr w:rsidR="007A3175" w:rsidRPr="007A3175" w:rsidTr="007A3175">
        <w:trPr>
          <w:trHeight w:val="13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10.4.2 Dostosowanie systemów kształcenia i szkolenia zawodowego do potrzeb rynku pracy - ZIT Wrocławskiego Obszaru Funkcjonalnego</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5 461 144,00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5 461 144,00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963 732,00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720 088,00</w:t>
            </w:r>
          </w:p>
        </w:tc>
        <w:tc>
          <w:tcPr>
            <w:tcW w:w="333"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418 853,00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301 235,00</w:t>
            </w:r>
          </w:p>
        </w:tc>
        <w:tc>
          <w:tcPr>
            <w:tcW w:w="32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243 644,00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6 424 876,00</w:t>
            </w:r>
          </w:p>
        </w:tc>
      </w:tr>
      <w:tr w:rsidR="007A3175" w:rsidRPr="007A3175" w:rsidTr="007A3175">
        <w:trPr>
          <w:trHeight w:val="13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10.4.3 Dostosowanie systemów kształcenia i szkolenia zawodowego do potrzeb rynku pracy  - ZIT Aglomeracji Jeleniogórskiej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2 076 769,00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2 076 769,00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366 489,00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273 835,00</w:t>
            </w:r>
          </w:p>
        </w:tc>
        <w:tc>
          <w:tcPr>
            <w:tcW w:w="333"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93 863,00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179 972,00</w:t>
            </w:r>
          </w:p>
        </w:tc>
        <w:tc>
          <w:tcPr>
            <w:tcW w:w="32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92 654,00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2 443 258,00</w:t>
            </w:r>
          </w:p>
        </w:tc>
      </w:tr>
      <w:tr w:rsidR="007A3175" w:rsidRPr="007A3175" w:rsidTr="007A3175">
        <w:trPr>
          <w:trHeight w:val="1350"/>
        </w:trPr>
        <w:tc>
          <w:tcPr>
            <w:tcW w:w="574" w:type="pct"/>
            <w:tcBorders>
              <w:top w:val="single" w:sz="4" w:space="0" w:color="auto"/>
              <w:left w:val="single" w:sz="4" w:space="0" w:color="auto"/>
              <w:bottom w:val="single" w:sz="4" w:space="0" w:color="auto"/>
              <w:right w:val="nil"/>
            </w:tcBorders>
            <w:shd w:val="clear" w:color="auto" w:fill="auto"/>
            <w:hideMark/>
          </w:tcPr>
          <w:p w:rsidR="007A3175" w:rsidRPr="007A3175" w:rsidRDefault="007A3175" w:rsidP="007A3175">
            <w:pPr>
              <w:spacing w:after="0"/>
              <w:rPr>
                <w:rFonts w:ascii="Arial" w:hAnsi="Arial" w:cs="Arial"/>
                <w:color w:val="00B050"/>
                <w:sz w:val="16"/>
                <w:szCs w:val="16"/>
              </w:rPr>
            </w:pPr>
            <w:r w:rsidRPr="007A3175">
              <w:rPr>
                <w:rFonts w:ascii="Arial" w:hAnsi="Arial" w:cs="Arial"/>
                <w:color w:val="00B050"/>
                <w:sz w:val="16"/>
                <w:szCs w:val="16"/>
              </w:rPr>
              <w:t>Poddziałanie 10.4.4 Dostosowanie systemów kształcenia i szkolenia zawodowego do potrzeb rynku pracy – ZIT Aglomeracji Wałbrzyskiej</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center"/>
              <w:rPr>
                <w:rFonts w:ascii="Arial" w:hAnsi="Arial" w:cs="Arial"/>
                <w:sz w:val="16"/>
                <w:szCs w:val="16"/>
              </w:rPr>
            </w:pPr>
            <w:r w:rsidRPr="007A3175">
              <w:rPr>
                <w:rFonts w:ascii="Arial" w:hAnsi="Arial" w:cs="Arial"/>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3 893 993,00</w:t>
            </w:r>
          </w:p>
        </w:tc>
        <w:tc>
          <w:tcPr>
            <w:tcW w:w="11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9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 </w:t>
            </w:r>
          </w:p>
        </w:tc>
        <w:tc>
          <w:tcPr>
            <w:tcW w:w="355"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3 893 993,00</w:t>
            </w:r>
          </w:p>
        </w:tc>
        <w:tc>
          <w:tcPr>
            <w:tcW w:w="355" w:type="pct"/>
            <w:tcBorders>
              <w:top w:val="nil"/>
              <w:left w:val="nil"/>
              <w:bottom w:val="single" w:sz="4" w:space="0" w:color="auto"/>
              <w:right w:val="nil"/>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687 175,00</w:t>
            </w:r>
          </w:p>
        </w:tc>
        <w:tc>
          <w:tcPr>
            <w:tcW w:w="355"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513 448,00</w:t>
            </w:r>
          </w:p>
        </w:tc>
        <w:tc>
          <w:tcPr>
            <w:tcW w:w="333"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270 913,00</w:t>
            </w:r>
          </w:p>
        </w:tc>
        <w:tc>
          <w:tcPr>
            <w:tcW w:w="346" w:type="pct"/>
            <w:tcBorders>
              <w:top w:val="nil"/>
              <w:left w:val="dotted"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242 535,00</w:t>
            </w:r>
          </w:p>
        </w:tc>
        <w:tc>
          <w:tcPr>
            <w:tcW w:w="329"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173 727,00</w:t>
            </w:r>
          </w:p>
        </w:tc>
        <w:tc>
          <w:tcPr>
            <w:tcW w:w="482" w:type="pct"/>
            <w:tcBorders>
              <w:top w:val="nil"/>
              <w:left w:val="single" w:sz="4" w:space="0" w:color="auto"/>
              <w:bottom w:val="single" w:sz="4" w:space="0" w:color="auto"/>
              <w:right w:val="single" w:sz="4" w:space="0" w:color="auto"/>
            </w:tcBorders>
            <w:shd w:val="clear" w:color="auto" w:fill="auto"/>
            <w:vAlign w:val="center"/>
            <w:hideMark/>
          </w:tcPr>
          <w:p w:rsidR="007A3175" w:rsidRPr="007A3175" w:rsidRDefault="007A3175" w:rsidP="007A3175">
            <w:pPr>
              <w:spacing w:after="0"/>
              <w:jc w:val="right"/>
              <w:rPr>
                <w:rFonts w:ascii="Arial" w:hAnsi="Arial" w:cs="Arial"/>
                <w:color w:val="00B050"/>
                <w:sz w:val="16"/>
                <w:szCs w:val="16"/>
              </w:rPr>
            </w:pPr>
            <w:r w:rsidRPr="007A3175">
              <w:rPr>
                <w:rFonts w:ascii="Arial" w:hAnsi="Arial" w:cs="Arial"/>
                <w:color w:val="00B050"/>
                <w:sz w:val="16"/>
                <w:szCs w:val="16"/>
              </w:rPr>
              <w:t>4 581 168,00</w:t>
            </w:r>
          </w:p>
        </w:tc>
      </w:tr>
      <w:tr w:rsidR="007A3175" w:rsidRPr="007A3175" w:rsidTr="007A3175">
        <w:trPr>
          <w:trHeight w:val="345"/>
        </w:trPr>
        <w:tc>
          <w:tcPr>
            <w:tcW w:w="574" w:type="pct"/>
            <w:tcBorders>
              <w:top w:val="nil"/>
              <w:left w:val="single" w:sz="8" w:space="0" w:color="auto"/>
              <w:bottom w:val="single" w:sz="8" w:space="0" w:color="auto"/>
              <w:right w:val="nil"/>
            </w:tcBorders>
            <w:shd w:val="clear" w:color="000000" w:fill="FFC000"/>
            <w:vAlign w:val="center"/>
            <w:hideMark/>
          </w:tcPr>
          <w:p w:rsidR="007A3175" w:rsidRPr="007A3175" w:rsidRDefault="007A3175" w:rsidP="007A3175">
            <w:pPr>
              <w:spacing w:after="0"/>
              <w:rPr>
                <w:rFonts w:ascii="Arial" w:hAnsi="Arial" w:cs="Arial"/>
                <w:sz w:val="12"/>
                <w:szCs w:val="12"/>
              </w:rPr>
            </w:pPr>
            <w:r w:rsidRPr="007A3175">
              <w:rPr>
                <w:rFonts w:ascii="Arial" w:hAnsi="Arial" w:cs="Arial"/>
                <w:sz w:val="12"/>
                <w:szCs w:val="12"/>
              </w:rPr>
              <w:t>oś priorytetowa nr 11</w:t>
            </w:r>
            <w:r w:rsidRPr="007A3175">
              <w:rPr>
                <w:rFonts w:ascii="Arial" w:hAnsi="Arial" w:cs="Arial"/>
                <w:sz w:val="12"/>
                <w:szCs w:val="12"/>
              </w:rPr>
              <w:br/>
              <w:t>Pomoc Techniczna</w:t>
            </w:r>
          </w:p>
        </w:tc>
        <w:tc>
          <w:tcPr>
            <w:tcW w:w="482" w:type="pct"/>
            <w:tcBorders>
              <w:top w:val="nil"/>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center"/>
              <w:rPr>
                <w:rFonts w:ascii="Arial" w:hAnsi="Arial" w:cs="Arial"/>
                <w:color w:val="000000"/>
                <w:sz w:val="16"/>
                <w:szCs w:val="16"/>
              </w:rPr>
            </w:pPr>
            <w:r w:rsidRPr="007A3175">
              <w:rPr>
                <w:rFonts w:ascii="Arial" w:hAnsi="Arial" w:cs="Arial"/>
                <w:color w:val="000000"/>
                <w:sz w:val="16"/>
                <w:szCs w:val="16"/>
              </w:rPr>
              <w:t> </w:t>
            </w:r>
          </w:p>
        </w:tc>
        <w:tc>
          <w:tcPr>
            <w:tcW w:w="114" w:type="pct"/>
            <w:vMerge/>
            <w:tcBorders>
              <w:top w:val="nil"/>
              <w:left w:val="nil"/>
              <w:bottom w:val="single" w:sz="4" w:space="0" w:color="000000"/>
              <w:right w:val="single" w:sz="4" w:space="0" w:color="auto"/>
            </w:tcBorders>
            <w:vAlign w:val="center"/>
            <w:hideMark/>
          </w:tcPr>
          <w:p w:rsidR="007A3175" w:rsidRPr="007A3175" w:rsidRDefault="007A3175" w:rsidP="007A3175">
            <w:pPr>
              <w:spacing w:after="0"/>
              <w:rPr>
                <w:rFonts w:ascii="Arial" w:hAnsi="Arial" w:cs="Arial"/>
                <w:sz w:val="16"/>
                <w:szCs w:val="16"/>
              </w:rPr>
            </w:pPr>
          </w:p>
        </w:tc>
        <w:tc>
          <w:tcPr>
            <w:tcW w:w="399"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86 600 000,00</w:t>
            </w:r>
          </w:p>
        </w:tc>
        <w:tc>
          <w:tcPr>
            <w:tcW w:w="114" w:type="pct"/>
            <w:tcBorders>
              <w:top w:val="single" w:sz="4" w:space="0" w:color="auto"/>
              <w:left w:val="nil"/>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99" w:type="pct"/>
            <w:tcBorders>
              <w:top w:val="single" w:sz="4" w:space="0" w:color="auto"/>
              <w:left w:val="nil"/>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 </w:t>
            </w:r>
          </w:p>
        </w:tc>
        <w:tc>
          <w:tcPr>
            <w:tcW w:w="355" w:type="pct"/>
            <w:tcBorders>
              <w:top w:val="single" w:sz="4" w:space="0" w:color="auto"/>
              <w:left w:val="nil"/>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86 600 000,00</w:t>
            </w:r>
          </w:p>
        </w:tc>
        <w:tc>
          <w:tcPr>
            <w:tcW w:w="355" w:type="pct"/>
            <w:tcBorders>
              <w:top w:val="single" w:sz="4" w:space="0" w:color="auto"/>
              <w:left w:val="nil"/>
              <w:bottom w:val="single" w:sz="4" w:space="0" w:color="auto"/>
              <w:right w:val="nil"/>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15 282 353,00</w:t>
            </w:r>
          </w:p>
        </w:tc>
        <w:tc>
          <w:tcPr>
            <w:tcW w:w="355"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15 282 353,00</w:t>
            </w:r>
          </w:p>
        </w:tc>
        <w:tc>
          <w:tcPr>
            <w:tcW w:w="333" w:type="pct"/>
            <w:tcBorders>
              <w:top w:val="single" w:sz="4" w:space="0" w:color="auto"/>
              <w:left w:val="nil"/>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46" w:type="pct"/>
            <w:tcBorders>
              <w:top w:val="single" w:sz="4" w:space="0" w:color="auto"/>
              <w:left w:val="nil"/>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15 282 353,00</w:t>
            </w:r>
          </w:p>
        </w:tc>
        <w:tc>
          <w:tcPr>
            <w:tcW w:w="329" w:type="pct"/>
            <w:tcBorders>
              <w:top w:val="single" w:sz="4" w:space="0" w:color="auto"/>
              <w:left w:val="nil"/>
              <w:bottom w:val="single" w:sz="4" w:space="0" w:color="auto"/>
              <w:right w:val="dotted"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364" w:type="pct"/>
            <w:tcBorders>
              <w:top w:val="single" w:sz="4" w:space="0" w:color="auto"/>
              <w:left w:val="nil"/>
              <w:bottom w:val="single" w:sz="4" w:space="0" w:color="auto"/>
              <w:right w:val="nil"/>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0,00</w:t>
            </w:r>
          </w:p>
        </w:tc>
        <w:tc>
          <w:tcPr>
            <w:tcW w:w="482"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7A3175" w:rsidRPr="007A3175" w:rsidRDefault="007A3175" w:rsidP="007A3175">
            <w:pPr>
              <w:spacing w:after="0"/>
              <w:jc w:val="right"/>
              <w:rPr>
                <w:rFonts w:ascii="Arial" w:hAnsi="Arial" w:cs="Arial"/>
                <w:sz w:val="16"/>
                <w:szCs w:val="16"/>
              </w:rPr>
            </w:pPr>
            <w:r w:rsidRPr="007A3175">
              <w:rPr>
                <w:rFonts w:ascii="Arial" w:hAnsi="Arial" w:cs="Arial"/>
                <w:sz w:val="16"/>
                <w:szCs w:val="16"/>
              </w:rPr>
              <w:t>101 882 353,00</w:t>
            </w:r>
          </w:p>
        </w:tc>
      </w:tr>
      <w:tr w:rsidR="007A3175" w:rsidRPr="007A3175" w:rsidTr="007A3175">
        <w:trPr>
          <w:trHeight w:val="285"/>
        </w:trPr>
        <w:tc>
          <w:tcPr>
            <w:tcW w:w="574" w:type="pct"/>
            <w:tcBorders>
              <w:top w:val="nil"/>
              <w:left w:val="nil"/>
              <w:bottom w:val="nil"/>
              <w:right w:val="nil"/>
            </w:tcBorders>
            <w:shd w:val="clear" w:color="auto" w:fill="auto"/>
            <w:noWrap/>
            <w:vAlign w:val="bottom"/>
            <w:hideMark/>
          </w:tcPr>
          <w:p w:rsidR="007A3175" w:rsidRPr="007A3175" w:rsidRDefault="007A3175" w:rsidP="007A3175">
            <w:pPr>
              <w:spacing w:after="0"/>
              <w:rPr>
                <w:rFonts w:ascii="Arial" w:hAnsi="Arial" w:cs="Arial"/>
                <w:sz w:val="16"/>
                <w:szCs w:val="16"/>
              </w:rPr>
            </w:pPr>
          </w:p>
        </w:tc>
        <w:tc>
          <w:tcPr>
            <w:tcW w:w="482" w:type="pct"/>
            <w:tcBorders>
              <w:top w:val="nil"/>
              <w:left w:val="nil"/>
              <w:bottom w:val="nil"/>
              <w:right w:val="nil"/>
            </w:tcBorders>
            <w:shd w:val="clear" w:color="auto" w:fill="auto"/>
            <w:noWrap/>
            <w:vAlign w:val="center"/>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jc w:val="center"/>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33"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46"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2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6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r>
      <w:tr w:rsidR="007A3175" w:rsidRPr="007A3175" w:rsidTr="007A3175">
        <w:trPr>
          <w:trHeight w:val="285"/>
        </w:trPr>
        <w:tc>
          <w:tcPr>
            <w:tcW w:w="57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center"/>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jc w:val="center"/>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33"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46"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2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6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r>
      <w:tr w:rsidR="007A3175" w:rsidRPr="007A3175" w:rsidTr="007A3175">
        <w:trPr>
          <w:trHeight w:val="285"/>
        </w:trPr>
        <w:tc>
          <w:tcPr>
            <w:tcW w:w="57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center"/>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jc w:val="center"/>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33"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46"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2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6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center"/>
            <w:hideMark/>
          </w:tcPr>
          <w:p w:rsidR="007A3175" w:rsidRPr="007A3175" w:rsidRDefault="007A3175" w:rsidP="007A3175">
            <w:pPr>
              <w:spacing w:after="0"/>
              <w:rPr>
                <w:sz w:val="20"/>
                <w:szCs w:val="20"/>
              </w:rPr>
            </w:pPr>
          </w:p>
        </w:tc>
      </w:tr>
      <w:tr w:rsidR="007A3175" w:rsidRPr="007A3175" w:rsidTr="007A3175">
        <w:trPr>
          <w:trHeight w:val="285"/>
        </w:trPr>
        <w:tc>
          <w:tcPr>
            <w:tcW w:w="57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center"/>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jc w:val="center"/>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33"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46"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2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6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center"/>
            <w:hideMark/>
          </w:tcPr>
          <w:p w:rsidR="007A3175" w:rsidRPr="007A3175" w:rsidRDefault="007A3175" w:rsidP="007A3175">
            <w:pPr>
              <w:spacing w:after="0"/>
              <w:rPr>
                <w:sz w:val="20"/>
                <w:szCs w:val="20"/>
              </w:rPr>
            </w:pPr>
          </w:p>
        </w:tc>
      </w:tr>
      <w:tr w:rsidR="007A3175" w:rsidRPr="007A3175" w:rsidTr="007A3175">
        <w:trPr>
          <w:trHeight w:val="285"/>
        </w:trPr>
        <w:tc>
          <w:tcPr>
            <w:tcW w:w="57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center"/>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jc w:val="center"/>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33"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46"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2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6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r>
      <w:tr w:rsidR="007A3175" w:rsidRPr="007A3175" w:rsidTr="007A3175">
        <w:trPr>
          <w:trHeight w:val="285"/>
        </w:trPr>
        <w:tc>
          <w:tcPr>
            <w:tcW w:w="57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center"/>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jc w:val="center"/>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11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9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55"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33"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46"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29"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364"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c>
          <w:tcPr>
            <w:tcW w:w="482" w:type="pct"/>
            <w:tcBorders>
              <w:top w:val="nil"/>
              <w:left w:val="nil"/>
              <w:bottom w:val="nil"/>
              <w:right w:val="nil"/>
            </w:tcBorders>
            <w:shd w:val="clear" w:color="auto" w:fill="auto"/>
            <w:noWrap/>
            <w:vAlign w:val="bottom"/>
            <w:hideMark/>
          </w:tcPr>
          <w:p w:rsidR="007A3175" w:rsidRPr="007A3175" w:rsidRDefault="007A3175" w:rsidP="007A3175">
            <w:pPr>
              <w:spacing w:after="0"/>
              <w:rPr>
                <w:sz w:val="20"/>
                <w:szCs w:val="20"/>
              </w:rPr>
            </w:pPr>
          </w:p>
        </w:tc>
      </w:tr>
    </w:tbl>
    <w:p w:rsidR="0030423F" w:rsidRPr="0030423F" w:rsidRDefault="0030423F" w:rsidP="0030423F"/>
    <w:p w:rsidR="002047F8" w:rsidRPr="00334FE3" w:rsidRDefault="002047F8" w:rsidP="00D711C2">
      <w:pPr>
        <w:jc w:val="both"/>
        <w:rPr>
          <w:rFonts w:asciiTheme="minorHAnsi" w:hAnsiTheme="minorHAnsi"/>
          <w:i/>
        </w:rPr>
      </w:pPr>
      <w:bookmarkStart w:id="102" w:name="RANGE!A1:S138"/>
      <w:bookmarkStart w:id="103" w:name="RANGE!A1:T138"/>
      <w:bookmarkEnd w:id="100"/>
      <w:bookmarkEnd w:id="102"/>
      <w:bookmarkEnd w:id="103"/>
    </w:p>
    <w:p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04" w:name="RANGE!A1:U138"/>
      <w:bookmarkStart w:id="105" w:name="RANGE!A1:S137"/>
      <w:bookmarkEnd w:id="104"/>
      <w:bookmarkEnd w:id="105"/>
    </w:p>
    <w:p w:rsidR="008B2689" w:rsidRPr="00334FE3" w:rsidRDefault="00637D5D" w:rsidP="001C4E5F">
      <w:pPr>
        <w:pStyle w:val="Nagwek1"/>
        <w:rPr>
          <w:rFonts w:asciiTheme="minorHAnsi" w:hAnsiTheme="minorHAnsi"/>
        </w:rPr>
      </w:pPr>
      <w:bookmarkStart w:id="106" w:name="_Toc51317011"/>
      <w:bookmarkStart w:id="107" w:name="_Hlk61436033"/>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06"/>
    </w:p>
    <w:bookmarkEnd w:id="107"/>
    <w:p w:rsidR="009E0C18" w:rsidRPr="00334FE3" w:rsidRDefault="009E0C18" w:rsidP="009E0C18">
      <w:pPr>
        <w:rPr>
          <w:rFonts w:asciiTheme="minorHAnsi" w:hAnsiTheme="minorHAnsi"/>
          <w:u w:val="single"/>
        </w:rPr>
      </w:pPr>
    </w:p>
    <w:p w:rsidR="009E0C18" w:rsidRPr="00334FE3" w:rsidRDefault="009E0C18" w:rsidP="00945319">
      <w:pPr>
        <w:pStyle w:val="Nagwek2"/>
        <w:rPr>
          <w:rFonts w:asciiTheme="minorHAnsi" w:hAnsiTheme="minorHAnsi"/>
        </w:rPr>
      </w:pPr>
      <w:bookmarkStart w:id="108" w:name="_Toc51317012"/>
      <w:r w:rsidRPr="00334FE3">
        <w:rPr>
          <w:rFonts w:asciiTheme="minorHAnsi" w:hAnsiTheme="minorHAnsi"/>
        </w:rPr>
        <w:t>A. Wymiar terytorialny – formy obligatoryjne</w:t>
      </w:r>
      <w:bookmarkEnd w:id="108"/>
    </w:p>
    <w:p w:rsidR="009E0C18" w:rsidRPr="00334FE3" w:rsidRDefault="009E0C18" w:rsidP="00945319">
      <w:pPr>
        <w:pStyle w:val="Nagwek3"/>
        <w:rPr>
          <w:rFonts w:asciiTheme="minorHAnsi" w:hAnsiTheme="minorHAnsi"/>
        </w:rPr>
      </w:pPr>
      <w:bookmarkStart w:id="109"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09"/>
      <w:r w:rsidRPr="00334FE3">
        <w:rPr>
          <w:rFonts w:asciiTheme="minorHAnsi" w:hAnsiTheme="minorHAnsi"/>
        </w:rPr>
        <w:t xml:space="preserve"> </w:t>
      </w:r>
    </w:p>
    <w:p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4C434A">
        <w:trPr>
          <w:trHeight w:val="73"/>
        </w:trPr>
        <w:tc>
          <w:tcPr>
            <w:tcW w:w="9436" w:type="dxa"/>
          </w:tcPr>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rsidR="00456404" w:rsidRPr="00334FE3" w:rsidRDefault="00456404" w:rsidP="00456404">
            <w:pPr>
              <w:jc w:val="both"/>
              <w:rPr>
                <w:rFonts w:asciiTheme="minorHAnsi" w:hAnsiTheme="minorHAnsi" w:cs="Arial"/>
                <w:i/>
                <w:iCs/>
                <w:spacing w:val="4"/>
              </w:rPr>
            </w:pP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t>
            </w:r>
            <w:r w:rsidRPr="00334FE3">
              <w:rPr>
                <w:rFonts w:asciiTheme="minorHAnsi" w:hAnsiTheme="minorHAnsi" w:cs="Arial"/>
                <w:i/>
                <w:iCs/>
                <w:spacing w:val="4"/>
                <w:sz w:val="22"/>
                <w:szCs w:val="22"/>
              </w:rPr>
              <w:lastRenderedPageBreak/>
              <w:t>Wytycznych w zakresie rewitalizacji w programach operacyjnych na lata 2014-2020. Efektem uzyskania pozytywnej opinii jest umieszczenie danego programu rewitalizacji w specjalnym wykazie prowadzonym przez IZ RPO WD.</w:t>
            </w:r>
          </w:p>
          <w:p w:rsidR="00456404" w:rsidRPr="00334FE3" w:rsidRDefault="00456404" w:rsidP="00456404">
            <w:pPr>
              <w:jc w:val="both"/>
              <w:rPr>
                <w:rFonts w:asciiTheme="minorHAnsi" w:hAnsiTheme="minorHAnsi" w:cs="Arial"/>
                <w:i/>
                <w:iCs/>
                <w:spacing w:val="4"/>
              </w:rPr>
            </w:pPr>
          </w:p>
          <w:p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334FE3" w:rsidRDefault="009E0C18" w:rsidP="009E0C18">
      <w:pPr>
        <w:rPr>
          <w:rFonts w:asciiTheme="minorHAnsi" w:hAnsiTheme="minorHAnsi" w:cs="Arial"/>
          <w:iCs/>
          <w:spacing w:val="4"/>
          <w:sz w:val="16"/>
        </w:rPr>
      </w:pPr>
    </w:p>
    <w:p w:rsidR="007B5292" w:rsidRPr="00334FE3" w:rsidRDefault="009E0C18" w:rsidP="009E0C18">
      <w:pPr>
        <w:rPr>
          <w:rFonts w:asciiTheme="minorHAnsi" w:hAnsiTheme="minorHAnsi"/>
        </w:rPr>
      </w:pPr>
      <w:bookmarkStart w:id="110"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0"/>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rsidTr="00AD6A92">
        <w:trPr>
          <w:jc w:val="center"/>
        </w:trPr>
        <w:tc>
          <w:tcPr>
            <w:tcW w:w="1002" w:type="pct"/>
            <w:tcBorders>
              <w:top w:val="single" w:sz="4" w:space="0" w:color="auto"/>
              <w:left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rsidTr="00AD6A92">
        <w:trPr>
          <w:jc w:val="center"/>
        </w:trPr>
        <w:tc>
          <w:tcPr>
            <w:tcW w:w="1002" w:type="pct"/>
            <w:tcBorders>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6.3 Rewitalizacja zdegradowanych </w:t>
            </w:r>
            <w:r w:rsidRPr="00334FE3">
              <w:rPr>
                <w:rFonts w:asciiTheme="minorHAnsi" w:hAnsiTheme="minorHAnsi" w:cs="Arial"/>
                <w:iCs/>
                <w:spacing w:val="4"/>
                <w:sz w:val="22"/>
                <w:szCs w:val="22"/>
              </w:rPr>
              <w:lastRenderedPageBreak/>
              <w:t>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 xml:space="preserve">Kryterium dostępu nakazujące dopasowania działań </w:t>
            </w:r>
            <w:r w:rsidRPr="00334FE3">
              <w:rPr>
                <w:rFonts w:asciiTheme="minorHAnsi" w:hAnsiTheme="minorHAnsi"/>
                <w:sz w:val="22"/>
                <w:szCs w:val="22"/>
              </w:rPr>
              <w:lastRenderedPageBreak/>
              <w:t>realizowanych w ramach projektu do Lokalnych Programów Rewitalizacji.</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rsidTr="00AD6A92">
        <w:trPr>
          <w:jc w:val="center"/>
        </w:trPr>
        <w:tc>
          <w:tcPr>
            <w:tcW w:w="1002" w:type="pct"/>
            <w:vMerge w:val="restart"/>
            <w:tcBorders>
              <w:top w:val="single" w:sz="4" w:space="0" w:color="auto"/>
              <w:left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lastRenderedPageBreak/>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rsidTr="00AD6A92">
        <w:trPr>
          <w:jc w:val="center"/>
        </w:trPr>
        <w:tc>
          <w:tcPr>
            <w:tcW w:w="1002"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AD6A92">
        <w:trPr>
          <w:jc w:val="center"/>
        </w:trPr>
        <w:tc>
          <w:tcPr>
            <w:tcW w:w="1002"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AD6A92">
        <w:trPr>
          <w:jc w:val="center"/>
        </w:trPr>
        <w:tc>
          <w:tcPr>
            <w:tcW w:w="1002" w:type="pct"/>
            <w:vMerge w:val="restart"/>
            <w:tcBorders>
              <w:top w:val="single" w:sz="4" w:space="0" w:color="auto"/>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rsidTr="00AD6A92">
        <w:trPr>
          <w:jc w:val="center"/>
        </w:trPr>
        <w:tc>
          <w:tcPr>
            <w:tcW w:w="1002"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AD6A92">
        <w:trPr>
          <w:jc w:val="center"/>
        </w:trPr>
        <w:tc>
          <w:tcPr>
            <w:tcW w:w="1002"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 xml:space="preserve">realizacją programów </w:t>
            </w:r>
            <w:r w:rsidR="001A6FB7">
              <w:rPr>
                <w:rFonts w:asciiTheme="minorHAnsi" w:hAnsiTheme="minorHAnsi"/>
                <w:sz w:val="22"/>
                <w:szCs w:val="22"/>
              </w:rPr>
              <w:lastRenderedPageBreak/>
              <w:t>rewitalizacji.</w:t>
            </w:r>
          </w:p>
        </w:tc>
      </w:tr>
    </w:tbl>
    <w:p w:rsidR="009E0C18" w:rsidRPr="00334FE3" w:rsidRDefault="009E0C18" w:rsidP="009E0C18">
      <w:pPr>
        <w:rPr>
          <w:rFonts w:asciiTheme="minorHAnsi" w:hAnsiTheme="minorHAnsi"/>
          <w:sz w:val="16"/>
        </w:rPr>
      </w:pPr>
    </w:p>
    <w:p w:rsidR="009E0C18" w:rsidRPr="00334FE3" w:rsidRDefault="009E0C18" w:rsidP="00945319">
      <w:pPr>
        <w:pStyle w:val="Nagwek3"/>
        <w:rPr>
          <w:rFonts w:asciiTheme="minorHAnsi" w:hAnsiTheme="minorHAnsi"/>
        </w:rPr>
      </w:pPr>
      <w:bookmarkStart w:id="111"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1"/>
    </w:p>
    <w:p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4C434A">
        <w:trPr>
          <w:trHeight w:val="73"/>
        </w:trPr>
        <w:tc>
          <w:tcPr>
            <w:tcW w:w="9436" w:type="dxa"/>
          </w:tcPr>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rsidR="009E0C18" w:rsidRPr="00334FE3" w:rsidRDefault="009E0C18" w:rsidP="009E0C18">
      <w:pPr>
        <w:rPr>
          <w:rFonts w:asciiTheme="minorHAnsi" w:hAnsiTheme="minorHAnsi"/>
          <w:sz w:val="16"/>
        </w:rPr>
      </w:pPr>
    </w:p>
    <w:p w:rsidR="00D267DF" w:rsidRPr="00334FE3" w:rsidRDefault="00D267DF" w:rsidP="00D267DF">
      <w:pPr>
        <w:rPr>
          <w:rFonts w:asciiTheme="minorHAnsi" w:hAnsiTheme="minorHAnsi"/>
        </w:rPr>
      </w:pPr>
      <w:bookmarkStart w:id="112"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bookmarkEnd w:id="112"/>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18 250 820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217D5"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21 471 552</w:t>
            </w:r>
          </w:p>
        </w:tc>
      </w:tr>
      <w:tr w:rsidR="00EA7AF8" w:rsidRPr="00334FE3"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1 297 785</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217D5"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1 526 806</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w:t>
            </w:r>
            <w:r w:rsidR="00ED2D4C" w:rsidRPr="00334FE3">
              <w:rPr>
                <w:rFonts w:asciiTheme="minorHAnsi" w:hAnsiTheme="minorHAnsi"/>
                <w:sz w:val="22"/>
                <w:szCs w:val="22"/>
                <w:lang w:eastAsia="en-US"/>
              </w:rPr>
              <w:lastRenderedPageBreak/>
              <w:t xml:space="preserve">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30 557 146</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9217D5"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35 949 584</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B20F7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52 408 404</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EA65CD"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61 656 945</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w:t>
            </w:r>
            <w:r w:rsidR="0081249E">
              <w:rPr>
                <w:rFonts w:asciiTheme="minorHAnsi" w:hAnsiTheme="minorHAnsi" w:cs="Arial"/>
                <w:iCs/>
                <w:spacing w:val="4"/>
                <w:sz w:val="22"/>
                <w:szCs w:val="22"/>
                <w:lang w:eastAsia="en-US"/>
              </w:rPr>
              <w:t>4</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A317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5 385 018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A3175"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6 335 315</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957B9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C5549F">
              <w:rPr>
                <w:rFonts w:asciiTheme="minorHAnsi" w:hAnsiTheme="minorHAnsi" w:cs="Arial"/>
                <w:iCs/>
                <w:spacing w:val="4"/>
                <w:sz w:val="22"/>
                <w:szCs w:val="22"/>
                <w:lang w:eastAsia="en-US"/>
              </w:rPr>
              <w:t xml:space="preserve"> 110 861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B5B5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xml:space="preserve">5 187 760 </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8.4 Godzenie życia zawodowego i </w:t>
            </w:r>
            <w:r w:rsidRPr="00334FE3">
              <w:rPr>
                <w:rFonts w:asciiTheme="minorHAnsi" w:hAnsiTheme="minorHAnsi"/>
                <w:sz w:val="22"/>
                <w:szCs w:val="22"/>
                <w:lang w:eastAsia="en-US"/>
              </w:rPr>
              <w:lastRenderedPageBreak/>
              <w:t>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Pr>
                <w:rFonts w:asciiTheme="minorHAnsi" w:hAnsiTheme="minorHAnsi" w:cs="Arial"/>
                <w:color w:val="000000"/>
                <w:sz w:val="22"/>
                <w:szCs w:val="22"/>
              </w:rPr>
              <w:t xml:space="preserve"> </w:t>
            </w:r>
            <w:r w:rsidRPr="00E92C67">
              <w:rPr>
                <w:rFonts w:asciiTheme="minorHAnsi" w:hAnsiTheme="minorHAnsi" w:cs="Arial"/>
                <w:color w:val="000000"/>
                <w:sz w:val="22"/>
                <w:szCs w:val="22"/>
              </w:rPr>
              <w:t>417</w:t>
            </w:r>
            <w:r>
              <w:rPr>
                <w:rFonts w:asciiTheme="minorHAnsi" w:hAnsiTheme="minorHAnsi" w:cs="Arial"/>
                <w:color w:val="000000"/>
                <w:sz w:val="22"/>
                <w:szCs w:val="22"/>
              </w:rPr>
              <w:t xml:space="preserve"> </w:t>
            </w:r>
            <w:r w:rsidRPr="00E92C67">
              <w:rPr>
                <w:rFonts w:asciiTheme="minorHAnsi" w:hAnsiTheme="minorHAnsi" w:cs="Arial"/>
                <w:color w:val="000000"/>
                <w:sz w:val="22"/>
                <w:szCs w:val="22"/>
              </w:rPr>
              <w:t>840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844</w:t>
            </w:r>
            <w:r>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515</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902</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21B7B" w:rsidRPr="00321B7B">
              <w:rPr>
                <w:rFonts w:asciiTheme="minorHAnsi" w:hAnsiTheme="minorHAnsi" w:cs="Arial"/>
                <w:iCs/>
                <w:spacing w:val="4"/>
                <w:sz w:val="22"/>
                <w:szCs w:val="22"/>
                <w:lang w:eastAsia="en-US"/>
              </w:rPr>
              <w:t>3</w:t>
            </w:r>
            <w:r w:rsidR="00321B7B">
              <w:rPr>
                <w:rFonts w:asciiTheme="minorHAnsi" w:hAnsiTheme="minorHAnsi" w:cs="Arial"/>
                <w:iCs/>
                <w:spacing w:val="4"/>
                <w:sz w:val="22"/>
                <w:szCs w:val="22"/>
                <w:lang w:eastAsia="en-US"/>
              </w:rPr>
              <w:t xml:space="preserve"> </w:t>
            </w:r>
            <w:r w:rsidR="00321B7B" w:rsidRPr="00321B7B">
              <w:rPr>
                <w:rFonts w:asciiTheme="minorHAnsi" w:hAnsiTheme="minorHAnsi" w:cs="Arial"/>
                <w:iCs/>
                <w:spacing w:val="4"/>
                <w:sz w:val="22"/>
                <w:szCs w:val="22"/>
                <w:lang w:eastAsia="en-US"/>
              </w:rPr>
              <w:t>036</w:t>
            </w:r>
            <w:r w:rsidR="00321B7B">
              <w:rPr>
                <w:rFonts w:asciiTheme="minorHAnsi" w:hAnsiTheme="minorHAnsi" w:cs="Arial"/>
                <w:iCs/>
                <w:spacing w:val="4"/>
                <w:sz w:val="22"/>
                <w:szCs w:val="22"/>
                <w:lang w:eastAsia="en-US"/>
              </w:rPr>
              <w:t xml:space="preserve"> </w:t>
            </w:r>
            <w:r w:rsidR="00321B7B" w:rsidRPr="00321B7B">
              <w:rPr>
                <w:rFonts w:asciiTheme="minorHAnsi" w:hAnsiTheme="minorHAnsi" w:cs="Arial"/>
                <w:iCs/>
                <w:spacing w:val="4"/>
                <w:sz w:val="22"/>
                <w:szCs w:val="22"/>
                <w:lang w:eastAsia="en-US"/>
              </w:rPr>
              <w:t>832</w:t>
            </w:r>
          </w:p>
        </w:tc>
      </w:tr>
      <w:tr w:rsidR="00EA7AF8" w:rsidRPr="00334FE3"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321B7B" w:rsidP="00CC46B3">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193</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090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321B7B" w:rsidP="00172996">
            <w:pPr>
              <w:autoSpaceDE w:val="0"/>
              <w:autoSpaceDN w:val="0"/>
              <w:adjustRightInd w:val="0"/>
              <w:spacing w:before="30" w:after="30" w:line="276" w:lineRule="auto"/>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580</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106</w:t>
            </w:r>
          </w:p>
        </w:tc>
      </w:tr>
      <w:tr w:rsidR="00EA7AF8" w:rsidRPr="00334FE3"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902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089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9</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296</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576</w:t>
            </w:r>
          </w:p>
        </w:tc>
      </w:tr>
      <w:tr w:rsidR="00EA7AF8"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137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448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14</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279</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350</w:t>
            </w:r>
          </w:p>
        </w:tc>
      </w:tr>
      <w:tr w:rsidR="00576FD2" w:rsidRPr="00334FE3" w:rsidTr="004C434A">
        <w:tc>
          <w:tcPr>
            <w:tcW w:w="1809" w:type="dxa"/>
            <w:tcBorders>
              <w:top w:val="single" w:sz="4" w:space="0" w:color="auto"/>
              <w:left w:val="single" w:sz="4" w:space="0" w:color="auto"/>
              <w:bottom w:val="single" w:sz="4" w:space="0" w:color="auto"/>
              <w:right w:val="single" w:sz="4" w:space="0" w:color="auto"/>
            </w:tcBorders>
            <w:hideMark/>
          </w:tcPr>
          <w:p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461</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144</w:t>
            </w:r>
          </w:p>
        </w:tc>
        <w:tc>
          <w:tcPr>
            <w:tcW w:w="1513" w:type="dxa"/>
            <w:tcBorders>
              <w:top w:val="single" w:sz="4" w:space="0" w:color="auto"/>
              <w:left w:val="single" w:sz="4" w:space="0" w:color="auto"/>
              <w:bottom w:val="single" w:sz="4" w:space="0" w:color="auto"/>
              <w:right w:val="single" w:sz="4" w:space="0" w:color="auto"/>
            </w:tcBorders>
          </w:tcPr>
          <w:p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424</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876</w:t>
            </w:r>
          </w:p>
        </w:tc>
      </w:tr>
    </w:tbl>
    <w:p w:rsidR="009E0C18" w:rsidRPr="00334FE3" w:rsidRDefault="009E0C18" w:rsidP="009E0C18">
      <w:pPr>
        <w:rPr>
          <w:rFonts w:asciiTheme="minorHAnsi" w:hAnsiTheme="minorHAnsi"/>
        </w:rPr>
      </w:pPr>
    </w:p>
    <w:p w:rsidR="009E0C18" w:rsidRPr="00334FE3" w:rsidRDefault="009E0C18" w:rsidP="00945319">
      <w:pPr>
        <w:pStyle w:val="Nagwek3"/>
        <w:rPr>
          <w:rFonts w:asciiTheme="minorHAnsi" w:hAnsiTheme="minorHAnsi"/>
        </w:rPr>
      </w:pPr>
      <w:bookmarkStart w:id="113" w:name="_Toc51317015"/>
      <w:r w:rsidRPr="00334FE3">
        <w:rPr>
          <w:rFonts w:asciiTheme="minorHAnsi" w:hAnsiTheme="minorHAnsi"/>
        </w:rPr>
        <w:t>A.3. Obszary wiejskie</w:t>
      </w:r>
      <w:bookmarkEnd w:id="113"/>
    </w:p>
    <w:p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rsidTr="004C434A">
        <w:trPr>
          <w:trHeight w:val="73"/>
        </w:trPr>
        <w:tc>
          <w:tcPr>
            <w:tcW w:w="9294" w:type="dxa"/>
          </w:tcPr>
          <w:p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 xml:space="preserve">Szczególnej uwagi wymagają obszary województwa dolnośląskiego, które utraciły status miasta, posiadają bogatą </w:t>
            </w:r>
            <w:r w:rsidRPr="00334FE3">
              <w:rPr>
                <w:rFonts w:asciiTheme="minorHAnsi" w:hAnsiTheme="minorHAnsi"/>
                <w:color w:val="000000"/>
              </w:rPr>
              <w:lastRenderedPageBreak/>
              <w:t>historię miejską oraz duży potencjał rozwojowy lub uzdrowiskowy.</w:t>
            </w:r>
          </w:p>
          <w:p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rsidR="009E0C18" w:rsidRDefault="009E0C18" w:rsidP="009E0C18">
      <w:pPr>
        <w:rPr>
          <w:rFonts w:asciiTheme="minorHAnsi" w:hAnsiTheme="minorHAnsi" w:cs="Arial"/>
          <w:iCs/>
          <w:spacing w:val="4"/>
        </w:rPr>
      </w:pPr>
    </w:p>
    <w:p w:rsidR="006829CD" w:rsidRPr="00334FE3" w:rsidRDefault="006829CD" w:rsidP="009E0C18">
      <w:pPr>
        <w:rPr>
          <w:rFonts w:asciiTheme="minorHAnsi" w:hAnsiTheme="minorHAnsi" w:cs="Arial"/>
          <w:iCs/>
          <w:spacing w:val="4"/>
        </w:rPr>
      </w:pPr>
    </w:p>
    <w:p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8"/>
        <w:gridCol w:w="1939"/>
      </w:tblGrid>
      <w:tr w:rsidR="009E0C18" w:rsidRPr="00334FE3"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rsidTr="00AD6A92">
        <w:tc>
          <w:tcPr>
            <w:tcW w:w="1504" w:type="pct"/>
            <w:tcBorders>
              <w:top w:val="single" w:sz="4" w:space="0" w:color="auto"/>
              <w:left w:val="single" w:sz="4" w:space="0" w:color="auto"/>
              <w:bottom w:val="single" w:sz="4" w:space="0" w:color="auto"/>
              <w:right w:val="single" w:sz="4" w:space="0" w:color="auto"/>
            </w:tcBorders>
          </w:tcPr>
          <w:p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5. Transport</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rsidTr="00AD6A92">
        <w:tc>
          <w:tcPr>
            <w:tcW w:w="150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bl>
    <w:p w:rsidR="00890757" w:rsidRPr="00334FE3" w:rsidRDefault="00890757" w:rsidP="00890757"/>
    <w:p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rsidR="006829CD" w:rsidRDefault="006829CD" w:rsidP="000B6E38">
      <w:pPr>
        <w:jc w:val="both"/>
        <w:rPr>
          <w:rFonts w:asciiTheme="minorHAnsi" w:hAnsiTheme="minorHAnsi"/>
          <w:sz w:val="22"/>
          <w:szCs w:val="22"/>
        </w:rPr>
      </w:pPr>
    </w:p>
    <w:p w:rsidR="009E0C18" w:rsidRDefault="009E0C18" w:rsidP="00945319">
      <w:pPr>
        <w:pStyle w:val="Nagwek2"/>
        <w:rPr>
          <w:rFonts w:asciiTheme="minorHAnsi" w:hAnsiTheme="minorHAnsi"/>
        </w:rPr>
      </w:pPr>
      <w:bookmarkStart w:id="114" w:name="_Toc51317016"/>
      <w:r w:rsidRPr="00334FE3">
        <w:rPr>
          <w:rFonts w:asciiTheme="minorHAnsi" w:hAnsiTheme="minorHAnsi"/>
        </w:rPr>
        <w:lastRenderedPageBreak/>
        <w:t>B. Wymiar terytorialny – formy fakultatywne</w:t>
      </w:r>
      <w:bookmarkEnd w:id="114"/>
    </w:p>
    <w:p w:rsidR="00945319" w:rsidRPr="00334FE3" w:rsidRDefault="009E0C18" w:rsidP="00945319">
      <w:pPr>
        <w:pStyle w:val="Nagwek3"/>
        <w:rPr>
          <w:rFonts w:asciiTheme="minorHAnsi" w:hAnsiTheme="minorHAnsi"/>
        </w:rPr>
      </w:pPr>
      <w:bookmarkStart w:id="115"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15"/>
    </w:p>
    <w:p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rsidR="009E0C18" w:rsidRPr="00334FE3" w:rsidRDefault="009E0C18" w:rsidP="00F31009">
      <w:pPr>
        <w:pStyle w:val="Nagwek3"/>
        <w:jc w:val="both"/>
        <w:rPr>
          <w:rFonts w:asciiTheme="minorHAnsi" w:hAnsiTheme="minorHAnsi"/>
        </w:rPr>
      </w:pPr>
      <w:bookmarkStart w:id="116"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16"/>
    </w:p>
    <w:p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rsidTr="004C434A">
        <w:trPr>
          <w:trHeight w:val="223"/>
        </w:trPr>
        <w:tc>
          <w:tcPr>
            <w:tcW w:w="9620" w:type="dxa"/>
          </w:tcPr>
          <w:p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rsidR="00F85E58" w:rsidRDefault="00F85E58" w:rsidP="00F4266B">
      <w:pPr>
        <w:rPr>
          <w:rFonts w:asciiTheme="minorHAnsi" w:hAnsiTheme="minorHAnsi"/>
        </w:rPr>
      </w:pPr>
    </w:p>
    <w:p w:rsidR="00F4266B" w:rsidRPr="00334FE3" w:rsidRDefault="00F4266B" w:rsidP="00F4266B">
      <w:pPr>
        <w:rPr>
          <w:rFonts w:asciiTheme="minorHAnsi" w:hAnsiTheme="minorHAnsi"/>
          <w:b/>
        </w:rPr>
      </w:pPr>
      <w:bookmarkStart w:id="117" w:name="_Hlk28856236"/>
      <w:r w:rsidRPr="00334FE3">
        <w:rPr>
          <w:rFonts w:asciiTheme="minorHAnsi" w:hAnsiTheme="minorHAnsi"/>
        </w:rPr>
        <w:t xml:space="preserve">B.2.2 </w:t>
      </w:r>
      <w:bookmarkStart w:id="118"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468"/>
        <w:gridCol w:w="874"/>
        <w:gridCol w:w="1264"/>
        <w:gridCol w:w="1842"/>
        <w:gridCol w:w="1418"/>
      </w:tblGrid>
      <w:tr w:rsidR="002E2D3E" w:rsidRPr="00334FE3"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17"/>
          <w:bookmarkEnd w:id="118"/>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85" w:type="pct"/>
            <w:tcBorders>
              <w:top w:val="single" w:sz="4" w:space="0" w:color="auto"/>
              <w:left w:val="single" w:sz="4" w:space="0" w:color="auto"/>
              <w:bottom w:val="single" w:sz="4" w:space="0" w:color="auto"/>
              <w:right w:val="single" w:sz="4" w:space="0" w:color="auto"/>
            </w:tcBorders>
          </w:tcPr>
          <w:p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331272" w:rsidRPr="00334FE3" w:rsidRDefault="0034785A"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5 787 327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334FE3" w:rsidRDefault="0034785A"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1 021 293</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4785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6 808 620</w:t>
            </w:r>
            <w:r w:rsidR="00331272" w:rsidRPr="00334FE3">
              <w:rPr>
                <w:rFonts w:asciiTheme="minorHAnsi" w:hAnsiTheme="minorHAnsi" w:cs="Arial"/>
                <w:sz w:val="22"/>
                <w:szCs w:val="22"/>
              </w:rPr>
              <w:t xml:space="preserve"> </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1 946 606</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343 519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2 290 125</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890757" w:rsidRPr="00334FE3" w:rsidRDefault="00890757" w:rsidP="00890757">
            <w:pPr>
              <w:autoSpaceDE w:val="0"/>
              <w:autoSpaceDN w:val="0"/>
              <w:adjustRightInd w:val="0"/>
              <w:spacing w:before="30" w:after="30"/>
              <w:rPr>
                <w:rFonts w:asciiTheme="minorHAnsi" w:hAnsiTheme="minorHAnsi" w:cs="Arial"/>
                <w:bCs/>
              </w:rPr>
            </w:pPr>
          </w:p>
          <w:p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Gospodarka niskoemisyjna</w:t>
            </w:r>
          </w:p>
        </w:tc>
        <w:tc>
          <w:tcPr>
            <w:tcW w:w="1285" w:type="pct"/>
            <w:tcBorders>
              <w:top w:val="single" w:sz="4" w:space="0" w:color="auto"/>
              <w:left w:val="single" w:sz="4" w:space="0" w:color="auto"/>
              <w:bottom w:val="single" w:sz="4" w:space="0" w:color="auto"/>
              <w:right w:val="single" w:sz="4" w:space="0" w:color="auto"/>
            </w:tcBorders>
          </w:tcPr>
          <w:p w:rsidR="00890757" w:rsidRPr="00334FE3" w:rsidRDefault="00890757" w:rsidP="00DE3529">
            <w:pPr>
              <w:autoSpaceDE w:val="0"/>
              <w:autoSpaceDN w:val="0"/>
              <w:adjustRightInd w:val="0"/>
              <w:spacing w:before="30" w:after="30"/>
              <w:rPr>
                <w:rFonts w:asciiTheme="minorHAnsi" w:hAnsiTheme="minorHAnsi" w:cs="Arial"/>
              </w:rPr>
            </w:pPr>
          </w:p>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lastRenderedPageBreak/>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0B31FD" w:rsidP="000B31FD">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17 325 554</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3 057 451</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20 383 005</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12 112 260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0B31F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2 137 458</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B31FD"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14 249 718 </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rsidTr="008D7D6F">
        <w:tc>
          <w:tcPr>
            <w:tcW w:w="905"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rsidTr="008D7D6F">
        <w:tc>
          <w:tcPr>
            <w:tcW w:w="905"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 xml:space="preserve">6.3.3 Rewitalizacja zdegradowanych </w:t>
            </w:r>
            <w:r w:rsidRPr="00334FE3">
              <w:rPr>
                <w:rFonts w:asciiTheme="minorHAnsi" w:hAnsiTheme="minorHAnsi" w:cs="Arial"/>
                <w:sz w:val="22"/>
                <w:szCs w:val="22"/>
              </w:rPr>
              <w:lastRenderedPageBreak/>
              <w:t>obszarów – ZIT AJ</w:t>
            </w:r>
          </w:p>
        </w:tc>
        <w:tc>
          <w:tcPr>
            <w:tcW w:w="455"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658" w:type="pct"/>
            <w:tcBorders>
              <w:top w:val="single" w:sz="4" w:space="0" w:color="auto"/>
              <w:left w:val="single" w:sz="4" w:space="0" w:color="auto"/>
              <w:bottom w:val="single" w:sz="4" w:space="0" w:color="auto"/>
              <w:right w:val="single" w:sz="4" w:space="0" w:color="auto"/>
            </w:tcBorders>
            <w:vAlign w:val="center"/>
          </w:tcPr>
          <w:p w:rsidR="0092513C" w:rsidRDefault="0092513C" w:rsidP="00041725">
            <w:pPr>
              <w:autoSpaceDE w:val="0"/>
              <w:autoSpaceDN w:val="0"/>
              <w:adjustRightInd w:val="0"/>
              <w:spacing w:before="30" w:after="30"/>
              <w:jc w:val="right"/>
              <w:rPr>
                <w:rFonts w:asciiTheme="minorHAnsi" w:hAnsiTheme="minorHAnsi" w:cs="Arial"/>
              </w:rPr>
            </w:pPr>
          </w:p>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663A4C">
            <w:pPr>
              <w:jc w:val="right"/>
              <w:rPr>
                <w:rFonts w:asciiTheme="minorHAnsi" w:hAnsiTheme="minorHAnsi" w:cs="Arial"/>
              </w:rPr>
            </w:pPr>
            <w:r>
              <w:rPr>
                <w:rFonts w:asciiTheme="minorHAnsi" w:hAnsiTheme="minorHAnsi" w:cs="Arial"/>
                <w:sz w:val="22"/>
                <w:szCs w:val="22"/>
              </w:rPr>
              <w:t>1 173 363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207 063</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1 380 426</w:t>
            </w:r>
            <w:r w:rsidR="0028063A" w:rsidRPr="00334FE3">
              <w:rPr>
                <w:rFonts w:asciiTheme="minorHAnsi" w:hAnsiTheme="minorHAnsi" w:cs="Arial"/>
                <w:sz w:val="22"/>
                <w:szCs w:val="22"/>
              </w:rPr>
              <w:t xml:space="preserve"> </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025</w:t>
            </w:r>
            <w:r>
              <w:rPr>
                <w:rFonts w:asciiTheme="minorHAnsi" w:hAnsiTheme="minorHAnsi" w:cs="Arial"/>
                <w:sz w:val="22"/>
                <w:szCs w:val="22"/>
              </w:rPr>
              <w:t xml:space="preserve"> </w:t>
            </w:r>
            <w:r w:rsidRPr="00321B7B">
              <w:rPr>
                <w:rFonts w:asciiTheme="minorHAnsi" w:hAnsiTheme="minorHAnsi" w:cs="Arial"/>
                <w:sz w:val="22"/>
                <w:szCs w:val="22"/>
              </w:rPr>
              <w:t>401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193</w:t>
            </w:r>
            <w:r>
              <w:rPr>
                <w:rFonts w:asciiTheme="minorHAnsi" w:hAnsiTheme="minorHAnsi" w:cs="Arial"/>
                <w:sz w:val="22"/>
                <w:szCs w:val="22"/>
              </w:rPr>
              <w:t xml:space="preserve"> </w:t>
            </w:r>
            <w:r w:rsidRPr="00321B7B">
              <w:rPr>
                <w:rFonts w:asciiTheme="minorHAnsi" w:hAnsiTheme="minorHAnsi" w:cs="Arial"/>
                <w:sz w:val="22"/>
                <w:szCs w:val="22"/>
              </w:rPr>
              <w:t>439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218</w:t>
            </w:r>
            <w:r>
              <w:rPr>
                <w:rFonts w:asciiTheme="minorHAnsi" w:hAnsiTheme="minorHAnsi" w:cs="Arial"/>
                <w:sz w:val="22"/>
                <w:szCs w:val="22"/>
              </w:rPr>
              <w:t xml:space="preserve"> </w:t>
            </w:r>
            <w:r w:rsidRPr="00321B7B">
              <w:rPr>
                <w:rFonts w:asciiTheme="minorHAnsi" w:hAnsiTheme="minorHAnsi" w:cs="Arial"/>
                <w:sz w:val="22"/>
                <w:szCs w:val="22"/>
              </w:rPr>
              <w:t>840</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rsidR="000F463F" w:rsidRPr="00334FE3" w:rsidRDefault="00712E21" w:rsidP="009F512C">
            <w:pPr>
              <w:autoSpaceDE w:val="0"/>
              <w:autoSpaceDN w:val="0"/>
              <w:adjustRightInd w:val="0"/>
              <w:spacing w:before="30" w:after="30"/>
              <w:jc w:val="right"/>
              <w:rPr>
                <w:rFonts w:asciiTheme="minorHAnsi" w:hAnsiTheme="minorHAnsi" w:cs="Arial"/>
                <w:iCs/>
                <w:spacing w:val="4"/>
              </w:rPr>
            </w:pPr>
            <w:r w:rsidRPr="00712E21">
              <w:rPr>
                <w:rFonts w:asciiTheme="minorHAnsi" w:hAnsiTheme="minorHAnsi" w:cs="Arial"/>
                <w:sz w:val="22"/>
                <w:szCs w:val="22"/>
              </w:rPr>
              <w:t>2</w:t>
            </w:r>
            <w:r>
              <w:rPr>
                <w:rFonts w:asciiTheme="minorHAnsi" w:hAnsiTheme="minorHAnsi" w:cs="Arial"/>
                <w:sz w:val="22"/>
                <w:szCs w:val="22"/>
              </w:rPr>
              <w:t xml:space="preserve"> </w:t>
            </w:r>
            <w:r w:rsidRPr="00712E21">
              <w:rPr>
                <w:rFonts w:asciiTheme="minorHAnsi" w:hAnsiTheme="minorHAnsi" w:cs="Arial"/>
                <w:sz w:val="22"/>
                <w:szCs w:val="22"/>
              </w:rPr>
              <w:t>711</w:t>
            </w:r>
            <w:r>
              <w:rPr>
                <w:rFonts w:asciiTheme="minorHAnsi" w:hAnsiTheme="minorHAnsi" w:cs="Arial"/>
                <w:sz w:val="22"/>
                <w:szCs w:val="22"/>
              </w:rPr>
              <w:t xml:space="preserve"> </w:t>
            </w:r>
            <w:r w:rsidRPr="00712E21">
              <w:rPr>
                <w:rFonts w:asciiTheme="minorHAnsi" w:hAnsiTheme="minorHAnsi" w:cs="Arial"/>
                <w:sz w:val="22"/>
                <w:szCs w:val="22"/>
              </w:rPr>
              <w:t>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478</w:t>
            </w:r>
            <w:r>
              <w:rPr>
                <w:rFonts w:asciiTheme="minorHAnsi" w:hAnsiTheme="minorHAnsi" w:cs="Arial"/>
                <w:sz w:val="22"/>
                <w:szCs w:val="22"/>
              </w:rPr>
              <w:t xml:space="preserve"> </w:t>
            </w:r>
            <w:r w:rsidRPr="00712E21">
              <w:rPr>
                <w:rFonts w:asciiTheme="minorHAnsi" w:hAnsiTheme="minorHAnsi" w:cs="Arial"/>
                <w:sz w:val="22"/>
                <w:szCs w:val="22"/>
              </w:rPr>
              <w:t>422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3</w:t>
            </w:r>
            <w:r>
              <w:rPr>
                <w:rFonts w:asciiTheme="minorHAnsi" w:hAnsiTheme="minorHAnsi" w:cs="Arial"/>
                <w:sz w:val="22"/>
                <w:szCs w:val="22"/>
              </w:rPr>
              <w:t xml:space="preserve"> </w:t>
            </w:r>
            <w:r w:rsidRPr="00712E21">
              <w:rPr>
                <w:rFonts w:asciiTheme="minorHAnsi" w:hAnsiTheme="minorHAnsi" w:cs="Arial"/>
                <w:sz w:val="22"/>
                <w:szCs w:val="22"/>
              </w:rPr>
              <w:t>189</w:t>
            </w:r>
            <w:r>
              <w:rPr>
                <w:rFonts w:asciiTheme="minorHAnsi" w:hAnsiTheme="minorHAnsi" w:cs="Arial"/>
                <w:sz w:val="22"/>
                <w:szCs w:val="22"/>
              </w:rPr>
              <w:t xml:space="preserve"> </w:t>
            </w:r>
            <w:r w:rsidRPr="00712E21">
              <w:rPr>
                <w:rFonts w:asciiTheme="minorHAnsi" w:hAnsiTheme="minorHAnsi" w:cs="Arial"/>
                <w:sz w:val="22"/>
                <w:szCs w:val="22"/>
              </w:rPr>
              <w:t>477</w:t>
            </w:r>
          </w:p>
        </w:tc>
      </w:tr>
      <w:tr w:rsidR="005D38B8" w:rsidRPr="00334FE3" w:rsidTr="008D7D6F">
        <w:tc>
          <w:tcPr>
            <w:tcW w:w="905" w:type="pct"/>
            <w:tcBorders>
              <w:top w:val="single" w:sz="4" w:space="0" w:color="auto"/>
              <w:left w:val="single" w:sz="4" w:space="0" w:color="auto"/>
              <w:bottom w:val="single" w:sz="4" w:space="0" w:color="auto"/>
              <w:right w:val="single" w:sz="4" w:space="0" w:color="auto"/>
            </w:tcBorders>
          </w:tcPr>
          <w:p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 xml:space="preserve">10.2.3 Zapewnienie </w:t>
            </w:r>
            <w:r w:rsidRPr="00334FE3">
              <w:rPr>
                <w:rFonts w:asciiTheme="minorHAnsi" w:hAnsiTheme="minorHAnsi" w:cs="Arial"/>
                <w:sz w:val="22"/>
                <w:szCs w:val="22"/>
              </w:rPr>
              <w:lastRenderedPageBreak/>
              <w:t>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EFS</w:t>
            </w:r>
          </w:p>
        </w:tc>
        <w:tc>
          <w:tcPr>
            <w:tcW w:w="658" w:type="pct"/>
            <w:tcBorders>
              <w:top w:val="single" w:sz="4" w:space="0" w:color="auto"/>
              <w:left w:val="single" w:sz="4" w:space="0" w:color="auto"/>
              <w:bottom w:val="single" w:sz="4" w:space="0" w:color="auto"/>
              <w:right w:val="single" w:sz="4" w:space="0" w:color="auto"/>
            </w:tcBorders>
            <w:vAlign w:val="center"/>
          </w:tcPr>
          <w:p w:rsidR="0076211A" w:rsidRPr="00334FE3" w:rsidRDefault="00C96FF8"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9 257 554</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sidR="00C96FF8">
              <w:rPr>
                <w:rFonts w:asciiTheme="minorHAnsi" w:hAnsiTheme="minorHAnsi" w:cs="Arial"/>
                <w:sz w:val="22"/>
                <w:szCs w:val="22"/>
              </w:rPr>
              <w:t> 633 685</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C96FF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10 891 239</w:t>
            </w:r>
          </w:p>
        </w:tc>
      </w:tr>
      <w:tr w:rsidR="00576FD2" w:rsidRPr="00334FE3" w:rsidTr="008D7D6F">
        <w:tc>
          <w:tcPr>
            <w:tcW w:w="905" w:type="pct"/>
            <w:tcBorders>
              <w:top w:val="single" w:sz="4" w:space="0" w:color="auto"/>
              <w:left w:val="single" w:sz="4" w:space="0" w:color="auto"/>
              <w:bottom w:val="single" w:sz="4" w:space="0" w:color="auto"/>
              <w:right w:val="single" w:sz="4" w:space="0" w:color="auto"/>
            </w:tcBorders>
          </w:tcPr>
          <w:p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rsidR="00576FD2" w:rsidRPr="000E2376" w:rsidRDefault="004452BF" w:rsidP="00576FD2">
            <w:pPr>
              <w:autoSpaceDE w:val="0"/>
              <w:autoSpaceDN w:val="0"/>
              <w:adjustRightInd w:val="0"/>
              <w:spacing w:before="30" w:after="30"/>
              <w:jc w:val="right"/>
              <w:rPr>
                <w:rFonts w:asciiTheme="minorHAnsi" w:hAnsiTheme="minorHAnsi" w:cs="Arial"/>
                <w:iCs/>
                <w:spacing w:val="4"/>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076</w:t>
            </w:r>
            <w:r>
              <w:rPr>
                <w:rFonts w:asciiTheme="minorHAnsi" w:hAnsiTheme="minorHAnsi" w:cs="Arial"/>
                <w:sz w:val="22"/>
                <w:szCs w:val="22"/>
              </w:rPr>
              <w:t xml:space="preserve"> </w:t>
            </w:r>
            <w:r w:rsidRPr="004452BF">
              <w:rPr>
                <w:rFonts w:asciiTheme="minorHAnsi" w:hAnsiTheme="minorHAnsi" w:cs="Arial"/>
                <w:sz w:val="22"/>
                <w:szCs w:val="22"/>
              </w:rPr>
              <w:t>769</w:t>
            </w:r>
          </w:p>
        </w:tc>
        <w:tc>
          <w:tcPr>
            <w:tcW w:w="959" w:type="pct"/>
            <w:tcBorders>
              <w:top w:val="single" w:sz="4" w:space="0" w:color="auto"/>
              <w:left w:val="single" w:sz="4" w:space="0" w:color="auto"/>
              <w:bottom w:val="single" w:sz="4" w:space="0" w:color="auto"/>
              <w:right w:val="single" w:sz="4" w:space="0" w:color="auto"/>
            </w:tcBorders>
            <w:vAlign w:val="center"/>
          </w:tcPr>
          <w:p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366</w:t>
            </w:r>
            <w:r>
              <w:rPr>
                <w:rFonts w:asciiTheme="minorHAnsi" w:hAnsiTheme="minorHAnsi" w:cs="Arial"/>
                <w:sz w:val="22"/>
                <w:szCs w:val="22"/>
              </w:rPr>
              <w:t xml:space="preserve"> </w:t>
            </w:r>
            <w:r w:rsidRPr="004452BF">
              <w:rPr>
                <w:rFonts w:asciiTheme="minorHAnsi" w:hAnsiTheme="minorHAnsi" w:cs="Arial"/>
                <w:sz w:val="22"/>
                <w:szCs w:val="22"/>
              </w:rPr>
              <w:t>489</w:t>
            </w:r>
          </w:p>
        </w:tc>
        <w:tc>
          <w:tcPr>
            <w:tcW w:w="738" w:type="pct"/>
            <w:tcBorders>
              <w:top w:val="single" w:sz="4" w:space="0" w:color="auto"/>
              <w:left w:val="single" w:sz="4" w:space="0" w:color="auto"/>
              <w:bottom w:val="single" w:sz="4" w:space="0" w:color="auto"/>
              <w:right w:val="single" w:sz="4" w:space="0" w:color="auto"/>
            </w:tcBorders>
            <w:vAlign w:val="center"/>
          </w:tcPr>
          <w:p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443</w:t>
            </w:r>
            <w:r>
              <w:rPr>
                <w:rFonts w:asciiTheme="minorHAnsi" w:hAnsiTheme="minorHAnsi" w:cs="Arial"/>
                <w:sz w:val="22"/>
                <w:szCs w:val="22"/>
              </w:rPr>
              <w:t xml:space="preserve"> </w:t>
            </w:r>
            <w:r w:rsidRPr="004452BF">
              <w:rPr>
                <w:rFonts w:asciiTheme="minorHAnsi" w:hAnsiTheme="minorHAnsi" w:cs="Arial"/>
                <w:sz w:val="22"/>
                <w:szCs w:val="22"/>
              </w:rPr>
              <w:t>258</w:t>
            </w:r>
          </w:p>
        </w:tc>
      </w:tr>
    </w:tbl>
    <w:p w:rsidR="00F4266B" w:rsidRDefault="00F4266B" w:rsidP="00F4266B"/>
    <w:p w:rsidR="00F4266B" w:rsidRPr="00334FE3" w:rsidRDefault="00F4266B" w:rsidP="00F4266B">
      <w:pPr>
        <w:rPr>
          <w:rFonts w:asciiTheme="minorHAnsi" w:hAnsiTheme="minorHAnsi"/>
        </w:rPr>
      </w:pPr>
      <w:bookmarkStart w:id="119"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2765"/>
        <w:gridCol w:w="992"/>
        <w:gridCol w:w="1418"/>
        <w:gridCol w:w="1132"/>
        <w:gridCol w:w="1420"/>
      </w:tblGrid>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bookmarkEnd w:id="119"/>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C903D6"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9 009 476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1 589 908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10 599 384</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3B4445" w:rsidP="00C5549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12 946 967</w:t>
            </w:r>
            <w:r w:rsidR="00C5549F">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2 284 759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15 231 726</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E4A0F"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5 887 182</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1 038 914 </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6 926 096</w:t>
            </w:r>
          </w:p>
        </w:tc>
      </w:tr>
      <w:tr w:rsidR="002A204B" w:rsidRPr="00334FE3"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E4A0F"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26 071 453</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4 600 845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30 672 298</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4E4A0F" w:rsidP="008F3E6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20 299 451</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3 582 256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23 881 707</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lastRenderedPageBreak/>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4 902 681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865 179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5 767 860</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lastRenderedPageBreak/>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BA37E4">
              <w:rPr>
                <w:rFonts w:asciiTheme="minorHAnsi" w:hAnsiTheme="minorHAnsi" w:cs="Arial"/>
                <w:sz w:val="22"/>
                <w:szCs w:val="22"/>
                <w:lang w:eastAsia="en-US"/>
              </w:rPr>
              <w:t xml:space="preserve"> </w:t>
            </w:r>
            <w:r w:rsidRPr="00321B7B">
              <w:rPr>
                <w:rFonts w:asciiTheme="minorHAnsi" w:hAnsiTheme="minorHAnsi" w:cs="Arial"/>
                <w:sz w:val="22"/>
                <w:szCs w:val="22"/>
                <w:lang w:eastAsia="en-US"/>
              </w:rPr>
              <w:t>357</w:t>
            </w:r>
            <w:r w:rsidR="00BA37E4">
              <w:rPr>
                <w:rFonts w:asciiTheme="minorHAnsi" w:hAnsiTheme="minorHAnsi" w:cs="Arial"/>
                <w:sz w:val="22"/>
                <w:szCs w:val="22"/>
                <w:lang w:eastAsia="en-US"/>
              </w:rPr>
              <w:t xml:space="preserve"> </w:t>
            </w:r>
            <w:r w:rsidRPr="00321B7B">
              <w:rPr>
                <w:rFonts w:asciiTheme="minorHAnsi" w:hAnsiTheme="minorHAnsi" w:cs="Arial"/>
                <w:sz w:val="22"/>
                <w:szCs w:val="22"/>
                <w:lang w:eastAsia="en-US"/>
              </w:rPr>
              <w:t>571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572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597</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143</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404</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731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650</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594</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BA37E4" w:rsidP="009E43E3">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107</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481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909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479</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390</w:t>
            </w:r>
          </w:p>
        </w:tc>
      </w:tr>
      <w:tr w:rsidR="002A204B" w:rsidRPr="00334FE3" w:rsidTr="00C71008">
        <w:tc>
          <w:tcPr>
            <w:tcW w:w="91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798</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474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12E21" w:rsidP="00657A68">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023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260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821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734</w:t>
            </w:r>
          </w:p>
        </w:tc>
      </w:tr>
      <w:tr w:rsidR="00041725" w:rsidRPr="00334FE3" w:rsidTr="00C71008">
        <w:tc>
          <w:tcPr>
            <w:tcW w:w="918"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w:t>
            </w:r>
            <w:r w:rsidR="00587E63">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219</w:t>
            </w:r>
            <w:r w:rsidR="00587E63">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711</w:t>
            </w:r>
          </w:p>
        </w:tc>
        <w:tc>
          <w:tcPr>
            <w:tcW w:w="598" w:type="pct"/>
            <w:tcBorders>
              <w:top w:val="single" w:sz="4" w:space="0" w:color="auto"/>
              <w:left w:val="single" w:sz="4" w:space="0" w:color="auto"/>
              <w:bottom w:val="single" w:sz="4" w:space="0" w:color="auto"/>
              <w:right w:val="single" w:sz="4" w:space="0" w:color="auto"/>
            </w:tcBorders>
            <w:vAlign w:val="center"/>
          </w:tcPr>
          <w:p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274</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067</w:t>
            </w:r>
          </w:p>
        </w:tc>
        <w:tc>
          <w:tcPr>
            <w:tcW w:w="750" w:type="pct"/>
            <w:tcBorders>
              <w:top w:val="single" w:sz="4" w:space="0" w:color="auto"/>
              <w:left w:val="single" w:sz="4" w:space="0" w:color="auto"/>
              <w:bottom w:val="single" w:sz="4" w:space="0" w:color="auto"/>
              <w:right w:val="single" w:sz="4" w:space="0" w:color="auto"/>
            </w:tcBorders>
            <w:vAlign w:val="center"/>
          </w:tcPr>
          <w:p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493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778</w:t>
            </w:r>
          </w:p>
        </w:tc>
      </w:tr>
      <w:tr w:rsidR="00576FD2" w:rsidRPr="00334FE3" w:rsidTr="00C71008">
        <w:tc>
          <w:tcPr>
            <w:tcW w:w="918" w:type="pct"/>
            <w:tcBorders>
              <w:top w:val="single" w:sz="4" w:space="0" w:color="auto"/>
              <w:left w:val="single" w:sz="4" w:space="0" w:color="auto"/>
              <w:bottom w:val="single" w:sz="4" w:space="0" w:color="auto"/>
              <w:right w:val="single" w:sz="4" w:space="0" w:color="auto"/>
            </w:tcBorders>
          </w:tcPr>
          <w:p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Pr>
                <w:rFonts w:asciiTheme="minorHAnsi" w:hAnsiTheme="minorHAnsi" w:cs="Arial"/>
                <w:sz w:val="22"/>
                <w:szCs w:val="22"/>
                <w:lang w:eastAsia="en-US"/>
              </w:rPr>
              <w:t> </w:t>
            </w:r>
            <w:r w:rsidRPr="004452BF">
              <w:rPr>
                <w:rFonts w:asciiTheme="minorHAnsi" w:hAnsiTheme="minorHAnsi" w:cs="Arial"/>
                <w:sz w:val="22"/>
                <w:szCs w:val="22"/>
                <w:lang w:eastAsia="en-US"/>
              </w:rPr>
              <w:t>893</w:t>
            </w:r>
            <w:r>
              <w:rPr>
                <w:rFonts w:asciiTheme="minorHAnsi" w:hAnsiTheme="minorHAnsi" w:cs="Arial"/>
                <w:sz w:val="22"/>
                <w:szCs w:val="22"/>
                <w:lang w:eastAsia="en-US"/>
              </w:rPr>
              <w:t xml:space="preserve"> </w:t>
            </w:r>
            <w:r w:rsidRPr="004452BF">
              <w:rPr>
                <w:rFonts w:asciiTheme="minorHAnsi" w:hAnsiTheme="minorHAnsi" w:cs="Arial"/>
                <w:sz w:val="22"/>
                <w:szCs w:val="22"/>
                <w:lang w:eastAsia="en-US"/>
              </w:rPr>
              <w:t>993</w:t>
            </w:r>
          </w:p>
        </w:tc>
        <w:tc>
          <w:tcPr>
            <w:tcW w:w="598" w:type="pct"/>
            <w:tcBorders>
              <w:top w:val="single" w:sz="4" w:space="0" w:color="auto"/>
              <w:left w:val="single" w:sz="4" w:space="0" w:color="auto"/>
              <w:bottom w:val="single" w:sz="4" w:space="0" w:color="auto"/>
              <w:right w:val="single" w:sz="4" w:space="0" w:color="auto"/>
            </w:tcBorders>
            <w:vAlign w:val="center"/>
          </w:tcPr>
          <w:p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687</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175</w:t>
            </w:r>
          </w:p>
        </w:tc>
        <w:tc>
          <w:tcPr>
            <w:tcW w:w="750" w:type="pct"/>
            <w:tcBorders>
              <w:top w:val="single" w:sz="4" w:space="0" w:color="auto"/>
              <w:left w:val="single" w:sz="4" w:space="0" w:color="auto"/>
              <w:bottom w:val="single" w:sz="4" w:space="0" w:color="auto"/>
              <w:right w:val="single" w:sz="4" w:space="0" w:color="auto"/>
            </w:tcBorders>
            <w:vAlign w:val="center"/>
          </w:tcPr>
          <w:p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581</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168</w:t>
            </w:r>
          </w:p>
        </w:tc>
      </w:tr>
    </w:tbl>
    <w:p w:rsidR="00404ECB" w:rsidRPr="00334FE3" w:rsidRDefault="00404ECB" w:rsidP="00404ECB">
      <w:pPr>
        <w:pStyle w:val="Nagwek1"/>
      </w:pPr>
      <w:bookmarkStart w:id="120" w:name="_Toc51317019"/>
      <w:bookmarkStart w:id="121" w:name="_Hlk534800061"/>
      <w:r w:rsidRPr="00334FE3">
        <w:t>V. Wykaz dokumentów służących realizacji RPO WD</w:t>
      </w:r>
      <w:bookmarkEnd w:id="120"/>
    </w:p>
    <w:bookmarkEnd w:id="121"/>
    <w:p w:rsidR="00404ECB" w:rsidRPr="00334FE3" w:rsidRDefault="00404ECB" w:rsidP="00404ECB">
      <w:pPr>
        <w:spacing w:after="0"/>
        <w:jc w:val="both"/>
        <w:rPr>
          <w:rFonts w:asciiTheme="minorHAnsi" w:hAnsiTheme="minorHAnsi"/>
          <w:b/>
        </w:rPr>
      </w:pPr>
    </w:p>
    <w:p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rsidR="00404ECB" w:rsidRDefault="00404ECB" w:rsidP="00705A97">
      <w:pPr>
        <w:pStyle w:val="Nagwek2"/>
        <w:rPr>
          <w:rFonts w:asciiTheme="minorHAnsi" w:hAnsiTheme="minorHAnsi"/>
        </w:rPr>
      </w:pPr>
      <w:bookmarkStart w:id="122" w:name="_Toc51317020"/>
      <w:r w:rsidRPr="00334FE3">
        <w:rPr>
          <w:rFonts w:asciiTheme="minorHAnsi" w:hAnsiTheme="minorHAnsi"/>
        </w:rPr>
        <w:lastRenderedPageBreak/>
        <w:t>1. Lista podstawowych aktów prawnych i dokumentów regulujących zarządzanie i wdrażanie RPO WD</w:t>
      </w:r>
      <w:bookmarkEnd w:id="122"/>
    </w:p>
    <w:p w:rsidR="00404ECB" w:rsidRPr="00334FE3" w:rsidRDefault="00404ECB" w:rsidP="00404ECB">
      <w:pPr>
        <w:pStyle w:val="Nagwek3"/>
        <w:rPr>
          <w:rFonts w:asciiTheme="minorHAnsi" w:hAnsiTheme="minorHAnsi"/>
        </w:rPr>
      </w:pPr>
      <w:bookmarkStart w:id="123" w:name="_Toc51317021"/>
      <w:r w:rsidRPr="00334FE3">
        <w:rPr>
          <w:rFonts w:asciiTheme="minorHAnsi" w:hAnsiTheme="minorHAnsi"/>
        </w:rPr>
        <w:t>1.1. Rozporządzenia i wytyczne UE</w:t>
      </w:r>
      <w:bookmarkEnd w:id="123"/>
    </w:p>
    <w:p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rsidR="009C69B0" w:rsidRPr="006642DC" w:rsidRDefault="00404ECB" w:rsidP="002218BF">
      <w:pPr>
        <w:pStyle w:val="Akapitzlist"/>
        <w:numPr>
          <w:ilvl w:val="0"/>
          <w:numId w:val="3"/>
        </w:numPr>
        <w:spacing w:after="0" w:line="240" w:lineRule="auto"/>
        <w:ind w:left="426"/>
        <w:jc w:val="both"/>
        <w:rPr>
          <w:rFonts w:cs="Arial"/>
        </w:rPr>
      </w:pPr>
      <w:bookmarkStart w:id="124" w:name="_Hlk519072093"/>
      <w:r w:rsidRPr="00334FE3">
        <w:t>Rozporządzenie Parlamentu Europejskiego i Rady (UE) nr 1303/2013</w:t>
      </w:r>
      <w:bookmarkEnd w:id="124"/>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rsidR="009C69B0" w:rsidRPr="00334FE3" w:rsidRDefault="000D02D0"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rsidR="00802F50"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rsidR="009860D0" w:rsidRPr="009860D0" w:rsidRDefault="009860D0" w:rsidP="009860D0">
      <w:pPr>
        <w:pStyle w:val="Akapitzlist"/>
        <w:numPr>
          <w:ilvl w:val="0"/>
          <w:numId w:val="3"/>
        </w:numPr>
        <w:spacing w:after="0"/>
        <w:ind w:left="426"/>
        <w:jc w:val="both"/>
        <w:rPr>
          <w:rFonts w:cs="Arial"/>
        </w:rPr>
      </w:pPr>
      <w:r w:rsidRPr="009860D0">
        <w:rPr>
          <w:rFonts w:cs="Arial"/>
        </w:rPr>
        <w:t xml:space="preserve">Tymczasowe </w:t>
      </w:r>
      <w:r w:rsidR="00890675">
        <w:rPr>
          <w:rFonts w:cs="Arial"/>
        </w:rPr>
        <w:t xml:space="preserve"> </w:t>
      </w:r>
      <w:r w:rsidRPr="009860D0">
        <w:rPr>
          <w:rFonts w:cs="Arial"/>
        </w:rPr>
        <w:t xml:space="preserve">ramy środków pomocy państwa w celu wsparcia gospodarki w kontekście trwającej epidemii COVID-19 </w:t>
      </w:r>
      <w:r w:rsidR="009C7869">
        <w:rPr>
          <w:rFonts w:cs="Arial"/>
        </w:rPr>
        <w:t>(</w:t>
      </w:r>
      <w:r w:rsidR="009C7869" w:rsidRPr="00462E37">
        <w:rPr>
          <w:rFonts w:ascii="Calibri" w:hAnsi="Calibri"/>
          <w:sz w:val="24"/>
          <w:szCs w:val="24"/>
        </w:rPr>
        <w:t>Komunikat KE z 19 marca 2020 C(2020) 1863</w:t>
      </w:r>
      <w:r w:rsidRPr="009860D0">
        <w:rPr>
          <w:rFonts w:cs="Arial"/>
        </w:rPr>
        <w:t>, z późn. zm.</w:t>
      </w:r>
      <w:r w:rsidR="009C7869">
        <w:rPr>
          <w:rFonts w:cs="Arial"/>
        </w:rPr>
        <w:t>)</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rsidR="00ED2E8C" w:rsidRPr="00334FE3" w:rsidRDefault="00ED2E8C" w:rsidP="00065739">
      <w:pPr>
        <w:pStyle w:val="Nagwek3"/>
        <w:rPr>
          <w:rFonts w:asciiTheme="minorHAnsi" w:hAnsiTheme="minorHAnsi"/>
        </w:rPr>
      </w:pPr>
      <w:bookmarkStart w:id="125"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25"/>
    </w:p>
    <w:p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rsidR="001C1D83" w:rsidRPr="00334FE3" w:rsidRDefault="001016F4" w:rsidP="00E16E0E">
      <w:pPr>
        <w:pStyle w:val="Akapitzlist"/>
        <w:numPr>
          <w:ilvl w:val="0"/>
          <w:numId w:val="3"/>
        </w:numPr>
        <w:spacing w:after="0"/>
        <w:ind w:left="426"/>
        <w:jc w:val="both"/>
      </w:pPr>
      <w:r w:rsidRPr="00334FE3">
        <w:lastRenderedPageBreak/>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rsidR="001C1D83" w:rsidRPr="00334FE3" w:rsidRDefault="001C1D83" w:rsidP="00D86B7B">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rsidR="001F31B7" w:rsidRPr="00334FE3" w:rsidRDefault="001F31B7" w:rsidP="00762B26">
      <w:pPr>
        <w:pStyle w:val="Akapitzlist"/>
        <w:numPr>
          <w:ilvl w:val="0"/>
          <w:numId w:val="3"/>
        </w:numPr>
        <w:spacing w:after="0"/>
        <w:ind w:left="426"/>
        <w:jc w:val="both"/>
      </w:pPr>
      <w:r>
        <w:lastRenderedPageBreak/>
        <w:t>Ustawa z dnia 16 grudnia 2010 r. o publicznym transporcie zbiorowym (</w:t>
      </w:r>
      <w:r w:rsidRPr="001F31B7">
        <w:t>Dz.U. 2018 poz. 20</w:t>
      </w:r>
      <w:r>
        <w:t>1</w:t>
      </w:r>
      <w:r w:rsidRPr="001F31B7">
        <w:t>6</w:t>
      </w:r>
      <w:r>
        <w:t>) wraz z aktami wykonawczymi</w:t>
      </w:r>
    </w:p>
    <w:p w:rsidR="006829CD" w:rsidRPr="00334FE3" w:rsidRDefault="001C1D83" w:rsidP="00C71008">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rsidR="000105B3" w:rsidRDefault="000105B3" w:rsidP="00FC038A">
      <w:pPr>
        <w:pStyle w:val="Akapitzlist"/>
        <w:numPr>
          <w:ilvl w:val="0"/>
          <w:numId w:val="3"/>
        </w:numPr>
        <w:spacing w:after="0"/>
        <w:ind w:left="426"/>
        <w:jc w:val="both"/>
      </w:pPr>
      <w:r>
        <w:t xml:space="preserve">Ustawa </w:t>
      </w:r>
      <w:r w:rsidRPr="006C6FC4">
        <w:t>z dnia 19 lipca 2019 r. o zapewnieniu dostępności osobom ze szczególnymi potrzebami</w:t>
      </w:r>
      <w:r w:rsidR="00FC038A">
        <w:t xml:space="preserve"> (Dz.U. 2019 poz. 1696)</w:t>
      </w:r>
    </w:p>
    <w:p w:rsidR="00890675" w:rsidRDefault="000105B3" w:rsidP="00890675">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rsidR="00890675" w:rsidRPr="00DD422D" w:rsidRDefault="000D02D0" w:rsidP="00890675">
      <w:pPr>
        <w:pStyle w:val="Akapitzlist"/>
        <w:numPr>
          <w:ilvl w:val="0"/>
          <w:numId w:val="3"/>
        </w:numPr>
        <w:spacing w:after="0"/>
        <w:ind w:left="426"/>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rsidR="00890675" w:rsidRPr="00890675" w:rsidRDefault="00890675" w:rsidP="00890675">
      <w:pPr>
        <w:pStyle w:val="Akapitzlist"/>
        <w:numPr>
          <w:ilvl w:val="0"/>
          <w:numId w:val="3"/>
        </w:numPr>
        <w:spacing w:after="0"/>
        <w:ind w:left="426"/>
        <w:jc w:val="both"/>
      </w:pPr>
      <w:r w:rsidRPr="00890675">
        <w:rPr>
          <w:rFonts w:eastAsia="Times New Roman"/>
        </w:rPr>
        <w:t>Ustawa z dnia 2 marca 2020 r. o szczególnych rozwiązaniach związanych z zapobieganiem, przeciwdziałaniem i zwalczaniem COVID-19, innych chorób zakaźnych oraz wywołanych nimi sytuacji kryzysowych</w:t>
      </w:r>
    </w:p>
    <w:p w:rsidR="00890675" w:rsidRPr="00A746E8" w:rsidRDefault="00890675" w:rsidP="00890675">
      <w:pPr>
        <w:pStyle w:val="Akapitzlist"/>
        <w:numPr>
          <w:ilvl w:val="0"/>
          <w:numId w:val="3"/>
        </w:numPr>
        <w:spacing w:after="0"/>
        <w:ind w:left="426"/>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lastRenderedPageBreak/>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6829CD" w:rsidRPr="00334FE3" w:rsidRDefault="000B15E7" w:rsidP="00C71008">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rsidR="009860D0" w:rsidRPr="0099070E" w:rsidRDefault="009860D0" w:rsidP="00E16E0E">
      <w:pPr>
        <w:pStyle w:val="Akapitzlist"/>
        <w:numPr>
          <w:ilvl w:val="0"/>
          <w:numId w:val="3"/>
        </w:numPr>
        <w:spacing w:after="0" w:line="240" w:lineRule="auto"/>
        <w:ind w:left="426"/>
        <w:jc w:val="both"/>
      </w:pPr>
      <w:r w:rsidRPr="009860D0">
        <w:rPr>
          <w:rFonts w:cs="Arial"/>
        </w:rPr>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rsidR="0099070E" w:rsidRPr="00334FE3" w:rsidRDefault="0099070E" w:rsidP="0099070E">
      <w:pPr>
        <w:pStyle w:val="Akapitzlist"/>
        <w:numPr>
          <w:ilvl w:val="0"/>
          <w:numId w:val="3"/>
        </w:numPr>
        <w:spacing w:after="0" w:line="240" w:lineRule="auto"/>
        <w:ind w:left="426"/>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rsidR="007C0019" w:rsidRPr="00334FE3" w:rsidRDefault="007C0019" w:rsidP="00E16E0E">
      <w:pPr>
        <w:pStyle w:val="Akapitzlist"/>
        <w:numPr>
          <w:ilvl w:val="0"/>
          <w:numId w:val="3"/>
        </w:numPr>
        <w:spacing w:after="0"/>
        <w:ind w:left="426"/>
        <w:jc w:val="both"/>
      </w:pPr>
      <w:r w:rsidRPr="00334FE3">
        <w:lastRenderedPageBreak/>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rsidR="006829CD" w:rsidRPr="00334FE3" w:rsidRDefault="007C0019" w:rsidP="00651FF6">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rsidR="007C0019" w:rsidRPr="00334FE3" w:rsidRDefault="007C0019" w:rsidP="00E16E0E">
      <w:pPr>
        <w:pStyle w:val="Akapitzlist"/>
        <w:numPr>
          <w:ilvl w:val="0"/>
          <w:numId w:val="3"/>
        </w:numPr>
        <w:spacing w:after="0"/>
        <w:ind w:left="426"/>
        <w:jc w:val="both"/>
      </w:pPr>
      <w:r w:rsidRPr="00334FE3">
        <w:lastRenderedPageBreak/>
        <w:t xml:space="preserve">Wytyczne </w:t>
      </w:r>
      <w:r w:rsidR="004D7B93" w:rsidRPr="00334FE3">
        <w:t xml:space="preserve">Ministra </w:t>
      </w:r>
      <w:r w:rsidR="00327C9E">
        <w:t xml:space="preserve">Inwestycji i </w:t>
      </w:r>
      <w:r w:rsidR="004D7B93" w:rsidRPr="00334FE3">
        <w:t>Rozwoju</w:t>
      </w:r>
      <w:r w:rsidR="00D27A81" w:rsidRPr="00334FE3">
        <w:t xml:space="preserve"> </w:t>
      </w:r>
      <w:r w:rsidR="00327C9E">
        <w:t xml:space="preserve"> z dn</w:t>
      </w:r>
      <w:r w:rsidR="004D7B93" w:rsidRPr="00334FE3">
        <w:t xml:space="preserve">. </w:t>
      </w:r>
      <w:r w:rsidR="008C2422" w:rsidRPr="00334FE3">
        <w:t>1</w:t>
      </w:r>
      <w:r w:rsidR="00327C9E">
        <w:t>1</w:t>
      </w:r>
      <w:r w:rsidR="008C2422" w:rsidRPr="00334FE3">
        <w:t xml:space="preserve"> </w:t>
      </w:r>
      <w:r w:rsidR="00327C9E">
        <w:t xml:space="preserve"> 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rsidR="009C69B0" w:rsidRPr="00334FE3" w:rsidRDefault="009C69B0" w:rsidP="009C69B0">
      <w:pPr>
        <w:pStyle w:val="Nagwek3"/>
        <w:rPr>
          <w:rFonts w:asciiTheme="minorHAnsi" w:hAnsiTheme="minorHAnsi"/>
          <w:color w:val="548DD4" w:themeColor="text2" w:themeTint="99"/>
        </w:rPr>
      </w:pPr>
      <w:bookmarkStart w:id="126"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26"/>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rsidR="00ED2E8C" w:rsidRPr="00334FE3" w:rsidRDefault="00ED2E8C" w:rsidP="00B73D81">
      <w:pPr>
        <w:pStyle w:val="Nagwek2"/>
        <w:jc w:val="both"/>
        <w:rPr>
          <w:rFonts w:asciiTheme="minorHAnsi" w:hAnsiTheme="minorHAnsi"/>
        </w:rPr>
      </w:pPr>
      <w:bookmarkStart w:id="127" w:name="_Toc5131702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27"/>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lastRenderedPageBreak/>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rsidR="00F66B28" w:rsidRPr="00334FE3" w:rsidDel="00FA6356" w:rsidRDefault="00F66B28" w:rsidP="00E16E0E">
      <w:pPr>
        <w:pStyle w:val="Akapitzlist"/>
        <w:numPr>
          <w:ilvl w:val="0"/>
          <w:numId w:val="3"/>
        </w:numPr>
        <w:spacing w:after="0" w:line="240" w:lineRule="auto"/>
        <w:ind w:left="426"/>
        <w:jc w:val="both"/>
      </w:pPr>
      <w:r w:rsidRPr="00334FE3">
        <w:rPr>
          <w:rFonts w:cs="Arial"/>
        </w:rPr>
        <w:lastRenderedPageBreak/>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rsidR="008B2689" w:rsidRPr="00334FE3" w:rsidRDefault="00F974E9" w:rsidP="008D7D6F">
      <w:pPr>
        <w:pStyle w:val="Nagwek1"/>
        <w:rPr>
          <w:rFonts w:asciiTheme="minorHAnsi" w:hAnsiTheme="minorHAnsi"/>
        </w:rPr>
      </w:pPr>
      <w:bookmarkStart w:id="128" w:name="_Toc51317025"/>
      <w:bookmarkStart w:id="129"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8"/>
    </w:p>
    <w:p w:rsidR="008B2689" w:rsidRPr="00334FE3" w:rsidRDefault="008B2689" w:rsidP="002B1104">
      <w:pPr>
        <w:pStyle w:val="Nagwek2"/>
        <w:rPr>
          <w:rFonts w:asciiTheme="minorHAnsi" w:hAnsiTheme="minorHAnsi"/>
        </w:rPr>
      </w:pPr>
      <w:bookmarkStart w:id="130" w:name="_Toc51317026"/>
      <w:bookmarkEnd w:id="129"/>
      <w:r w:rsidRPr="00334FE3">
        <w:rPr>
          <w:rFonts w:asciiTheme="minorHAnsi" w:hAnsiTheme="minorHAnsi"/>
        </w:rPr>
        <w:t>Słownik terminologiczny</w:t>
      </w:r>
      <w:bookmarkEnd w:id="130"/>
    </w:p>
    <w:p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lastRenderedPageBreak/>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t>
      </w:r>
      <w:r w:rsidRPr="00334FE3">
        <w:rPr>
          <w:rFonts w:asciiTheme="minorHAnsi" w:hAnsiTheme="minorHAnsi"/>
          <w:sz w:val="22"/>
          <w:szCs w:val="22"/>
        </w:rPr>
        <w:lastRenderedPageBreak/>
        <w:t>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w:t>
      </w:r>
      <w:r w:rsidR="004C425A">
        <w:rPr>
          <w:rFonts w:ascii="Calibri" w:hAnsi="Calibri" w:cs="Calibri"/>
          <w:sz w:val="22"/>
          <w:szCs w:val="22"/>
        </w:rPr>
        <w:t xml:space="preserve">, na cele chłodzenia oraz przygotowania CWU </w:t>
      </w:r>
      <w:r w:rsidRPr="00334FE3">
        <w:rPr>
          <w:rFonts w:ascii="Calibri" w:hAnsi="Calibri" w:cs="Calibri"/>
          <w:sz w:val="22"/>
          <w:szCs w:val="22"/>
        </w:rPr>
        <w:t>) o co najmniej 25% w stosunku do stanu sprzed rozpoczęcia projektu i jest to potwierdzone audytem energetycznym,</w:t>
      </w:r>
    </w:p>
    <w:p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t>
      </w:r>
      <w:r w:rsidRPr="00334FE3">
        <w:rPr>
          <w:rFonts w:asciiTheme="minorHAnsi" w:hAnsiTheme="minorHAnsi"/>
          <w:iCs/>
          <w:sz w:val="22"/>
          <w:szCs w:val="22"/>
        </w:rPr>
        <w:lastRenderedPageBreak/>
        <w:t xml:space="preserve">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kV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w której łączna moc zainstalowana elektryczna jest nie większa niż 50 kW</w:t>
      </w:r>
      <w:r w:rsidR="00302103" w:rsidRPr="00334FE3">
        <w:rPr>
          <w:rFonts w:asciiTheme="minorHAnsi" w:hAnsiTheme="minorHAnsi"/>
          <w:sz w:val="22"/>
          <w:szCs w:val="22"/>
        </w:rPr>
        <w:t>.</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rsidR="00A83AC5" w:rsidRPr="00AD6A92" w:rsidRDefault="000D02D0"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t>
      </w:r>
      <w:r w:rsidRPr="00334FE3">
        <w:rPr>
          <w:rFonts w:asciiTheme="minorHAnsi" w:hAnsiTheme="minorHAnsi"/>
          <w:sz w:val="22"/>
          <w:szCs w:val="22"/>
        </w:rPr>
        <w:lastRenderedPageBreak/>
        <w:t xml:space="preserve">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rsidR="00B60756" w:rsidRDefault="008A0429" w:rsidP="00B17195">
      <w:pPr>
        <w:pStyle w:val="Akapitzlist"/>
        <w:numPr>
          <w:ilvl w:val="0"/>
          <w:numId w:val="206"/>
        </w:numPr>
        <w:spacing w:after="0"/>
        <w:ind w:left="567"/>
        <w:jc w:val="both"/>
        <w:rPr>
          <w:rFonts w:cs="Arial"/>
        </w:rPr>
      </w:pPr>
      <w:r w:rsidRPr="00A720AB">
        <w:rPr>
          <w:rFonts w:cs="Arial"/>
        </w:rPr>
        <w:lastRenderedPageBreak/>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lastRenderedPageBreak/>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rsidR="00C67D27"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rsidR="0069397B" w:rsidRPr="00334FE3" w:rsidRDefault="003714E2" w:rsidP="00651FF6">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rsidR="00DC3F32" w:rsidRDefault="00E626CE" w:rsidP="00B26FBC">
      <w:pPr>
        <w:pStyle w:val="Akapitzlist"/>
        <w:numPr>
          <w:ilvl w:val="0"/>
          <w:numId w:val="327"/>
        </w:numPr>
        <w:spacing w:before="120"/>
        <w:ind w:left="851" w:hanging="55"/>
        <w:jc w:val="both"/>
        <w:rPr>
          <w:rFonts w:cs="Arial"/>
        </w:rPr>
      </w:pPr>
      <w:r w:rsidRPr="002E2D3E">
        <w:t>działalność gospodarczą zarejestrowaną w Krajowym Rejestrze Sądowym lub</w:t>
      </w:r>
    </w:p>
    <w:p w:rsidR="0069397B" w:rsidRPr="002E2D3E" w:rsidRDefault="0069397B" w:rsidP="00B26FBC">
      <w:pPr>
        <w:pStyle w:val="Akapitzlist"/>
        <w:numPr>
          <w:ilvl w:val="0"/>
          <w:numId w:val="327"/>
        </w:numPr>
        <w:spacing w:before="120"/>
        <w:ind w:left="851" w:hanging="55"/>
        <w:jc w:val="both"/>
      </w:pPr>
      <w:r w:rsidRPr="002E2D3E">
        <w:t>działalność odpłatną pożytku publicznego w rozumieniu art. 8 ustawy z dnia 24 kwietnia    2004 r. o działalności pożytku publicznego i o wolontariacie, lub</w:t>
      </w:r>
    </w:p>
    <w:p w:rsidR="0069397B" w:rsidRPr="00334FE3" w:rsidRDefault="0069397B" w:rsidP="00B26FBC">
      <w:pPr>
        <w:pStyle w:val="Akapitzlist"/>
        <w:numPr>
          <w:ilvl w:val="0"/>
          <w:numId w:val="327"/>
        </w:numPr>
        <w:spacing w:before="120"/>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rsidR="007A6377" w:rsidRPr="002E2D3E" w:rsidRDefault="0069397B" w:rsidP="00B26FBC">
      <w:pPr>
        <w:pStyle w:val="Akapitzlist"/>
        <w:numPr>
          <w:ilvl w:val="0"/>
          <w:numId w:val="327"/>
        </w:numPr>
        <w:spacing w:before="120"/>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rsidR="003714E2" w:rsidRPr="00726214" w:rsidRDefault="003714E2" w:rsidP="00651FF6">
      <w:pPr>
        <w:pStyle w:val="Akapitzlist"/>
        <w:numPr>
          <w:ilvl w:val="0"/>
          <w:numId w:val="207"/>
        </w:numPr>
        <w:spacing w:before="120"/>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rsidR="00726214" w:rsidRDefault="003714E2" w:rsidP="00B26FBC">
      <w:pPr>
        <w:pStyle w:val="Akapitzlist"/>
        <w:numPr>
          <w:ilvl w:val="0"/>
          <w:numId w:val="330"/>
        </w:numPr>
        <w:spacing w:before="120"/>
        <w:ind w:left="1156"/>
        <w:jc w:val="both"/>
        <w:rPr>
          <w:rFonts w:cs="Arial"/>
        </w:rPr>
      </w:pPr>
      <w:r w:rsidRPr="003714E2">
        <w:rPr>
          <w:rFonts w:cs="Arial"/>
        </w:rPr>
        <w:lastRenderedPageBreak/>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rsidR="00726214" w:rsidRDefault="00726214" w:rsidP="00B26FBC">
      <w:pPr>
        <w:pStyle w:val="Akapitzlist"/>
        <w:numPr>
          <w:ilvl w:val="0"/>
          <w:numId w:val="330"/>
        </w:numPr>
        <w:spacing w:before="120"/>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rsidR="00726214" w:rsidRPr="00726214" w:rsidRDefault="00726214" w:rsidP="00B26FBC">
      <w:pPr>
        <w:pStyle w:val="Akapitzlist"/>
        <w:numPr>
          <w:ilvl w:val="0"/>
          <w:numId w:val="330"/>
        </w:numPr>
        <w:spacing w:before="120"/>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rsidR="00726214" w:rsidRDefault="00726214" w:rsidP="00B26FBC">
      <w:pPr>
        <w:pStyle w:val="Akapitzlist"/>
        <w:numPr>
          <w:ilvl w:val="0"/>
          <w:numId w:val="330"/>
        </w:numPr>
        <w:spacing w:before="120"/>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rsidR="00726214" w:rsidRDefault="00726214" w:rsidP="00B26FBC">
      <w:pPr>
        <w:pStyle w:val="Akapitzlist"/>
        <w:numPr>
          <w:ilvl w:val="0"/>
          <w:numId w:val="330"/>
        </w:numPr>
        <w:spacing w:before="120"/>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rsidR="00726214" w:rsidRDefault="00726214" w:rsidP="00B26FBC">
      <w:pPr>
        <w:pStyle w:val="Akapitzlist"/>
        <w:numPr>
          <w:ilvl w:val="0"/>
          <w:numId w:val="330"/>
        </w:numPr>
        <w:spacing w:before="120"/>
        <w:ind w:left="1156"/>
        <w:jc w:val="both"/>
        <w:rPr>
          <w:rFonts w:cs="Arial"/>
        </w:rPr>
      </w:pPr>
      <w:r w:rsidRPr="00726214">
        <w:rPr>
          <w:rFonts w:cs="Arial"/>
        </w:rPr>
        <w:t xml:space="preserve">osoby, o których mowa w art. 1 ust. 2 pkt 1–3 i 5–7 ustawy z dnia 13 czerwca 2003 r. o zatrudnieniu socjalnym (Dz. U. z 2019 r. poz. 217, z późn. zm.); </w:t>
      </w:r>
    </w:p>
    <w:p w:rsidR="00726214" w:rsidRDefault="00726214" w:rsidP="00B26FBC">
      <w:pPr>
        <w:pStyle w:val="Akapitzlist"/>
        <w:numPr>
          <w:ilvl w:val="0"/>
          <w:numId w:val="330"/>
        </w:numPr>
        <w:spacing w:before="120"/>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rsidR="00726214" w:rsidRDefault="00726214" w:rsidP="00B26FBC">
      <w:pPr>
        <w:pStyle w:val="Akapitzlist"/>
        <w:numPr>
          <w:ilvl w:val="0"/>
          <w:numId w:val="330"/>
        </w:numPr>
        <w:spacing w:before="120"/>
        <w:ind w:left="1156"/>
        <w:jc w:val="both"/>
        <w:rPr>
          <w:rFonts w:cs="Arial"/>
        </w:rPr>
      </w:pPr>
      <w:r w:rsidRPr="00726214">
        <w:rPr>
          <w:rFonts w:cs="Arial"/>
        </w:rPr>
        <w:t>osoby spełniające kryteria, o których mowa w art. 8 ust. 1 pkt 1 i 2 ustawy z dnia 12 marca 2004 r. o pomocy społecznej;</w:t>
      </w:r>
    </w:p>
    <w:p w:rsidR="00726214" w:rsidRDefault="00726214" w:rsidP="00B26FBC">
      <w:pPr>
        <w:pStyle w:val="Akapitzlist"/>
        <w:numPr>
          <w:ilvl w:val="0"/>
          <w:numId w:val="330"/>
        </w:numPr>
        <w:spacing w:before="120"/>
        <w:ind w:left="1156"/>
        <w:jc w:val="both"/>
        <w:rPr>
          <w:rFonts w:cs="Arial"/>
        </w:rPr>
      </w:pPr>
      <w:r w:rsidRPr="00726214">
        <w:rPr>
          <w:rFonts w:cs="Arial"/>
        </w:rPr>
        <w:t>osoby o których mowa w art. 49 pkt 7 ustawy z dnia 20 kwietnia 2004 r. o promocji zatrudnienia i instytucjach rynku pracy;</w:t>
      </w:r>
    </w:p>
    <w:p w:rsidR="00726214" w:rsidRDefault="00726214" w:rsidP="00B26FBC">
      <w:pPr>
        <w:pStyle w:val="Akapitzlist"/>
        <w:numPr>
          <w:ilvl w:val="0"/>
          <w:numId w:val="330"/>
        </w:numPr>
        <w:spacing w:before="120"/>
        <w:ind w:left="1156"/>
        <w:jc w:val="both"/>
        <w:rPr>
          <w:rFonts w:cs="Arial"/>
        </w:rPr>
      </w:pPr>
      <w:r w:rsidRPr="00726214">
        <w:rPr>
          <w:rFonts w:cs="Arial"/>
        </w:rPr>
        <w:t>osoby usamodzielniane, o których mowa w art. 140 ust. 1 i 2 ustawy z dnia 9 czerwca 2011 r. o wspieraniu rodziny i systemie pieczy zastępczej;</w:t>
      </w:r>
    </w:p>
    <w:p w:rsidR="00726214" w:rsidRPr="00726214" w:rsidRDefault="00726214" w:rsidP="00B26FBC">
      <w:pPr>
        <w:pStyle w:val="Akapitzlist"/>
        <w:numPr>
          <w:ilvl w:val="0"/>
          <w:numId w:val="330"/>
        </w:numPr>
        <w:spacing w:before="120"/>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rsidR="00282145" w:rsidRPr="00726214" w:rsidRDefault="00282145" w:rsidP="00B17195">
      <w:pPr>
        <w:pStyle w:val="Akapitzlist"/>
        <w:numPr>
          <w:ilvl w:val="0"/>
          <w:numId w:val="207"/>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lastRenderedPageBreak/>
        <w:t>prowadzi wobec zatrudnionych osób, o których mowa w lit. b, uzgodniony z tymi osobami i określony w czasie proces reintegracyjny, mający na celu zdobycie lub odzyskanie kwalifikacji zawodowych lub kompetencji kluczowych</w:t>
      </w:r>
      <w:r w:rsidRPr="00F30978">
        <w:t>.</w:t>
      </w:r>
    </w:p>
    <w:p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xml:space="preserve">– dziedzina transportu publicznego obsługującego ruch pasażerski w obrębie miasta. Realizowany jest środkami transportu lądowego, takimi jak: autobus, tramwaj, kolej </w:t>
      </w:r>
      <w:r w:rsidRPr="00334FE3">
        <w:rPr>
          <w:rFonts w:asciiTheme="minorHAnsi" w:hAnsiTheme="minorHAnsi"/>
          <w:sz w:val="22"/>
          <w:szCs w:val="22"/>
        </w:rPr>
        <w:lastRenderedPageBreak/>
        <w:t>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rsidR="008B2689" w:rsidRPr="00334FE3" w:rsidRDefault="008B2689" w:rsidP="009F7AF8">
      <w:pPr>
        <w:pStyle w:val="Nagwek2"/>
        <w:rPr>
          <w:rFonts w:asciiTheme="minorHAnsi" w:hAnsiTheme="minorHAnsi"/>
        </w:rPr>
      </w:pPr>
      <w:bookmarkStart w:id="131" w:name="_Toc51317027"/>
      <w:r w:rsidRPr="00334FE3">
        <w:rPr>
          <w:rFonts w:asciiTheme="minorHAnsi" w:hAnsiTheme="minorHAnsi"/>
        </w:rPr>
        <w:t>Spis skrótów</w:t>
      </w:r>
      <w:bookmarkEnd w:id="131"/>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EFRR – Europejski Fundusz Rozwoju Regionalnego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32" w:name="_Hlk519233736"/>
      <w:r w:rsidRPr="00334FE3">
        <w:rPr>
          <w:rFonts w:asciiTheme="minorHAnsi" w:hAnsiTheme="minorHAnsi"/>
          <w:sz w:val="20"/>
          <w:szCs w:val="20"/>
        </w:rPr>
        <w:t>- Ministerstwo Inwestycji i Rozwoju (wcześniej Ministerstwo Rozwoju)</w:t>
      </w:r>
      <w:bookmarkEnd w:id="132"/>
    </w:p>
    <w:p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 xml:space="preserve">SUE RMB – Strategia Unii Europejskiej dla Regionu Morza Bałtyckiego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rsidR="00F974E9" w:rsidRPr="00334FE3" w:rsidRDefault="00F974E9" w:rsidP="00F974E9">
      <w:pPr>
        <w:pStyle w:val="Nagwek1"/>
        <w:rPr>
          <w:rFonts w:asciiTheme="minorHAnsi" w:hAnsiTheme="minorHAnsi"/>
        </w:rPr>
      </w:pPr>
      <w:bookmarkStart w:id="133" w:name="_Toc51317028"/>
      <w:bookmarkStart w:id="134" w:name="_Hlk519233803"/>
      <w:r w:rsidRPr="00334FE3">
        <w:rPr>
          <w:rFonts w:asciiTheme="minorHAnsi" w:hAnsiTheme="minorHAnsi"/>
        </w:rPr>
        <w:t>VII. Wykaz załączników do SZOOP RPO WD 2014-2020</w:t>
      </w:r>
      <w:bookmarkEnd w:id="133"/>
    </w:p>
    <w:bookmarkEnd w:id="134"/>
    <w:p w:rsidR="00F974E9" w:rsidRPr="00334FE3" w:rsidRDefault="00F974E9" w:rsidP="00F974E9">
      <w:pPr>
        <w:spacing w:after="0"/>
        <w:jc w:val="both"/>
        <w:rPr>
          <w:rFonts w:asciiTheme="minorHAnsi" w:hAnsiTheme="minorHAnsi"/>
          <w:sz w:val="22"/>
          <w:szCs w:val="22"/>
        </w:rPr>
      </w:pPr>
    </w:p>
    <w:p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rsidR="00683C97" w:rsidRPr="00334FE3" w:rsidRDefault="00683C97" w:rsidP="00B716D7">
      <w:pPr>
        <w:pStyle w:val="Akapitzlist"/>
        <w:numPr>
          <w:ilvl w:val="0"/>
          <w:numId w:val="153"/>
        </w:numPr>
        <w:spacing w:after="0"/>
        <w:jc w:val="both"/>
      </w:pPr>
      <w:bookmarkStart w:id="135" w:name="_Hlk492028227"/>
      <w:r w:rsidRPr="00334FE3">
        <w:t>Zasady kwalifikowalności wydatków finansowanych z Europejskiego Funduszu Rozwoju Regionalnego w ramach Regionalnego Programu Operacyjnego Województwa Dolnośląskiego 2014-2020</w:t>
      </w:r>
      <w:bookmarkEnd w:id="135"/>
    </w:p>
    <w:p w:rsidR="00F32822" w:rsidRPr="00334FE3" w:rsidRDefault="00CA07E1" w:rsidP="00B716D7">
      <w:pPr>
        <w:pStyle w:val="Akapitzlist"/>
        <w:numPr>
          <w:ilvl w:val="0"/>
          <w:numId w:val="153"/>
        </w:numPr>
        <w:spacing w:after="0"/>
        <w:jc w:val="both"/>
      </w:pPr>
      <w:bookmarkStart w:id="136" w:name="_Hlk511112288"/>
      <w:r w:rsidRPr="00334FE3">
        <w:t>Plany działania w zakresie EFS wraz z kryteriami wyboru projektów</w:t>
      </w:r>
    </w:p>
    <w:p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36"/>
    <w:p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ABA" w:rsidRDefault="000D6ABA" w:rsidP="00B30519">
      <w:pPr>
        <w:spacing w:after="0"/>
      </w:pPr>
      <w:r>
        <w:separator/>
      </w:r>
    </w:p>
  </w:endnote>
  <w:endnote w:type="continuationSeparator" w:id="0">
    <w:p w:rsidR="000D6ABA" w:rsidRDefault="000D6ABA" w:rsidP="00B30519">
      <w:pPr>
        <w:spacing w:after="0"/>
      </w:pPr>
      <w:r>
        <w:continuationSeparator/>
      </w:r>
    </w:p>
  </w:endnote>
  <w:endnote w:type="continuationNotice" w:id="1">
    <w:p w:rsidR="000D6ABA" w:rsidRDefault="000D6A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MT">
    <w:altName w:val="Times New Roman"/>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rsidR="000D6ABA" w:rsidRPr="00C14177" w:rsidRDefault="000D6ABA">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0D02D0">
          <w:rPr>
            <w:rFonts w:ascii="Calibri" w:hAnsi="Calibri"/>
            <w:noProof/>
            <w:sz w:val="22"/>
          </w:rPr>
          <w:t>2</w:t>
        </w:r>
        <w:r w:rsidRPr="00C14177">
          <w:rPr>
            <w:rFonts w:ascii="Calibri" w:hAnsi="Calibri"/>
            <w:sz w:val="22"/>
          </w:rPr>
          <w:fldChar w:fldCharType="end"/>
        </w:r>
      </w:p>
    </w:sdtContent>
  </w:sdt>
  <w:p w:rsidR="000D6ABA" w:rsidRPr="00C14177" w:rsidRDefault="000D6ABA">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ABA" w:rsidRDefault="000D6ABA" w:rsidP="00B30519">
      <w:pPr>
        <w:spacing w:after="0"/>
      </w:pPr>
      <w:r>
        <w:separator/>
      </w:r>
    </w:p>
  </w:footnote>
  <w:footnote w:type="continuationSeparator" w:id="0">
    <w:p w:rsidR="000D6ABA" w:rsidRDefault="000D6ABA" w:rsidP="00B30519">
      <w:pPr>
        <w:spacing w:after="0"/>
      </w:pPr>
      <w:r>
        <w:continuationSeparator/>
      </w:r>
    </w:p>
  </w:footnote>
  <w:footnote w:type="continuationNotice" w:id="1">
    <w:p w:rsidR="000D6ABA" w:rsidRDefault="000D6ABA">
      <w:pPr>
        <w:spacing w:after="0"/>
      </w:pPr>
    </w:p>
  </w:footnote>
  <w:footnote w:id="2">
    <w:p w:rsidR="000D6ABA" w:rsidRDefault="000D6AB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0D6ABA" w:rsidRDefault="000D6AB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0D6ABA" w:rsidRPr="001C194A" w:rsidRDefault="000D6ABA"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0D6ABA" w:rsidRDefault="000D6ABA" w:rsidP="00B05934">
      <w:pPr>
        <w:pStyle w:val="Tekstprzypisudolnego"/>
      </w:pPr>
    </w:p>
  </w:footnote>
  <w:footnote w:id="5">
    <w:p w:rsidR="000D6ABA" w:rsidRDefault="000D6ABA">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rsidR="000D6ABA" w:rsidRDefault="000D6ABA"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rsidR="000D6ABA" w:rsidRDefault="000D6ABA"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rsidR="000D6ABA" w:rsidRDefault="000D6ABA"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rsidR="000D6ABA" w:rsidRDefault="000D6ABA"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rsidR="000D6ABA" w:rsidRPr="00104E2E" w:rsidRDefault="000D6ABA"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rsidR="000D6ABA" w:rsidRPr="003C58BD" w:rsidRDefault="000D6ABA"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rsidR="000D6ABA" w:rsidRDefault="000D6ABA"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rsidR="000D6ABA" w:rsidRDefault="000D6ABA"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rsidR="000D6ABA" w:rsidRDefault="000D6ABA"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rsidR="000D6ABA" w:rsidRDefault="000D6ABA"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rsidR="000D6ABA" w:rsidRDefault="000D6ABA"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rsidR="000D6ABA" w:rsidRDefault="000D6ABA">
      <w:pPr>
        <w:pStyle w:val="Tekstprzypisudolnego"/>
      </w:pPr>
      <w:r>
        <w:rPr>
          <w:rStyle w:val="Odwoanieprzypisudolnego"/>
        </w:rPr>
        <w:footnoteRef/>
      </w:r>
      <w:r>
        <w:t xml:space="preserve"> Za nieużytek uznaje się obszar zaklasyfikowany do takiej kategorii w ewidencji gruntów i budynków.</w:t>
      </w:r>
    </w:p>
  </w:footnote>
  <w:footnote w:id="18">
    <w:p w:rsidR="000D6ABA" w:rsidRDefault="000D6ABA"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rsidR="000D6ABA" w:rsidRDefault="000D6ABA"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rsidR="000D6ABA" w:rsidRDefault="000D6ABA" w:rsidP="007B299D">
      <w:pPr>
        <w:pStyle w:val="Tekstprzypisudolnego"/>
        <w:jc w:val="both"/>
      </w:pPr>
      <w:r>
        <w:rPr>
          <w:rStyle w:val="Odwoanieprzypisudolnego"/>
        </w:rPr>
        <w:footnoteRef/>
      </w:r>
      <w:r>
        <w:t xml:space="preserve"> Definicja MŚP – jak w działaniu 1.2 (przypis nr 8).</w:t>
      </w:r>
    </w:p>
  </w:footnote>
  <w:footnote w:id="21">
    <w:p w:rsidR="000D6ABA" w:rsidRDefault="000D6ABA">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rsidR="000D6ABA" w:rsidRDefault="000D6ABA"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rsidR="000D6ABA" w:rsidRDefault="000D6ABA">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rsidR="000D6ABA" w:rsidRDefault="000D6ABA">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rsidR="000D6ABA" w:rsidRPr="001D54A1" w:rsidRDefault="000D6ABA"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rsidR="000D6ABA" w:rsidRPr="001D54A1" w:rsidRDefault="000D6ABA"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0D6ABA" w:rsidRDefault="000D6ABA">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rsidR="000D6ABA" w:rsidRPr="00725605" w:rsidRDefault="000D6ABA"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rsidR="000D6ABA" w:rsidRPr="00725605" w:rsidRDefault="000D6ABA"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rsidR="000D6ABA" w:rsidRPr="00101DBA" w:rsidRDefault="000D6ABA"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rsidR="000D6ABA" w:rsidRPr="00101DBA" w:rsidRDefault="000D6ABA"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rsidR="000D6ABA" w:rsidRPr="00EF2D89" w:rsidRDefault="000D6ABA"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rsidR="000D6ABA" w:rsidRDefault="000D6ABA"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rsidR="000D6ABA" w:rsidRDefault="000D6ABA"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rsidR="000D6ABA" w:rsidRDefault="000D6ABA"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rsidR="000D6ABA" w:rsidRPr="00AA0DDA" w:rsidRDefault="000D6ABA"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rsidR="000D6ABA" w:rsidRDefault="000D6ABA"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rsidR="000D6ABA" w:rsidRDefault="000D6ABA" w:rsidP="003902B7">
      <w:pPr>
        <w:pStyle w:val="Tekstprzypisudolnego"/>
      </w:pPr>
    </w:p>
  </w:footnote>
  <w:footnote w:id="38">
    <w:p w:rsidR="000D6ABA" w:rsidRPr="00B9426F" w:rsidRDefault="000D6ABA"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rsidR="000D6ABA" w:rsidRDefault="000D6ABA"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rsidR="000D6ABA" w:rsidRDefault="000D6ABA"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rsidR="000D6ABA" w:rsidRPr="006C4E08" w:rsidRDefault="000D6ABA"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rsidR="000D6ABA" w:rsidRDefault="000D6ABA" w:rsidP="003902B7">
      <w:pPr>
        <w:pStyle w:val="Tekstprzypisudolnego"/>
      </w:pPr>
    </w:p>
  </w:footnote>
  <w:footnote w:id="42">
    <w:p w:rsidR="000D6ABA" w:rsidRPr="008938F8" w:rsidRDefault="000D6ABA"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rsidR="000D6ABA" w:rsidRPr="008938F8" w:rsidRDefault="000D6ABA"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rsidR="000D6ABA" w:rsidRDefault="000D6ABA"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rsidR="000D6ABA" w:rsidRPr="00B9426F" w:rsidRDefault="000D6ABA"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rsidR="000D6ABA" w:rsidRPr="00B9426F" w:rsidRDefault="000D6ABA"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rsidR="000D6ABA" w:rsidRPr="00B9426F" w:rsidRDefault="000D6ABA"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rsidR="000D6ABA" w:rsidRPr="004338BD" w:rsidRDefault="000D6ABA"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rsidR="000D6ABA" w:rsidRPr="00CB42DF" w:rsidRDefault="000D6ABA"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rsidR="000D6ABA" w:rsidRPr="002A40E6" w:rsidRDefault="000D6ABA"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rsidR="000D6ABA" w:rsidRPr="007F753D" w:rsidRDefault="000D6ABA"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rsidR="000D6ABA" w:rsidRDefault="000D6ABA"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rsidR="000D6ABA" w:rsidRPr="009925D1" w:rsidRDefault="000D6ABA"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rsidR="000D6ABA" w:rsidRDefault="000D6ABA"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rsidR="000D6ABA" w:rsidRDefault="000D6ABA"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rsidR="000D6ABA" w:rsidRDefault="000D6ABA"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rsidR="000D6ABA" w:rsidRDefault="000D6ABA"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rsidR="000D6ABA" w:rsidRDefault="000D6ABA"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rsidR="000D6ABA" w:rsidRPr="00864FF9" w:rsidRDefault="000D6ABA"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rsidR="000D6ABA" w:rsidRDefault="000D6ABA">
      <w:pPr>
        <w:pStyle w:val="Tekstprzypisudolnego"/>
      </w:pPr>
    </w:p>
  </w:footnote>
  <w:footnote w:id="59">
    <w:p w:rsidR="000D6ABA" w:rsidRDefault="000D6AB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rsidR="000D6ABA" w:rsidRDefault="000D6AB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rsidR="000D6ABA" w:rsidRDefault="000D6AB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rsidR="000D6ABA" w:rsidRDefault="000D6AB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rsidR="000D6ABA" w:rsidRPr="008C3DDE" w:rsidRDefault="000D6ABA"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rsidR="000D6ABA" w:rsidRDefault="000D6ABA"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rsidR="000D6ABA" w:rsidRDefault="000D6ABA"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rsidR="000D6ABA" w:rsidRDefault="000D6ABA"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rsidR="000D6ABA" w:rsidRDefault="000D6ABA">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rsidR="000D6ABA" w:rsidRDefault="000D6ABA">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rsidR="000D6ABA" w:rsidRPr="00670B71" w:rsidRDefault="000D6ABA"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rsidR="000D6ABA" w:rsidRDefault="000D6ABA"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rsidR="000D6ABA" w:rsidRDefault="000D6ABA"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0D6ABA" w:rsidRPr="00583A0D" w:rsidRDefault="000D6ABA">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0D6ABA" w:rsidRDefault="000D6AB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A" w:rsidRDefault="000D6ABA">
    <w:pPr>
      <w:pStyle w:val="Nagwek"/>
    </w:pPr>
    <w:r>
      <w:rPr>
        <w:noProof/>
      </w:rPr>
      <w:drawing>
        <wp:inline distT="0" distB="0" distL="0" distR="0">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A" w:rsidRDefault="000D6ABA">
    <w:pPr>
      <w:pStyle w:val="Nagwek"/>
    </w:pPr>
  </w:p>
  <w:p w:rsidR="000D6ABA" w:rsidRDefault="000D6A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1"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8"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4"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5"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8"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9"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8"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29"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6"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9"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5"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7"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2"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7"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0"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3"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5"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0"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2"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2"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5"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6"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8"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5"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7"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8"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4"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1"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9"/>
  </w:num>
  <w:num w:numId="3">
    <w:abstractNumId w:val="28"/>
  </w:num>
  <w:num w:numId="4">
    <w:abstractNumId w:val="77"/>
  </w:num>
  <w:num w:numId="5">
    <w:abstractNumId w:val="94"/>
  </w:num>
  <w:num w:numId="6">
    <w:abstractNumId w:val="213"/>
  </w:num>
  <w:num w:numId="7">
    <w:abstractNumId w:val="151"/>
  </w:num>
  <w:num w:numId="8">
    <w:abstractNumId w:val="83"/>
  </w:num>
  <w:num w:numId="9">
    <w:abstractNumId w:val="102"/>
  </w:num>
  <w:num w:numId="10">
    <w:abstractNumId w:val="247"/>
  </w:num>
  <w:num w:numId="11">
    <w:abstractNumId w:val="283"/>
  </w:num>
  <w:num w:numId="12">
    <w:abstractNumId w:val="70"/>
  </w:num>
  <w:num w:numId="13">
    <w:abstractNumId w:val="337"/>
  </w:num>
  <w:num w:numId="14">
    <w:abstractNumId w:val="100"/>
  </w:num>
  <w:num w:numId="15">
    <w:abstractNumId w:val="30"/>
  </w:num>
  <w:num w:numId="16">
    <w:abstractNumId w:val="290"/>
  </w:num>
  <w:num w:numId="17">
    <w:abstractNumId w:val="176"/>
  </w:num>
  <w:num w:numId="18">
    <w:abstractNumId w:val="216"/>
  </w:num>
  <w:num w:numId="19">
    <w:abstractNumId w:val="156"/>
  </w:num>
  <w:num w:numId="20">
    <w:abstractNumId w:val="318"/>
  </w:num>
  <w:num w:numId="21">
    <w:abstractNumId w:val="198"/>
  </w:num>
  <w:num w:numId="22">
    <w:abstractNumId w:val="305"/>
  </w:num>
  <w:num w:numId="23">
    <w:abstractNumId w:val="257"/>
  </w:num>
  <w:num w:numId="24">
    <w:abstractNumId w:val="174"/>
  </w:num>
  <w:num w:numId="25">
    <w:abstractNumId w:val="180"/>
  </w:num>
  <w:num w:numId="26">
    <w:abstractNumId w:val="163"/>
  </w:num>
  <w:num w:numId="27">
    <w:abstractNumId w:val="92"/>
  </w:num>
  <w:num w:numId="28">
    <w:abstractNumId w:val="249"/>
  </w:num>
  <w:num w:numId="29">
    <w:abstractNumId w:val="238"/>
  </w:num>
  <w:num w:numId="30">
    <w:abstractNumId w:val="197"/>
  </w:num>
  <w:num w:numId="31">
    <w:abstractNumId w:val="17"/>
  </w:num>
  <w:num w:numId="32">
    <w:abstractNumId w:val="266"/>
  </w:num>
  <w:num w:numId="33">
    <w:abstractNumId w:val="35"/>
  </w:num>
  <w:num w:numId="34">
    <w:abstractNumId w:val="18"/>
  </w:num>
  <w:num w:numId="35">
    <w:abstractNumId w:val="55"/>
  </w:num>
  <w:num w:numId="36">
    <w:abstractNumId w:val="147"/>
  </w:num>
  <w:num w:numId="37">
    <w:abstractNumId w:val="301"/>
  </w:num>
  <w:num w:numId="38">
    <w:abstractNumId w:val="297"/>
  </w:num>
  <w:num w:numId="39">
    <w:abstractNumId w:val="215"/>
  </w:num>
  <w:num w:numId="40">
    <w:abstractNumId w:val="88"/>
  </w:num>
  <w:num w:numId="41">
    <w:abstractNumId w:val="98"/>
  </w:num>
  <w:num w:numId="42">
    <w:abstractNumId w:val="132"/>
  </w:num>
  <w:num w:numId="43">
    <w:abstractNumId w:val="12"/>
  </w:num>
  <w:num w:numId="44">
    <w:abstractNumId w:val="298"/>
  </w:num>
  <w:num w:numId="45">
    <w:abstractNumId w:val="97"/>
  </w:num>
  <w:num w:numId="46">
    <w:abstractNumId w:val="236"/>
  </w:num>
  <w:num w:numId="47">
    <w:abstractNumId w:val="57"/>
  </w:num>
  <w:num w:numId="48">
    <w:abstractNumId w:val="258"/>
  </w:num>
  <w:num w:numId="49">
    <w:abstractNumId w:val="248"/>
  </w:num>
  <w:num w:numId="50">
    <w:abstractNumId w:val="296"/>
  </w:num>
  <w:num w:numId="51">
    <w:abstractNumId w:val="312"/>
  </w:num>
  <w:num w:numId="52">
    <w:abstractNumId w:val="178"/>
  </w:num>
  <w:num w:numId="53">
    <w:abstractNumId w:val="293"/>
  </w:num>
  <w:num w:numId="54">
    <w:abstractNumId w:val="332"/>
  </w:num>
  <w:num w:numId="55">
    <w:abstractNumId w:val="179"/>
  </w:num>
  <w:num w:numId="56">
    <w:abstractNumId w:val="82"/>
  </w:num>
  <w:num w:numId="57">
    <w:abstractNumId w:val="235"/>
  </w:num>
  <w:num w:numId="58">
    <w:abstractNumId w:val="274"/>
  </w:num>
  <w:num w:numId="59">
    <w:abstractNumId w:val="254"/>
  </w:num>
  <w:num w:numId="60">
    <w:abstractNumId w:val="59"/>
  </w:num>
  <w:num w:numId="61">
    <w:abstractNumId w:val="22"/>
  </w:num>
  <w:num w:numId="62">
    <w:abstractNumId w:val="326"/>
  </w:num>
  <w:num w:numId="63">
    <w:abstractNumId w:val="103"/>
  </w:num>
  <w:num w:numId="64">
    <w:abstractNumId w:val="188"/>
  </w:num>
  <w:num w:numId="65">
    <w:abstractNumId w:val="33"/>
  </w:num>
  <w:num w:numId="66">
    <w:abstractNumId w:val="66"/>
  </w:num>
  <w:num w:numId="67">
    <w:abstractNumId w:val="129"/>
  </w:num>
  <w:num w:numId="68">
    <w:abstractNumId w:val="191"/>
  </w:num>
  <w:num w:numId="69">
    <w:abstractNumId w:val="14"/>
  </w:num>
  <w:num w:numId="70">
    <w:abstractNumId w:val="47"/>
  </w:num>
  <w:num w:numId="71">
    <w:abstractNumId w:val="63"/>
  </w:num>
  <w:num w:numId="72">
    <w:abstractNumId w:val="327"/>
  </w:num>
  <w:num w:numId="73">
    <w:abstractNumId w:val="34"/>
  </w:num>
  <w:num w:numId="74">
    <w:abstractNumId w:val="105"/>
  </w:num>
  <w:num w:numId="75">
    <w:abstractNumId w:val="64"/>
  </w:num>
  <w:num w:numId="76">
    <w:abstractNumId w:val="3"/>
  </w:num>
  <w:num w:numId="77">
    <w:abstractNumId w:val="1"/>
  </w:num>
  <w:num w:numId="78">
    <w:abstractNumId w:val="138"/>
  </w:num>
  <w:num w:numId="79">
    <w:abstractNumId w:val="168"/>
  </w:num>
  <w:num w:numId="80">
    <w:abstractNumId w:val="288"/>
  </w:num>
  <w:num w:numId="81">
    <w:abstractNumId w:val="306"/>
  </w:num>
  <w:num w:numId="82">
    <w:abstractNumId w:val="73"/>
  </w:num>
  <w:num w:numId="83">
    <w:abstractNumId w:val="155"/>
  </w:num>
  <w:num w:numId="84">
    <w:abstractNumId w:val="69"/>
  </w:num>
  <w:num w:numId="85">
    <w:abstractNumId w:val="93"/>
  </w:num>
  <w:num w:numId="86">
    <w:abstractNumId w:val="214"/>
  </w:num>
  <w:num w:numId="87">
    <w:abstractNumId w:val="159"/>
  </w:num>
  <w:num w:numId="88">
    <w:abstractNumId w:val="25"/>
  </w:num>
  <w:num w:numId="89">
    <w:abstractNumId w:val="335"/>
  </w:num>
  <w:num w:numId="90">
    <w:abstractNumId w:val="279"/>
  </w:num>
  <w:num w:numId="91">
    <w:abstractNumId w:val="340"/>
  </w:num>
  <w:num w:numId="92">
    <w:abstractNumId w:val="261"/>
  </w:num>
  <w:num w:numId="93">
    <w:abstractNumId w:val="43"/>
  </w:num>
  <w:num w:numId="94">
    <w:abstractNumId w:val="287"/>
  </w:num>
  <w:num w:numId="95">
    <w:abstractNumId w:val="183"/>
  </w:num>
  <w:num w:numId="96">
    <w:abstractNumId w:val="268"/>
  </w:num>
  <w:num w:numId="97">
    <w:abstractNumId w:val="196"/>
  </w:num>
  <w:num w:numId="98">
    <w:abstractNumId w:val="229"/>
  </w:num>
  <w:num w:numId="99">
    <w:abstractNumId w:val="119"/>
  </w:num>
  <w:num w:numId="100">
    <w:abstractNumId w:val="127"/>
  </w:num>
  <w:num w:numId="101">
    <w:abstractNumId w:val="160"/>
  </w:num>
  <w:num w:numId="102">
    <w:abstractNumId w:val="108"/>
  </w:num>
  <w:num w:numId="103">
    <w:abstractNumId w:val="114"/>
  </w:num>
  <w:num w:numId="104">
    <w:abstractNumId w:val="222"/>
  </w:num>
  <w:num w:numId="105">
    <w:abstractNumId w:val="308"/>
  </w:num>
  <w:num w:numId="106">
    <w:abstractNumId w:val="334"/>
  </w:num>
  <w:num w:numId="107">
    <w:abstractNumId w:val="173"/>
  </w:num>
  <w:num w:numId="108">
    <w:abstractNumId w:val="107"/>
  </w:num>
  <w:num w:numId="109">
    <w:abstractNumId w:val="202"/>
  </w:num>
  <w:num w:numId="110">
    <w:abstractNumId w:val="221"/>
  </w:num>
  <w:num w:numId="111">
    <w:abstractNumId w:val="142"/>
  </w:num>
  <w:num w:numId="112">
    <w:abstractNumId w:val="134"/>
  </w:num>
  <w:num w:numId="113">
    <w:abstractNumId w:val="206"/>
  </w:num>
  <w:num w:numId="114">
    <w:abstractNumId w:val="280"/>
  </w:num>
  <w:num w:numId="115">
    <w:abstractNumId w:val="118"/>
  </w:num>
  <w:num w:numId="116">
    <w:abstractNumId w:val="153"/>
  </w:num>
  <w:num w:numId="117">
    <w:abstractNumId w:val="154"/>
  </w:num>
  <w:num w:numId="118">
    <w:abstractNumId w:val="136"/>
  </w:num>
  <w:num w:numId="119">
    <w:abstractNumId w:val="161"/>
  </w:num>
  <w:num w:numId="120">
    <w:abstractNumId w:val="157"/>
  </w:num>
  <w:num w:numId="121">
    <w:abstractNumId w:val="143"/>
  </w:num>
  <w:num w:numId="122">
    <w:abstractNumId w:val="193"/>
  </w:num>
  <w:num w:numId="123">
    <w:abstractNumId w:val="54"/>
  </w:num>
  <w:num w:numId="124">
    <w:abstractNumId w:val="23"/>
  </w:num>
  <w:num w:numId="125">
    <w:abstractNumId w:val="231"/>
  </w:num>
  <w:num w:numId="126">
    <w:abstractNumId w:val="313"/>
  </w:num>
  <w:num w:numId="127">
    <w:abstractNumId w:val="321"/>
  </w:num>
  <w:num w:numId="128">
    <w:abstractNumId w:val="184"/>
  </w:num>
  <w:num w:numId="129">
    <w:abstractNumId w:val="112"/>
  </w:num>
  <w:num w:numId="130">
    <w:abstractNumId w:val="299"/>
  </w:num>
  <w:num w:numId="131">
    <w:abstractNumId w:val="126"/>
  </w:num>
  <w:num w:numId="132">
    <w:abstractNumId w:val="110"/>
  </w:num>
  <w:num w:numId="133">
    <w:abstractNumId w:val="278"/>
  </w:num>
  <w:num w:numId="134">
    <w:abstractNumId w:val="117"/>
  </w:num>
  <w:num w:numId="135">
    <w:abstractNumId w:val="275"/>
  </w:num>
  <w:num w:numId="136">
    <w:abstractNumId w:val="8"/>
  </w:num>
  <w:num w:numId="137">
    <w:abstractNumId w:val="140"/>
  </w:num>
  <w:num w:numId="138">
    <w:abstractNumId w:val="246"/>
  </w:num>
  <w:num w:numId="139">
    <w:abstractNumId w:val="338"/>
  </w:num>
  <w:num w:numId="140">
    <w:abstractNumId w:val="13"/>
  </w:num>
  <w:num w:numId="141">
    <w:abstractNumId w:val="277"/>
  </w:num>
  <w:num w:numId="142">
    <w:abstractNumId w:val="240"/>
  </w:num>
  <w:num w:numId="143">
    <w:abstractNumId w:val="27"/>
  </w:num>
  <w:num w:numId="144">
    <w:abstractNumId w:val="289"/>
  </w:num>
  <w:num w:numId="145">
    <w:abstractNumId w:val="251"/>
  </w:num>
  <w:num w:numId="146">
    <w:abstractNumId w:val="218"/>
  </w:num>
  <w:num w:numId="147">
    <w:abstractNumId w:val="89"/>
  </w:num>
  <w:num w:numId="148">
    <w:abstractNumId w:val="226"/>
  </w:num>
  <w:num w:numId="149">
    <w:abstractNumId w:val="190"/>
  </w:num>
  <w:num w:numId="150">
    <w:abstractNumId w:val="331"/>
  </w:num>
  <w:num w:numId="151">
    <w:abstractNumId w:val="260"/>
  </w:num>
  <w:num w:numId="152">
    <w:abstractNumId w:val="39"/>
  </w:num>
  <w:num w:numId="153">
    <w:abstractNumId w:val="224"/>
  </w:num>
  <w:num w:numId="154">
    <w:abstractNumId w:val="19"/>
  </w:num>
  <w:num w:numId="155">
    <w:abstractNumId w:val="245"/>
  </w:num>
  <w:num w:numId="156">
    <w:abstractNumId w:val="125"/>
  </w:num>
  <w:num w:numId="157">
    <w:abstractNumId w:val="6"/>
  </w:num>
  <w:num w:numId="158">
    <w:abstractNumId w:val="237"/>
  </w:num>
  <w:num w:numId="159">
    <w:abstractNumId w:val="291"/>
  </w:num>
  <w:num w:numId="160">
    <w:abstractNumId w:val="270"/>
  </w:num>
  <w:num w:numId="161">
    <w:abstractNumId w:val="68"/>
  </w:num>
  <w:num w:numId="162">
    <w:abstractNumId w:val="211"/>
  </w:num>
  <w:num w:numId="163">
    <w:abstractNumId w:val="42"/>
  </w:num>
  <w:num w:numId="164">
    <w:abstractNumId w:val="50"/>
  </w:num>
  <w:num w:numId="165">
    <w:abstractNumId w:val="150"/>
  </w:num>
  <w:num w:numId="166">
    <w:abstractNumId w:val="116"/>
  </w:num>
  <w:num w:numId="167">
    <w:abstractNumId w:val="284"/>
  </w:num>
  <w:num w:numId="168">
    <w:abstractNumId w:val="46"/>
  </w:num>
  <w:num w:numId="169">
    <w:abstractNumId w:val="225"/>
  </w:num>
  <w:num w:numId="170">
    <w:abstractNumId w:val="9"/>
  </w:num>
  <w:num w:numId="171">
    <w:abstractNumId w:val="241"/>
  </w:num>
  <w:num w:numId="172">
    <w:abstractNumId w:val="165"/>
  </w:num>
  <w:num w:numId="173">
    <w:abstractNumId w:val="71"/>
  </w:num>
  <w:num w:numId="174">
    <w:abstractNumId w:val="182"/>
  </w:num>
  <w:num w:numId="175">
    <w:abstractNumId w:val="259"/>
  </w:num>
  <w:num w:numId="176">
    <w:abstractNumId w:val="37"/>
  </w:num>
  <w:num w:numId="177">
    <w:abstractNumId w:val="4"/>
  </w:num>
  <w:num w:numId="178">
    <w:abstractNumId w:val="15"/>
  </w:num>
  <w:num w:numId="179">
    <w:abstractNumId w:val="195"/>
  </w:num>
  <w:num w:numId="180">
    <w:abstractNumId w:val="264"/>
  </w:num>
  <w:num w:numId="181">
    <w:abstractNumId w:val="336"/>
  </w:num>
  <w:num w:numId="182">
    <w:abstractNumId w:val="324"/>
  </w:num>
  <w:num w:numId="183">
    <w:abstractNumId w:val="252"/>
  </w:num>
  <w:num w:numId="184">
    <w:abstractNumId w:val="243"/>
  </w:num>
  <w:num w:numId="185">
    <w:abstractNumId w:val="75"/>
  </w:num>
  <w:num w:numId="186">
    <w:abstractNumId w:val="232"/>
  </w:num>
  <w:num w:numId="187">
    <w:abstractNumId w:val="255"/>
  </w:num>
  <w:num w:numId="188">
    <w:abstractNumId w:val="239"/>
  </w:num>
  <w:num w:numId="189">
    <w:abstractNumId w:val="276"/>
  </w:num>
  <w:num w:numId="190">
    <w:abstractNumId w:val="304"/>
  </w:num>
  <w:num w:numId="191">
    <w:abstractNumId w:val="2"/>
  </w:num>
  <w:num w:numId="192">
    <w:abstractNumId w:val="325"/>
  </w:num>
  <w:num w:numId="193">
    <w:abstractNumId w:val="256"/>
  </w:num>
  <w:num w:numId="194">
    <w:abstractNumId w:val="302"/>
  </w:num>
  <w:num w:numId="195">
    <w:abstractNumId w:val="330"/>
  </w:num>
  <w:num w:numId="196">
    <w:abstractNumId w:val="76"/>
  </w:num>
  <w:num w:numId="197">
    <w:abstractNumId w:val="171"/>
  </w:num>
  <w:num w:numId="198">
    <w:abstractNumId w:val="149"/>
  </w:num>
  <w:num w:numId="199">
    <w:abstractNumId w:val="137"/>
  </w:num>
  <w:num w:numId="200">
    <w:abstractNumId w:val="209"/>
  </w:num>
  <w:num w:numId="201">
    <w:abstractNumId w:val="53"/>
  </w:num>
  <w:num w:numId="202">
    <w:abstractNumId w:val="199"/>
  </w:num>
  <w:num w:numId="203">
    <w:abstractNumId w:val="233"/>
  </w:num>
  <w:num w:numId="204">
    <w:abstractNumId w:val="51"/>
  </w:num>
  <w:num w:numId="205">
    <w:abstractNumId w:val="10"/>
  </w:num>
  <w:num w:numId="206">
    <w:abstractNumId w:val="303"/>
  </w:num>
  <w:num w:numId="207">
    <w:abstractNumId w:val="323"/>
  </w:num>
  <w:num w:numId="208">
    <w:abstractNumId w:val="145"/>
  </w:num>
  <w:num w:numId="209">
    <w:abstractNumId w:val="31"/>
  </w:num>
  <w:num w:numId="210">
    <w:abstractNumId w:val="11"/>
  </w:num>
  <w:num w:numId="211">
    <w:abstractNumId w:val="175"/>
  </w:num>
  <w:num w:numId="212">
    <w:abstractNumId w:val="295"/>
  </w:num>
  <w:num w:numId="213">
    <w:abstractNumId w:val="250"/>
  </w:num>
  <w:num w:numId="214">
    <w:abstractNumId w:val="294"/>
  </w:num>
  <w:num w:numId="215">
    <w:abstractNumId w:val="121"/>
  </w:num>
  <w:num w:numId="216">
    <w:abstractNumId w:val="217"/>
  </w:num>
  <w:num w:numId="217">
    <w:abstractNumId w:val="48"/>
  </w:num>
  <w:num w:numId="21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7"/>
  </w:num>
  <w:num w:numId="225">
    <w:abstractNumId w:val="320"/>
  </w:num>
  <w:num w:numId="226">
    <w:abstractNumId w:val="123"/>
  </w:num>
  <w:num w:numId="227">
    <w:abstractNumId w:val="200"/>
  </w:num>
  <w:num w:numId="228">
    <w:abstractNumId w:val="311"/>
  </w:num>
  <w:num w:numId="229">
    <w:abstractNumId w:val="7"/>
  </w:num>
  <w:num w:numId="230">
    <w:abstractNumId w:val="167"/>
  </w:num>
  <w:num w:numId="231">
    <w:abstractNumId w:val="81"/>
  </w:num>
  <w:num w:numId="232">
    <w:abstractNumId w:val="90"/>
  </w:num>
  <w:num w:numId="233">
    <w:abstractNumId w:val="314"/>
  </w:num>
  <w:num w:numId="234">
    <w:abstractNumId w:val="49"/>
  </w:num>
  <w:num w:numId="235">
    <w:abstractNumId w:val="187"/>
  </w:num>
  <w:num w:numId="236">
    <w:abstractNumId w:val="122"/>
  </w:num>
  <w:num w:numId="237">
    <w:abstractNumId w:val="300"/>
  </w:num>
  <w:num w:numId="238">
    <w:abstractNumId w:val="120"/>
  </w:num>
  <w:num w:numId="239">
    <w:abstractNumId w:val="24"/>
  </w:num>
  <w:num w:numId="240">
    <w:abstractNumId w:val="253"/>
  </w:num>
  <w:num w:numId="241">
    <w:abstractNumId w:val="21"/>
  </w:num>
  <w:num w:numId="242">
    <w:abstractNumId w:val="109"/>
  </w:num>
  <w:num w:numId="243">
    <w:abstractNumId w:val="141"/>
  </w:num>
  <w:num w:numId="244">
    <w:abstractNumId w:val="315"/>
  </w:num>
  <w:num w:numId="245">
    <w:abstractNumId w:val="319"/>
  </w:num>
  <w:num w:numId="246">
    <w:abstractNumId w:val="219"/>
  </w:num>
  <w:num w:numId="247">
    <w:abstractNumId w:val="146"/>
  </w:num>
  <w:num w:numId="248">
    <w:abstractNumId w:val="230"/>
  </w:num>
  <w:num w:numId="249">
    <w:abstractNumId w:val="205"/>
  </w:num>
  <w:num w:numId="250">
    <w:abstractNumId w:val="115"/>
  </w:num>
  <w:num w:numId="251">
    <w:abstractNumId w:val="316"/>
  </w:num>
  <w:num w:numId="252">
    <w:abstractNumId w:val="262"/>
  </w:num>
  <w:num w:numId="253">
    <w:abstractNumId w:val="186"/>
  </w:num>
  <w:num w:numId="254">
    <w:abstractNumId w:val="166"/>
  </w:num>
  <w:num w:numId="255">
    <w:abstractNumId w:val="227"/>
  </w:num>
  <w:num w:numId="256">
    <w:abstractNumId w:val="339"/>
  </w:num>
  <w:num w:numId="257">
    <w:abstractNumId w:val="223"/>
  </w:num>
  <w:num w:numId="258">
    <w:abstractNumId w:val="192"/>
  </w:num>
  <w:num w:numId="259">
    <w:abstractNumId w:val="170"/>
  </w:num>
  <w:num w:numId="260">
    <w:abstractNumId w:val="104"/>
  </w:num>
  <w:num w:numId="261">
    <w:abstractNumId w:val="56"/>
  </w:num>
  <w:num w:numId="262">
    <w:abstractNumId w:val="113"/>
  </w:num>
  <w:num w:numId="263">
    <w:abstractNumId w:val="67"/>
  </w:num>
  <w:num w:numId="264">
    <w:abstractNumId w:val="164"/>
  </w:num>
  <w:num w:numId="265">
    <w:abstractNumId w:val="111"/>
  </w:num>
  <w:num w:numId="266">
    <w:abstractNumId w:val="201"/>
  </w:num>
  <w:num w:numId="267">
    <w:abstractNumId w:val="45"/>
  </w:num>
  <w:num w:numId="268">
    <w:abstractNumId w:val="272"/>
  </w:num>
  <w:num w:numId="269">
    <w:abstractNumId w:val="194"/>
  </w:num>
  <w:num w:numId="270">
    <w:abstractNumId w:val="210"/>
  </w:num>
  <w:num w:numId="271">
    <w:abstractNumId w:val="162"/>
  </w:num>
  <w:num w:numId="272">
    <w:abstractNumId w:val="41"/>
  </w:num>
  <w:num w:numId="273">
    <w:abstractNumId w:val="61"/>
  </w:num>
  <w:num w:numId="274">
    <w:abstractNumId w:val="212"/>
  </w:num>
  <w:num w:numId="275">
    <w:abstractNumId w:val="133"/>
  </w:num>
  <w:num w:numId="276">
    <w:abstractNumId w:val="65"/>
  </w:num>
  <w:num w:numId="277">
    <w:abstractNumId w:val="189"/>
  </w:num>
  <w:num w:numId="278">
    <w:abstractNumId w:val="285"/>
  </w:num>
  <w:num w:numId="279">
    <w:abstractNumId w:val="172"/>
  </w:num>
  <w:num w:numId="280">
    <w:abstractNumId w:val="32"/>
  </w:num>
  <w:num w:numId="281">
    <w:abstractNumId w:val="152"/>
  </w:num>
  <w:num w:numId="282">
    <w:abstractNumId w:val="282"/>
  </w:num>
  <w:num w:numId="283">
    <w:abstractNumId w:val="271"/>
  </w:num>
  <w:num w:numId="284">
    <w:abstractNumId w:val="139"/>
  </w:num>
  <w:num w:numId="285">
    <w:abstractNumId w:val="204"/>
  </w:num>
  <w:num w:numId="286">
    <w:abstractNumId w:val="58"/>
  </w:num>
  <w:num w:numId="287">
    <w:abstractNumId w:val="220"/>
  </w:num>
  <w:num w:numId="288">
    <w:abstractNumId w:val="87"/>
  </w:num>
  <w:num w:numId="289">
    <w:abstractNumId w:val="148"/>
  </w:num>
  <w:num w:numId="290">
    <w:abstractNumId w:val="128"/>
  </w:num>
  <w:num w:numId="291">
    <w:abstractNumId w:val="72"/>
  </w:num>
  <w:num w:numId="292">
    <w:abstractNumId w:val="29"/>
  </w:num>
  <w:num w:numId="293">
    <w:abstractNumId w:val="328"/>
  </w:num>
  <w:num w:numId="294">
    <w:abstractNumId w:val="40"/>
  </w:num>
  <w:num w:numId="295">
    <w:abstractNumId w:val="292"/>
  </w:num>
  <w:num w:numId="296">
    <w:abstractNumId w:val="203"/>
  </w:num>
  <w:num w:numId="297">
    <w:abstractNumId w:val="322"/>
  </w:num>
  <w:num w:numId="298">
    <w:abstractNumId w:val="85"/>
  </w:num>
  <w:num w:numId="299">
    <w:abstractNumId w:val="80"/>
  </w:num>
  <w:num w:numId="300">
    <w:abstractNumId w:val="99"/>
  </w:num>
  <w:num w:numId="301">
    <w:abstractNumId w:val="20"/>
  </w:num>
  <w:num w:numId="302">
    <w:abstractNumId w:val="265"/>
  </w:num>
  <w:num w:numId="303">
    <w:abstractNumId w:val="273"/>
  </w:num>
  <w:num w:numId="304">
    <w:abstractNumId w:val="286"/>
  </w:num>
  <w:num w:numId="305">
    <w:abstractNumId w:val="101"/>
  </w:num>
  <w:num w:numId="306">
    <w:abstractNumId w:val="234"/>
  </w:num>
  <w:num w:numId="307">
    <w:abstractNumId w:val="124"/>
  </w:num>
  <w:num w:numId="308">
    <w:abstractNumId w:val="329"/>
  </w:num>
  <w:num w:numId="309">
    <w:abstractNumId w:val="5"/>
  </w:num>
  <w:num w:numId="310">
    <w:abstractNumId w:val="84"/>
  </w:num>
  <w:num w:numId="311">
    <w:abstractNumId w:val="26"/>
  </w:num>
  <w:num w:numId="312">
    <w:abstractNumId w:val="333"/>
  </w:num>
  <w:num w:numId="313">
    <w:abstractNumId w:val="106"/>
  </w:num>
  <w:num w:numId="314">
    <w:abstractNumId w:val="269"/>
  </w:num>
  <w:num w:numId="315">
    <w:abstractNumId w:val="16"/>
  </w:num>
  <w:num w:numId="316">
    <w:abstractNumId w:val="169"/>
  </w:num>
  <w:num w:numId="317">
    <w:abstractNumId w:val="86"/>
  </w:num>
  <w:num w:numId="318">
    <w:abstractNumId w:val="185"/>
  </w:num>
  <w:num w:numId="319">
    <w:abstractNumId w:val="341"/>
  </w:num>
  <w:num w:numId="320">
    <w:abstractNumId w:val="181"/>
  </w:num>
  <w:num w:numId="321">
    <w:abstractNumId w:val="310"/>
  </w:num>
  <w:num w:numId="322">
    <w:abstractNumId w:val="208"/>
  </w:num>
  <w:num w:numId="323">
    <w:abstractNumId w:val="144"/>
  </w:num>
  <w:num w:numId="324">
    <w:abstractNumId w:val="79"/>
  </w:num>
  <w:num w:numId="325">
    <w:abstractNumId w:val="0"/>
  </w:num>
  <w:num w:numId="326">
    <w:abstractNumId w:val="96"/>
  </w:num>
  <w:num w:numId="327">
    <w:abstractNumId w:val="317"/>
  </w:num>
  <w:num w:numId="328">
    <w:abstractNumId w:val="131"/>
  </w:num>
  <w:num w:numId="329">
    <w:abstractNumId w:val="281"/>
  </w:num>
  <w:num w:numId="330">
    <w:abstractNumId w:val="267"/>
  </w:num>
  <w:num w:numId="331">
    <w:abstractNumId w:val="263"/>
  </w:num>
  <w:num w:numId="332">
    <w:abstractNumId w:val="177"/>
  </w:num>
  <w:num w:numId="333">
    <w:abstractNumId w:val="135"/>
  </w:num>
  <w:num w:numId="334">
    <w:abstractNumId w:val="130"/>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4"/>
  </w:num>
  <w:num w:numId="338">
    <w:abstractNumId w:val="36"/>
  </w:num>
  <w:num w:numId="339">
    <w:abstractNumId w:val="60"/>
  </w:num>
  <w:num w:numId="340">
    <w:abstractNumId w:val="158"/>
  </w:num>
  <w:num w:numId="341">
    <w:abstractNumId w:val="44"/>
  </w:num>
  <w:num w:numId="342">
    <w:abstractNumId w:val="228"/>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155649"/>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86A"/>
    <w:rsid w:val="000609EE"/>
    <w:rsid w:val="00060B15"/>
    <w:rsid w:val="0006148B"/>
    <w:rsid w:val="000618CF"/>
    <w:rsid w:val="00061961"/>
    <w:rsid w:val="00061F8E"/>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8B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6E9"/>
    <w:rsid w:val="004C1F94"/>
    <w:rsid w:val="004C2093"/>
    <w:rsid w:val="004C284A"/>
    <w:rsid w:val="004C3415"/>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CF9"/>
    <w:rsid w:val="005163AF"/>
    <w:rsid w:val="00516691"/>
    <w:rsid w:val="00516AB3"/>
    <w:rsid w:val="00516CC1"/>
    <w:rsid w:val="00516FDB"/>
    <w:rsid w:val="00517930"/>
    <w:rsid w:val="005202B5"/>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3C5"/>
    <w:rsid w:val="005445D0"/>
    <w:rsid w:val="00544632"/>
    <w:rsid w:val="00544804"/>
    <w:rsid w:val="00544985"/>
    <w:rsid w:val="00544DEB"/>
    <w:rsid w:val="00546210"/>
    <w:rsid w:val="0054622F"/>
    <w:rsid w:val="00546436"/>
    <w:rsid w:val="00546AB1"/>
    <w:rsid w:val="00546ECA"/>
    <w:rsid w:val="00546FC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DFE"/>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D57"/>
    <w:rsid w:val="00797F7C"/>
    <w:rsid w:val="007A05C5"/>
    <w:rsid w:val="007A08F2"/>
    <w:rsid w:val="007A0BC9"/>
    <w:rsid w:val="007A1C83"/>
    <w:rsid w:val="007A2684"/>
    <w:rsid w:val="007A2762"/>
    <w:rsid w:val="007A27A3"/>
    <w:rsid w:val="007A2F9C"/>
    <w:rsid w:val="007A3175"/>
    <w:rsid w:val="007A3437"/>
    <w:rsid w:val="007A37AF"/>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103E5"/>
    <w:rsid w:val="008116D5"/>
    <w:rsid w:val="0081184A"/>
    <w:rsid w:val="0081195F"/>
    <w:rsid w:val="00811C85"/>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EED"/>
    <w:rsid w:val="00867F18"/>
    <w:rsid w:val="0087065F"/>
    <w:rsid w:val="008708BA"/>
    <w:rsid w:val="00870AD2"/>
    <w:rsid w:val="00870BDD"/>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6C4"/>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D011D"/>
    <w:rsid w:val="00BD1326"/>
    <w:rsid w:val="00BD1563"/>
    <w:rsid w:val="00BD1790"/>
    <w:rsid w:val="00BD1BA5"/>
    <w:rsid w:val="00BD1C66"/>
    <w:rsid w:val="00BD269C"/>
    <w:rsid w:val="00BD2986"/>
    <w:rsid w:val="00BD2D1F"/>
    <w:rsid w:val="00BD2D7E"/>
    <w:rsid w:val="00BD30A0"/>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059"/>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AFB"/>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5:docId w15:val="{54F520EA-FF40-4299-8B70-6DB1BC39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42854-900C-413C-AE24-4837645476A2}">
  <ds:schemaRefs>
    <ds:schemaRef ds:uri="http://schemas.openxmlformats.org/officeDocument/2006/bibliography"/>
  </ds:schemaRefs>
</ds:datastoreItem>
</file>

<file path=customXml/itemProps3.xml><?xml version="1.0" encoding="utf-8"?>
<ds:datastoreItem xmlns:ds="http://schemas.openxmlformats.org/officeDocument/2006/customXml" ds:itemID="{BE2727EC-7DC3-4897-ABE0-B1D0D5D3E577}">
  <ds:schemaRefs>
    <ds:schemaRef ds:uri="http://schemas.openxmlformats.org/officeDocument/2006/bibliography"/>
  </ds:schemaRefs>
</ds:datastoreItem>
</file>

<file path=customXml/itemProps4.xml><?xml version="1.0" encoding="utf-8"?>
<ds:datastoreItem xmlns:ds="http://schemas.openxmlformats.org/officeDocument/2006/customXml" ds:itemID="{C518659D-F525-463B-B98B-0B31EEE18600}">
  <ds:schemaRefs>
    <ds:schemaRef ds:uri="http://schemas.openxmlformats.org/officeDocument/2006/bibliography"/>
  </ds:schemaRefs>
</ds:datastoreItem>
</file>

<file path=customXml/itemProps5.xml><?xml version="1.0" encoding="utf-8"?>
<ds:datastoreItem xmlns:ds="http://schemas.openxmlformats.org/officeDocument/2006/customXml" ds:itemID="{9949F260-AA05-4601-A3E0-8828B1F2A141}">
  <ds:schemaRefs>
    <ds:schemaRef ds:uri="http://schemas.openxmlformats.org/officeDocument/2006/bibliography"/>
  </ds:schemaRefs>
</ds:datastoreItem>
</file>

<file path=customXml/itemProps6.xml><?xml version="1.0" encoding="utf-8"?>
<ds:datastoreItem xmlns:ds="http://schemas.openxmlformats.org/officeDocument/2006/customXml" ds:itemID="{9683804D-C6E2-4D35-BA16-371BDF3D2151}">
  <ds:schemaRefs>
    <ds:schemaRef ds:uri="http://schemas.openxmlformats.org/officeDocument/2006/bibliography"/>
  </ds:schemaRefs>
</ds:datastoreItem>
</file>

<file path=customXml/itemProps7.xml><?xml version="1.0" encoding="utf-8"?>
<ds:datastoreItem xmlns:ds="http://schemas.openxmlformats.org/officeDocument/2006/customXml" ds:itemID="{C70EA3CB-3784-42E0-9E90-2FE3659E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457</Pages>
  <Words>118878</Words>
  <Characters>713272</Characters>
  <Application>Microsoft Office Word</Application>
  <DocSecurity>4</DocSecurity>
  <Lines>5943</Lines>
  <Paragraphs>1660</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2</cp:revision>
  <cp:lastPrinted>2021-02-15T09:51:00Z</cp:lastPrinted>
  <dcterms:created xsi:type="dcterms:W3CDTF">2021-02-23T08:08:00Z</dcterms:created>
  <dcterms:modified xsi:type="dcterms:W3CDTF">2021-02-23T08:08:00Z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