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4EC97" w14:textId="77777777" w:rsidR="009C42FE" w:rsidRPr="004E4296" w:rsidRDefault="009C42FE" w:rsidP="00D838B5">
      <w:pPr>
        <w:pStyle w:val="Nagwek"/>
        <w:tabs>
          <w:tab w:val="clear" w:pos="4536"/>
          <w:tab w:val="clear" w:pos="9072"/>
          <w:tab w:val="center" w:pos="4961"/>
          <w:tab w:val="right" w:pos="9922"/>
        </w:tabs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W</w:t>
      </w:r>
      <w:r w:rsidRPr="008F3465">
        <w:rPr>
          <w:rFonts w:asciiTheme="minorHAnsi" w:hAnsiTheme="minorHAnsi"/>
          <w:b/>
          <w:sz w:val="22"/>
          <w:szCs w:val="22"/>
          <w:u w:val="single"/>
        </w:rPr>
        <w:t xml:space="preserve">zór </w:t>
      </w:r>
      <w:r w:rsidRPr="008F3465">
        <w:rPr>
          <w:rFonts w:ascii="Calibri" w:hAnsi="Calibri"/>
          <w:b/>
          <w:sz w:val="22"/>
          <w:szCs w:val="22"/>
        </w:rPr>
        <w:tab/>
      </w:r>
      <w:r w:rsidRPr="008F3465">
        <w:rPr>
          <w:rFonts w:ascii="Calibri" w:hAnsi="Calibri"/>
          <w:b/>
          <w:sz w:val="22"/>
          <w:szCs w:val="22"/>
        </w:rPr>
        <w:tab/>
      </w:r>
    </w:p>
    <w:p w14:paraId="6CC559FC" w14:textId="77777777" w:rsidR="009C42FE" w:rsidRPr="00A63685" w:rsidRDefault="009C42FE" w:rsidP="00D838B5">
      <w:pPr>
        <w:spacing w:after="0"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14:paraId="6A19FF92" w14:textId="77777777" w:rsidR="009C42FE" w:rsidRPr="00460C55" w:rsidRDefault="009C42FE" w:rsidP="00D838B5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460C55">
        <w:rPr>
          <w:rFonts w:ascii="Calibri" w:hAnsi="Calibri"/>
          <w:i/>
        </w:rPr>
        <w:t>/miejscowość i data/</w:t>
      </w:r>
    </w:p>
    <w:p w14:paraId="026E7AF4" w14:textId="77777777" w:rsidR="009C42FE" w:rsidRPr="00A63685" w:rsidRDefault="009C42FE" w:rsidP="00D838B5">
      <w:pPr>
        <w:spacing w:after="0"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14:paraId="636FA03B" w14:textId="77777777" w:rsidR="009C42FE" w:rsidRPr="00A63685" w:rsidRDefault="009C42FE" w:rsidP="00D838B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14:paraId="4C62DD1D" w14:textId="77777777" w:rsidR="009C42FE" w:rsidRPr="004E4296" w:rsidRDefault="009C42FE" w:rsidP="00D838B5">
      <w:pPr>
        <w:spacing w:after="0" w:line="240" w:lineRule="auto"/>
        <w:rPr>
          <w:rFonts w:ascii="Calibri" w:eastAsia="Calibri" w:hAnsi="Calibri" w:cs="Times New Roman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14:paraId="07C97EAD" w14:textId="77777777" w:rsidR="00D838B5" w:rsidRDefault="00D838B5" w:rsidP="00D838B5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80D5DDB" w14:textId="77777777" w:rsidR="009C42FE" w:rsidRPr="008F3465" w:rsidRDefault="009C42FE" w:rsidP="00D838B5">
      <w:pPr>
        <w:tabs>
          <w:tab w:val="left" w:pos="709"/>
        </w:tabs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OŚWIADCZENIE </w:t>
      </w:r>
    </w:p>
    <w:p w14:paraId="13D67E71" w14:textId="77777777" w:rsidR="00102CE0" w:rsidRDefault="00102CE0" w:rsidP="00D838B5">
      <w:pPr>
        <w:spacing w:after="0" w:line="240" w:lineRule="auto"/>
        <w:jc w:val="both"/>
        <w:textAlignment w:val="top"/>
        <w:rPr>
          <w:rFonts w:ascii="Calibri" w:eastAsia="Calibri" w:hAnsi="Calibri" w:cs="Times New Roman"/>
          <w:b/>
          <w:sz w:val="24"/>
          <w:szCs w:val="24"/>
        </w:rPr>
      </w:pPr>
    </w:p>
    <w:p w14:paraId="26BD6D66" w14:textId="77777777" w:rsidR="00102CE0" w:rsidRPr="004A2385" w:rsidRDefault="000478BF" w:rsidP="004A2385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top"/>
        <w:rPr>
          <w:b/>
          <w:sz w:val="20"/>
          <w:szCs w:val="20"/>
        </w:rPr>
      </w:pPr>
      <w:r w:rsidRPr="004A2385">
        <w:rPr>
          <w:b/>
          <w:sz w:val="20"/>
          <w:szCs w:val="20"/>
        </w:rPr>
        <w:t xml:space="preserve">Oświadczam, że </w:t>
      </w:r>
      <w:r w:rsidR="00102CE0" w:rsidRPr="004A2385">
        <w:rPr>
          <w:b/>
          <w:sz w:val="20"/>
          <w:szCs w:val="20"/>
        </w:rPr>
        <w:t>otrzymana w ramach konkursu nr RPDS.01.05.01-IP.01-02-420/21 pomoc</w:t>
      </w:r>
      <w:r w:rsidR="00102CE0" w:rsidRPr="004A238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02CE0" w:rsidRPr="004A2385">
        <w:rPr>
          <w:b/>
          <w:sz w:val="20"/>
          <w:szCs w:val="20"/>
        </w:rPr>
        <w:t>na podstawie rozporządzenia ministra funduszy i polityki regionalnej z dnia 28 kwietnia 2020 r. w sprawie udzielania pomocy w formie dotacji lub pomocy zwrotnej w ramach programów operacyjnych na lata 2014–2020 w celu wspierania polskiej gospodarki w związku z wystąpieniem pandemii COVID-19 nie zostanie przeznaczona na:</w:t>
      </w:r>
    </w:p>
    <w:p w14:paraId="4C1AAC4F" w14:textId="77777777" w:rsidR="00102CE0" w:rsidRDefault="00102CE0" w:rsidP="00102CE0">
      <w:pPr>
        <w:spacing w:after="0" w:line="240" w:lineRule="auto"/>
        <w:jc w:val="both"/>
        <w:textAlignment w:val="top"/>
        <w:rPr>
          <w:b/>
          <w:sz w:val="20"/>
          <w:szCs w:val="20"/>
        </w:rPr>
      </w:pPr>
    </w:p>
    <w:p w14:paraId="36512CC4" w14:textId="77777777" w:rsidR="00102CE0" w:rsidRDefault="00102CE0" w:rsidP="00102CE0">
      <w:pPr>
        <w:spacing w:after="0" w:line="240" w:lineRule="auto"/>
        <w:jc w:val="both"/>
        <w:textAlignment w:val="top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działalność w zakresie przetwarzania i wprowadzania do obrotu produktów rolnych, jeżeli wsparcie jest uwarunkowane jego przeniesieniem w części lub w całości na producentów surowców lub jest ustalane na podstawie ceny lub ilości produktów zakupionych od producentów surowców lub wprowadzonych na rynek przez zainteresowanych przedsiębiorców;</w:t>
      </w:r>
    </w:p>
    <w:p w14:paraId="632F1B6A" w14:textId="427146B7" w:rsidR="00102CE0" w:rsidRDefault="00102CE0" w:rsidP="00102CE0">
      <w:pPr>
        <w:spacing w:after="0" w:line="240" w:lineRule="auto"/>
        <w:jc w:val="both"/>
        <w:textAlignment w:val="top"/>
        <w:rPr>
          <w:sz w:val="20"/>
          <w:szCs w:val="20"/>
        </w:rPr>
      </w:pPr>
    </w:p>
    <w:p w14:paraId="213BA4E6" w14:textId="57A90A81" w:rsidR="00102CE0" w:rsidRDefault="00102CE0" w:rsidP="00102CE0">
      <w:pPr>
        <w:spacing w:after="0" w:line="240" w:lineRule="auto"/>
        <w:jc w:val="both"/>
        <w:textAlignment w:val="top"/>
        <w:rPr>
          <w:b/>
          <w:sz w:val="20"/>
          <w:szCs w:val="20"/>
        </w:rPr>
      </w:pPr>
      <w:r w:rsidRPr="008277A3">
        <w:rPr>
          <w:b/>
          <w:bCs/>
          <w:sz w:val="20"/>
          <w:szCs w:val="20"/>
        </w:rPr>
        <w:t xml:space="preserve">- </w:t>
      </w:r>
      <w:r w:rsidR="00A04DEC">
        <w:rPr>
          <w:sz w:val="20"/>
          <w:szCs w:val="20"/>
        </w:rPr>
        <w:t xml:space="preserve">działalność </w:t>
      </w:r>
      <w:r>
        <w:rPr>
          <w:sz w:val="20"/>
          <w:szCs w:val="20"/>
        </w:rPr>
        <w:t xml:space="preserve">w sektorze produkcji podstawowej produktów rolnych, w rozumieniu art. 2 pkt 9 rozporządzenia 651/2014, którego wartość jest ustalana na podstawie ceny lub ilości produktów wprowadzanych na rynek;  </w:t>
      </w:r>
      <w:r>
        <w:rPr>
          <w:b/>
          <w:sz w:val="20"/>
          <w:szCs w:val="20"/>
        </w:rPr>
        <w:t xml:space="preserve"> </w:t>
      </w:r>
    </w:p>
    <w:p w14:paraId="0831DAE8" w14:textId="77777777" w:rsidR="00102CE0" w:rsidRDefault="00102CE0" w:rsidP="00102CE0">
      <w:pPr>
        <w:spacing w:after="0" w:line="240" w:lineRule="auto"/>
        <w:jc w:val="both"/>
        <w:textAlignment w:val="top"/>
        <w:rPr>
          <w:b/>
          <w:sz w:val="20"/>
          <w:szCs w:val="20"/>
        </w:rPr>
      </w:pPr>
    </w:p>
    <w:p w14:paraId="7BA7B777" w14:textId="7B38A9F5" w:rsidR="00102CE0" w:rsidRDefault="00102CE0" w:rsidP="00102CE0">
      <w:pPr>
        <w:spacing w:after="0" w:line="240" w:lineRule="auto"/>
        <w:jc w:val="both"/>
        <w:textAlignment w:val="top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 w:rsidR="00A04DEC">
        <w:rPr>
          <w:sz w:val="20"/>
          <w:szCs w:val="20"/>
        </w:rPr>
        <w:t xml:space="preserve">działalność </w:t>
      </w:r>
      <w:r>
        <w:rPr>
          <w:sz w:val="20"/>
          <w:szCs w:val="20"/>
        </w:rPr>
        <w:t xml:space="preserve">w sektorze rybołówstwa lub akwakultury, objętym rozporządzeniem nr 1379/2013, które dotyczy którejkolwiek z kategorii wskazanych w art. 1 lit. a–k rozporządzenia Komisji (UE) nr 717/2014 z dnia 27 czerwca 2014 r. w sprawie stosowania art. 107 i 108 Traktatu </w:t>
      </w:r>
      <w:bookmarkStart w:id="0" w:name="_GoBack"/>
      <w:bookmarkEnd w:id="0"/>
      <w:r>
        <w:rPr>
          <w:sz w:val="20"/>
          <w:szCs w:val="20"/>
        </w:rPr>
        <w:t xml:space="preserve">o funkcjonowaniu Unii Europejskiej do pomocy </w:t>
      </w:r>
      <w:r>
        <w:rPr>
          <w:i/>
          <w:iCs/>
          <w:sz w:val="20"/>
          <w:szCs w:val="20"/>
        </w:rPr>
        <w:t xml:space="preserve">de </w:t>
      </w:r>
      <w:proofErr w:type="spellStart"/>
      <w:r>
        <w:rPr>
          <w:i/>
          <w:iCs/>
          <w:sz w:val="20"/>
          <w:szCs w:val="20"/>
        </w:rPr>
        <w:t>minimis</w:t>
      </w:r>
      <w:proofErr w:type="spellEnd"/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w sektorze rybołówstwa i akwakultury (Dz. Urz. UE L 190 z 28.06.2014, str. 45).</w:t>
      </w:r>
    </w:p>
    <w:p w14:paraId="6C36517B" w14:textId="77777777" w:rsidR="004A2385" w:rsidRDefault="004A2385" w:rsidP="00102CE0">
      <w:pPr>
        <w:spacing w:after="0" w:line="240" w:lineRule="auto"/>
        <w:jc w:val="both"/>
        <w:textAlignment w:val="top"/>
        <w:rPr>
          <w:sz w:val="20"/>
          <w:szCs w:val="20"/>
        </w:rPr>
      </w:pPr>
    </w:p>
    <w:p w14:paraId="7AE0C242" w14:textId="77777777" w:rsidR="004A2385" w:rsidRDefault="004A2385" w:rsidP="00102CE0">
      <w:pPr>
        <w:spacing w:after="0" w:line="240" w:lineRule="auto"/>
        <w:jc w:val="both"/>
        <w:textAlignment w:val="top"/>
        <w:rPr>
          <w:sz w:val="20"/>
          <w:szCs w:val="20"/>
        </w:rPr>
      </w:pPr>
    </w:p>
    <w:p w14:paraId="1B895172" w14:textId="6F9A7E51" w:rsidR="00102CE0" w:rsidRPr="004A2385" w:rsidRDefault="00A04DEC" w:rsidP="00D838B5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top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="004A2385" w:rsidRPr="004A2385">
        <w:rPr>
          <w:b/>
          <w:sz w:val="20"/>
          <w:szCs w:val="20"/>
        </w:rPr>
        <w:t xml:space="preserve"> przypadku prowadzenia działalności w kilku sektorach określonych w pkt. 1, do których zastosowanie mają różne kwoty maksymalne pomocy, zapewni</w:t>
      </w:r>
      <w:r>
        <w:rPr>
          <w:b/>
          <w:sz w:val="20"/>
          <w:szCs w:val="20"/>
        </w:rPr>
        <w:t>ę</w:t>
      </w:r>
      <w:r w:rsidR="004A2385" w:rsidRPr="004A2385">
        <w:rPr>
          <w:b/>
          <w:sz w:val="20"/>
          <w:szCs w:val="20"/>
        </w:rPr>
        <w:t xml:space="preserve"> rozdzielność finansowo-księgową działalności prowadzonych w poszczególnych sektorach w celu zapewnienia nieprzekroczenia właściwych kwot maksymalnych pomocy oraz najwyższej z kwot maksymalnej pomocy</w:t>
      </w:r>
      <w:r w:rsidR="006A4C3C">
        <w:rPr>
          <w:b/>
          <w:sz w:val="20"/>
          <w:szCs w:val="20"/>
        </w:rPr>
        <w:t xml:space="preserve"> </w:t>
      </w:r>
      <w:r w:rsidR="006A4C3C" w:rsidRPr="004A2385">
        <w:rPr>
          <w:b/>
          <w:sz w:val="20"/>
          <w:szCs w:val="20"/>
        </w:rPr>
        <w:t>możliwej do udzielenia</w:t>
      </w:r>
      <w:r w:rsidR="004A2385" w:rsidRPr="004A2385">
        <w:rPr>
          <w:b/>
          <w:sz w:val="20"/>
          <w:szCs w:val="20"/>
        </w:rPr>
        <w:t xml:space="preserve">, </w:t>
      </w:r>
      <w:r w:rsidR="006A4C3C">
        <w:rPr>
          <w:b/>
          <w:sz w:val="20"/>
          <w:szCs w:val="20"/>
        </w:rPr>
        <w:t xml:space="preserve">które zostały </w:t>
      </w:r>
      <w:r w:rsidR="004A2385" w:rsidRPr="004A2385">
        <w:rPr>
          <w:b/>
          <w:sz w:val="20"/>
          <w:szCs w:val="20"/>
        </w:rPr>
        <w:t>określo</w:t>
      </w:r>
      <w:r w:rsidR="006A4C3C">
        <w:rPr>
          <w:b/>
          <w:sz w:val="20"/>
          <w:szCs w:val="20"/>
        </w:rPr>
        <w:t>ne</w:t>
      </w:r>
      <w:r w:rsidR="004A2385" w:rsidRPr="004A2385">
        <w:rPr>
          <w:b/>
          <w:sz w:val="20"/>
          <w:szCs w:val="20"/>
        </w:rPr>
        <w:t xml:space="preserve"> w § 7</w:t>
      </w:r>
      <w:r w:rsidR="006A4C3C">
        <w:rPr>
          <w:b/>
          <w:sz w:val="20"/>
          <w:szCs w:val="20"/>
        </w:rPr>
        <w:t xml:space="preserve"> ust</w:t>
      </w:r>
      <w:r w:rsidR="004A2385" w:rsidRPr="004A2385">
        <w:rPr>
          <w:b/>
          <w:sz w:val="20"/>
          <w:szCs w:val="20"/>
        </w:rPr>
        <w:t>. 1 rozporządzenia</w:t>
      </w:r>
      <w:r w:rsidR="008277A3">
        <w:rPr>
          <w:b/>
          <w:sz w:val="20"/>
          <w:szCs w:val="20"/>
        </w:rPr>
        <w:t xml:space="preserve"> </w:t>
      </w:r>
      <w:r w:rsidR="006A4C3C">
        <w:rPr>
          <w:b/>
          <w:sz w:val="20"/>
          <w:szCs w:val="20"/>
        </w:rPr>
        <w:t>M</w:t>
      </w:r>
      <w:r w:rsidR="008277A3" w:rsidRPr="004A2385">
        <w:rPr>
          <w:b/>
          <w:sz w:val="20"/>
          <w:szCs w:val="20"/>
        </w:rPr>
        <w:t xml:space="preserve">inistra </w:t>
      </w:r>
      <w:r w:rsidR="006A4C3C">
        <w:rPr>
          <w:b/>
          <w:sz w:val="20"/>
          <w:szCs w:val="20"/>
        </w:rPr>
        <w:t>f</w:t>
      </w:r>
      <w:r w:rsidR="008277A3" w:rsidRPr="004A2385">
        <w:rPr>
          <w:b/>
          <w:sz w:val="20"/>
          <w:szCs w:val="20"/>
        </w:rPr>
        <w:t xml:space="preserve">unduszy i </w:t>
      </w:r>
      <w:r w:rsidR="006A4C3C">
        <w:rPr>
          <w:b/>
          <w:sz w:val="20"/>
          <w:szCs w:val="20"/>
        </w:rPr>
        <w:t>P</w:t>
      </w:r>
      <w:r w:rsidR="008277A3" w:rsidRPr="004A2385">
        <w:rPr>
          <w:b/>
          <w:sz w:val="20"/>
          <w:szCs w:val="20"/>
        </w:rPr>
        <w:t xml:space="preserve">olityki </w:t>
      </w:r>
      <w:r w:rsidR="006A4C3C">
        <w:rPr>
          <w:b/>
          <w:sz w:val="20"/>
          <w:szCs w:val="20"/>
        </w:rPr>
        <w:t>R</w:t>
      </w:r>
      <w:r w:rsidR="008277A3" w:rsidRPr="004A2385">
        <w:rPr>
          <w:b/>
          <w:sz w:val="20"/>
          <w:szCs w:val="20"/>
        </w:rPr>
        <w:t>egionalnej z dnia 28 kwietnia 2020 r. w sprawie udzielania pomocy w formie dotacji lub pomocy zwrotnej w ramach programów operacyjnych na lata 2014–2020 w celu wspierania polskiej gospodarki w związku z wystąpieniem pandemii COVID-19</w:t>
      </w:r>
      <w:r w:rsidR="004A2385" w:rsidRPr="004A2385">
        <w:rPr>
          <w:b/>
          <w:sz w:val="20"/>
          <w:szCs w:val="20"/>
        </w:rPr>
        <w:t xml:space="preserve">. </w:t>
      </w:r>
    </w:p>
    <w:p w14:paraId="7E063271" w14:textId="77777777" w:rsidR="004A2385" w:rsidRPr="004A2385" w:rsidRDefault="004A2385" w:rsidP="004A2385">
      <w:pPr>
        <w:pStyle w:val="Akapitzlist"/>
        <w:spacing w:after="0" w:line="240" w:lineRule="auto"/>
        <w:jc w:val="both"/>
        <w:textAlignment w:val="top"/>
        <w:rPr>
          <w:rFonts w:ascii="Calibri" w:eastAsia="Calibri" w:hAnsi="Calibri" w:cs="Times New Roman"/>
          <w:b/>
          <w:sz w:val="24"/>
          <w:szCs w:val="24"/>
        </w:rPr>
      </w:pPr>
    </w:p>
    <w:p w14:paraId="4ECA0373" w14:textId="77777777" w:rsidR="00B53C2B" w:rsidRDefault="00B53C2B" w:rsidP="00D838B5">
      <w:pPr>
        <w:pStyle w:val="Tekstpodstawowywcity"/>
        <w:ind w:left="0"/>
        <w:jc w:val="right"/>
        <w:rPr>
          <w:rFonts w:ascii="Calibri" w:hAnsi="Calibri" w:cs="Arial"/>
          <w:szCs w:val="24"/>
        </w:rPr>
      </w:pPr>
    </w:p>
    <w:p w14:paraId="36F329EB" w14:textId="77777777" w:rsidR="009C42FE" w:rsidRPr="008F3465" w:rsidRDefault="00102CE0" w:rsidP="00102CE0">
      <w:pPr>
        <w:pStyle w:val="Tekstpodstawowywcity"/>
        <w:ind w:left="0"/>
        <w:jc w:val="center"/>
        <w:rPr>
          <w:rFonts w:ascii="Calibri" w:hAnsi="Calibri"/>
          <w:szCs w:val="24"/>
        </w:rPr>
      </w:pPr>
      <w:r>
        <w:rPr>
          <w:rFonts w:ascii="Calibri" w:hAnsi="Calibri" w:cs="Arial"/>
          <w:szCs w:val="24"/>
        </w:rPr>
        <w:t xml:space="preserve">                                                                            </w:t>
      </w:r>
      <w:r w:rsidR="009C42FE"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14:paraId="299BFFBA" w14:textId="77777777" w:rsidR="009C42FE" w:rsidRPr="008F3465" w:rsidRDefault="009C42FE" w:rsidP="00D838B5">
      <w:pPr>
        <w:tabs>
          <w:tab w:val="left" w:pos="709"/>
        </w:tabs>
        <w:spacing w:after="0" w:line="240" w:lineRule="auto"/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</w:t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A41735">
        <w:rPr>
          <w:rFonts w:cs="Arial"/>
          <w:sz w:val="24"/>
          <w:szCs w:val="24"/>
        </w:rPr>
        <w:tab/>
      </w:r>
      <w:r w:rsidR="00102CE0">
        <w:rPr>
          <w:rFonts w:cs="Arial"/>
          <w:sz w:val="24"/>
          <w:szCs w:val="24"/>
        </w:rPr>
        <w:t xml:space="preserve">                                                            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14:paraId="60AE56DD" w14:textId="77777777" w:rsidR="0000412F" w:rsidRDefault="009C42FE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r w:rsidR="00A41735">
        <w:rPr>
          <w:rFonts w:cs="Arial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cs="Arial"/>
          <w:i/>
          <w:sz w:val="20"/>
          <w:szCs w:val="20"/>
        </w:rPr>
        <w:t xml:space="preserve">   </w:t>
      </w:r>
      <w:r w:rsidRPr="008F3465">
        <w:rPr>
          <w:rFonts w:ascii="Calibri" w:eastAsia="Calibri" w:hAnsi="Calibri" w:cs="Arial"/>
          <w:i/>
          <w:sz w:val="20"/>
          <w:szCs w:val="20"/>
        </w:rPr>
        <w:t>Wnioskodawcy i pieczęć Wnioskodawcy)</w:t>
      </w:r>
    </w:p>
    <w:p w14:paraId="1B474364" w14:textId="77777777" w:rsidR="00D838B5" w:rsidRDefault="00D838B5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4"/>
        <w:jc w:val="both"/>
        <w:rPr>
          <w:rFonts w:ascii="Calibri" w:eastAsia="Calibri" w:hAnsi="Calibri" w:cs="Times New Roman"/>
          <w:sz w:val="16"/>
          <w:szCs w:val="16"/>
        </w:rPr>
      </w:pPr>
    </w:p>
    <w:p w14:paraId="17F10469" w14:textId="77777777" w:rsidR="00B53C2B" w:rsidRDefault="00B53C2B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4"/>
        <w:jc w:val="both"/>
        <w:rPr>
          <w:rFonts w:ascii="Calibri" w:eastAsia="Calibri" w:hAnsi="Calibri" w:cs="Times New Roman"/>
          <w:sz w:val="16"/>
          <w:szCs w:val="16"/>
        </w:rPr>
      </w:pPr>
    </w:p>
    <w:p w14:paraId="1442E2A6" w14:textId="77777777" w:rsidR="00B53C2B" w:rsidRPr="00D838B5" w:rsidRDefault="00B53C2B" w:rsidP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4"/>
        <w:jc w:val="both"/>
        <w:rPr>
          <w:rFonts w:ascii="Calibri" w:eastAsia="Calibri" w:hAnsi="Calibri" w:cs="Times New Roman"/>
          <w:sz w:val="16"/>
          <w:szCs w:val="16"/>
        </w:rPr>
      </w:pPr>
    </w:p>
    <w:p w14:paraId="64FDBE1D" w14:textId="77777777" w:rsidR="00D838B5" w:rsidRPr="004E4296" w:rsidRDefault="00D838B5">
      <w:pPr>
        <w:shd w:val="clear" w:color="auto" w:fill="FFFFFF"/>
        <w:tabs>
          <w:tab w:val="left" w:pos="5165"/>
          <w:tab w:val="left" w:leader="dot" w:pos="9540"/>
        </w:tabs>
        <w:spacing w:after="0" w:line="240" w:lineRule="auto"/>
        <w:ind w:right="11"/>
        <w:jc w:val="both"/>
        <w:rPr>
          <w:rFonts w:cs="Arial"/>
          <w:i/>
          <w:sz w:val="20"/>
          <w:szCs w:val="20"/>
        </w:rPr>
      </w:pPr>
    </w:p>
    <w:sectPr w:rsidR="00D838B5" w:rsidRPr="004E4296" w:rsidSect="00102CE0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2C8E0" w14:textId="77777777" w:rsidR="00D04FBC" w:rsidRDefault="00D04FBC" w:rsidP="009C42FE">
      <w:pPr>
        <w:spacing w:after="0" w:line="240" w:lineRule="auto"/>
      </w:pPr>
      <w:r>
        <w:separator/>
      </w:r>
    </w:p>
  </w:endnote>
  <w:endnote w:type="continuationSeparator" w:id="0">
    <w:p w14:paraId="7EFEA3C4" w14:textId="77777777" w:rsidR="00D04FBC" w:rsidRDefault="00D04FBC" w:rsidP="009C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BC2F2" w14:textId="77777777" w:rsidR="00D04FBC" w:rsidRDefault="00D04FBC" w:rsidP="009C42FE">
      <w:pPr>
        <w:spacing w:after="0" w:line="240" w:lineRule="auto"/>
      </w:pPr>
      <w:r>
        <w:separator/>
      </w:r>
    </w:p>
  </w:footnote>
  <w:footnote w:type="continuationSeparator" w:id="0">
    <w:p w14:paraId="03842290" w14:textId="77777777" w:rsidR="00D04FBC" w:rsidRDefault="00D04FBC" w:rsidP="009C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3CF1F" w14:textId="77777777" w:rsidR="009C42FE" w:rsidRDefault="009C42FE">
    <w:pPr>
      <w:pStyle w:val="Nagwek"/>
    </w:pPr>
    <w:r w:rsidRPr="001E349A">
      <w:rPr>
        <w:noProof/>
      </w:rPr>
      <w:drawing>
        <wp:anchor distT="0" distB="0" distL="114300" distR="114300" simplePos="0" relativeHeight="251659264" behindDoc="0" locked="0" layoutInCell="1" allowOverlap="1" wp14:anchorId="5FE7B934" wp14:editId="57B8D815">
          <wp:simplePos x="0" y="0"/>
          <wp:positionH relativeFrom="column">
            <wp:posOffset>304800</wp:posOffset>
          </wp:positionH>
          <wp:positionV relativeFrom="paragraph">
            <wp:posOffset>-476885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23AB"/>
    <w:multiLevelType w:val="hybridMultilevel"/>
    <w:tmpl w:val="3574F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WM">
    <w15:presenceInfo w15:providerId="None" w15:userId="Kancelaria W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FE"/>
    <w:rsid w:val="0000412F"/>
    <w:rsid w:val="000478BF"/>
    <w:rsid w:val="00102CE0"/>
    <w:rsid w:val="001A4C11"/>
    <w:rsid w:val="002F73F2"/>
    <w:rsid w:val="004A2385"/>
    <w:rsid w:val="004E4296"/>
    <w:rsid w:val="006570C5"/>
    <w:rsid w:val="006A4C3C"/>
    <w:rsid w:val="008277A3"/>
    <w:rsid w:val="00960B7A"/>
    <w:rsid w:val="00997B68"/>
    <w:rsid w:val="009B2622"/>
    <w:rsid w:val="009C42FE"/>
    <w:rsid w:val="00A04DEC"/>
    <w:rsid w:val="00A41735"/>
    <w:rsid w:val="00B53C2B"/>
    <w:rsid w:val="00B6689C"/>
    <w:rsid w:val="00BE3CCE"/>
    <w:rsid w:val="00BF469C"/>
    <w:rsid w:val="00C07777"/>
    <w:rsid w:val="00D04FBC"/>
    <w:rsid w:val="00D838B5"/>
    <w:rsid w:val="00E93399"/>
    <w:rsid w:val="00E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7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2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C42FE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42F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C42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42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2FE"/>
  </w:style>
  <w:style w:type="table" w:styleId="Tabela-Siatka">
    <w:name w:val="Table Grid"/>
    <w:basedOn w:val="Standardowy"/>
    <w:uiPriority w:val="39"/>
    <w:rsid w:val="0004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7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7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7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23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D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D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2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C42FE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42F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C42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42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2FE"/>
  </w:style>
  <w:style w:type="table" w:styleId="Tabela-Siatka">
    <w:name w:val="Table Grid"/>
    <w:basedOn w:val="Standardowy"/>
    <w:uiPriority w:val="39"/>
    <w:rsid w:val="0004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7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7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7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23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4D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D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D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D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D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8961-2FE3-4EBC-9668-278DB3D3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Sylwia Gacek</cp:lastModifiedBy>
  <cp:revision>3</cp:revision>
  <dcterms:created xsi:type="dcterms:W3CDTF">2021-05-25T15:46:00Z</dcterms:created>
  <dcterms:modified xsi:type="dcterms:W3CDTF">2021-05-26T06:30:00Z</dcterms:modified>
</cp:coreProperties>
</file>