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B531C" w14:textId="303553FC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permStart w:id="689008204" w:edGrp="everyone"/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OGŁOSZENIE O ZAMÓWIENIU PUBLICZNYM</w:t>
      </w:r>
    </w:p>
    <w:p w14:paraId="61401437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prowadzonym w trybie art. 138o ustawy</w:t>
      </w:r>
    </w:p>
    <w:p w14:paraId="725460E9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Prawo zamówień publicznych</w:t>
      </w:r>
    </w:p>
    <w:p w14:paraId="2A16D02B" w14:textId="4571F0A3" w:rsidR="006543C6" w:rsidRDefault="006543C6" w:rsidP="006543C6">
      <w:pPr>
        <w:shd w:val="clear" w:color="auto" w:fill="FFFFFF"/>
        <w:jc w:val="center"/>
        <w:rPr>
          <w:rFonts w:ascii="Calibri" w:hAnsi="Calibri"/>
          <w:sz w:val="22"/>
          <w:szCs w:val="22"/>
        </w:rPr>
      </w:pPr>
      <w:r w:rsidRPr="00871183">
        <w:rPr>
          <w:rFonts w:ascii="Calibri" w:hAnsi="Calibri"/>
          <w:sz w:val="22"/>
          <w:szCs w:val="22"/>
        </w:rPr>
        <w:t>DIP/ZP/O-</w:t>
      </w:r>
      <w:r w:rsidR="007E699B">
        <w:rPr>
          <w:rFonts w:ascii="Calibri" w:hAnsi="Calibri"/>
          <w:sz w:val="22"/>
          <w:szCs w:val="22"/>
        </w:rPr>
        <w:t>2</w:t>
      </w:r>
      <w:r w:rsidRPr="00871183">
        <w:rPr>
          <w:rFonts w:ascii="Calibri" w:hAnsi="Calibri"/>
          <w:sz w:val="22"/>
          <w:szCs w:val="22"/>
        </w:rPr>
        <w:t>/</w:t>
      </w:r>
      <w:r w:rsidR="007105CB">
        <w:rPr>
          <w:rFonts w:ascii="Calibri" w:hAnsi="Calibri"/>
          <w:sz w:val="22"/>
          <w:szCs w:val="22"/>
        </w:rPr>
        <w:t>2020</w:t>
      </w:r>
    </w:p>
    <w:p w14:paraId="483CCF79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na wybór wykonawcy zadania :</w:t>
      </w:r>
    </w:p>
    <w:p w14:paraId="5FF0243B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Kompleksowa obsługa prawna Dolnośląskiej Instytucji Pośredniczącej.</w:t>
      </w:r>
    </w:p>
    <w:p w14:paraId="1AAACC05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Wrocław 20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20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</w:t>
      </w:r>
    </w:p>
    <w:p w14:paraId="2561947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B8958FF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4F27F83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4B6A3E0E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            Zamawiający, którym jest </w:t>
      </w:r>
      <w: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Dolnośląska Instytucja Pośrednicząca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, działając w oparciu o art. 138o ustawy z dnia 29 stycznia 2004r. prawo zamówień publicznych (Dz. U. z 201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9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r., poz. 18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43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późn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zm.), zwanej dalej w skrócie „ustawą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”, zaprasza do składania ofert w postępowaniu na kompleksową obsługę prawną.</w:t>
      </w:r>
    </w:p>
    <w:p w14:paraId="45DB8464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1172B9FC" w14:textId="77777777" w:rsidR="006543C6" w:rsidRPr="006543C6" w:rsidRDefault="006543C6" w:rsidP="006543C6">
      <w:pPr>
        <w:shd w:val="clear" w:color="auto" w:fill="FFFFFF"/>
        <w:suppressAutoHyphens w:val="0"/>
        <w:ind w:left="360"/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I . </w:t>
      </w:r>
      <w:r w:rsidRPr="006543C6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Dane adresowe Zamawiającego</w:t>
      </w:r>
    </w:p>
    <w:p w14:paraId="7955C139" w14:textId="77777777" w:rsidR="006543C6" w:rsidRDefault="006543C6" w:rsidP="006543C6">
      <w:pPr>
        <w:pStyle w:val="Akapitzlist"/>
        <w:shd w:val="clear" w:color="auto" w:fill="FFFFFF"/>
        <w:suppressAutoHyphens w:val="0"/>
        <w:ind w:left="960" w:hanging="25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Dolnośląska Instytucja pośrednicząca</w:t>
      </w:r>
    </w:p>
    <w:p w14:paraId="69E2AF40" w14:textId="77777777" w:rsidR="006543C6" w:rsidRDefault="006543C6" w:rsidP="006543C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ul. Strzegomska 2-4</w:t>
      </w:r>
    </w:p>
    <w:p w14:paraId="386A1AB8" w14:textId="77777777" w:rsidR="006543C6" w:rsidRDefault="006543C6" w:rsidP="006543C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53-611 Wrocław</w:t>
      </w:r>
    </w:p>
    <w:p w14:paraId="598FD0F8" w14:textId="77777777" w:rsidR="006543C6" w:rsidRDefault="006543C6" w:rsidP="006543C6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NIP: 8992623552</w:t>
      </w:r>
    </w:p>
    <w:p w14:paraId="7D50A8E9" w14:textId="77777777" w:rsidR="006543C6" w:rsidRDefault="006543C6" w:rsidP="006543C6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REGON: 020636248</w:t>
      </w:r>
    </w:p>
    <w:p w14:paraId="1A6CE54A" w14:textId="77777777" w:rsidR="00806618" w:rsidRDefault="00806618" w:rsidP="006543C6">
      <w:pPr>
        <w:ind w:firstLine="709"/>
        <w:jc w:val="both"/>
        <w:rPr>
          <w:rFonts w:ascii="Calibri" w:hAnsi="Calibri"/>
          <w:sz w:val="22"/>
          <w:szCs w:val="22"/>
        </w:rPr>
      </w:pPr>
    </w:p>
    <w:p w14:paraId="5EA4F80F" w14:textId="77777777" w:rsidR="006543C6" w:rsidRPr="00806618" w:rsidRDefault="006543C6" w:rsidP="006543C6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06618">
        <w:rPr>
          <w:rFonts w:ascii="Tahoma" w:hAnsi="Tahoma" w:cs="Tahoma"/>
          <w:sz w:val="20"/>
          <w:szCs w:val="20"/>
        </w:rPr>
        <w:t>Telefon: 71 776 58 00</w:t>
      </w:r>
    </w:p>
    <w:p w14:paraId="79CD4FC8" w14:textId="77777777" w:rsidR="006543C6" w:rsidRPr="00806618" w:rsidRDefault="006543C6" w:rsidP="006543C6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06618">
        <w:rPr>
          <w:rFonts w:ascii="Tahoma" w:hAnsi="Tahoma" w:cs="Tahoma"/>
          <w:sz w:val="20"/>
          <w:szCs w:val="20"/>
        </w:rPr>
        <w:t>Faks: 71 776 58 01</w:t>
      </w:r>
    </w:p>
    <w:p w14:paraId="547AA0EB" w14:textId="77777777" w:rsidR="00806618" w:rsidRDefault="00806618" w:rsidP="006543C6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806618">
        <w:rPr>
          <w:rFonts w:ascii="Tahoma" w:hAnsi="Tahoma" w:cs="Tahoma"/>
          <w:sz w:val="20"/>
          <w:szCs w:val="20"/>
        </w:rPr>
        <w:t xml:space="preserve">e-mail: </w:t>
      </w:r>
      <w:hyperlink r:id="rId8" w:history="1">
        <w:r w:rsidR="00413BAA" w:rsidRPr="00C82806">
          <w:rPr>
            <w:rStyle w:val="Hipercze"/>
            <w:rFonts w:ascii="Tahoma" w:hAnsi="Tahoma" w:cs="Tahoma"/>
            <w:sz w:val="20"/>
            <w:szCs w:val="20"/>
          </w:rPr>
          <w:t>sekretariat@dip.dolnyslask.pl</w:t>
        </w:r>
      </w:hyperlink>
    </w:p>
    <w:p w14:paraId="7F7C3B8C" w14:textId="77777777" w:rsidR="00413BAA" w:rsidRDefault="00413BAA" w:rsidP="006543C6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5C056471" w14:textId="77777777" w:rsidR="00413BAA" w:rsidRPr="00806618" w:rsidRDefault="00413BAA" w:rsidP="00413BAA">
      <w:pPr>
        <w:shd w:val="clear" w:color="auto" w:fill="FFFFFF"/>
        <w:ind w:firstLine="709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806618">
        <w:rPr>
          <w:rFonts w:ascii="Tahoma" w:hAnsi="Tahoma" w:cs="Tahoma"/>
          <w:color w:val="000000" w:themeColor="text1"/>
          <w:sz w:val="20"/>
          <w:szCs w:val="20"/>
          <w:lang w:eastAsia="pl-PL"/>
        </w:rPr>
        <w:t>Symbol Wspólnego Słownika Zamówień (CPV)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806618">
        <w:rPr>
          <w:rFonts w:ascii="Tahoma" w:hAnsi="Tahoma" w:cs="Tahoma"/>
          <w:color w:val="000000" w:themeColor="text1"/>
          <w:sz w:val="20"/>
          <w:szCs w:val="20"/>
          <w:lang w:eastAsia="pl-PL"/>
        </w:rPr>
        <w:t>79100000 – 5 Usługi prawnicze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</w:p>
    <w:p w14:paraId="55EB232F" w14:textId="77777777" w:rsidR="00413BAA" w:rsidRPr="00806618" w:rsidRDefault="00413BAA" w:rsidP="006543C6">
      <w:pPr>
        <w:ind w:firstLine="709"/>
        <w:jc w:val="both"/>
        <w:rPr>
          <w:rFonts w:ascii="Tahoma" w:hAnsi="Tahoma" w:cs="Tahoma"/>
          <w:sz w:val="20"/>
          <w:szCs w:val="20"/>
        </w:rPr>
      </w:pPr>
    </w:p>
    <w:p w14:paraId="38B19DA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0F94EB5" w14:textId="77777777" w:rsidR="006543C6" w:rsidRDefault="00806618" w:rsidP="00806618">
      <w:pPr>
        <w:shd w:val="clear" w:color="auto" w:fill="FFFFFF"/>
        <w:suppressAutoHyphens w:val="0"/>
        <w:ind w:left="36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II.</w:t>
      </w:r>
      <w:r w:rsidR="006543C6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       Informacje ogólne</w:t>
      </w:r>
    </w:p>
    <w:p w14:paraId="474D3D16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92D4BD5" w14:textId="0441997B" w:rsidR="006543C6" w:rsidRDefault="006543C6" w:rsidP="0077305B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 czynności podejmowanych przez Zamawiającego i Wykonawców w postępowaniu  o udzielenie zamówienia publicznego stosuje się przepisy ustawy z dnia 29 stycznia 2004 r. Prawo zamówień publicznych (Dz. U. z</w:t>
      </w:r>
      <w:r w:rsidR="007D2500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201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9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r., poz. 18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43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późn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. zm.) oraz  ustawy z dnia 23 kwietnia   1964 r. – Kodeks cywilny (Dz. U. z 20</w:t>
      </w:r>
      <w:r w:rsid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20r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., poz. </w:t>
      </w:r>
      <w:r w:rsid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1740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).</w:t>
      </w:r>
    </w:p>
    <w:p w14:paraId="59C31839" w14:textId="1D502236" w:rsidR="00806618" w:rsidRPr="00CC65A4" w:rsidRDefault="006543C6" w:rsidP="0077305B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Ogłoszenie o wszczęciu postępowania zostało </w:t>
      </w:r>
      <w:r w:rsidRP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zamieszczone w dniu </w:t>
      </w:r>
      <w:r w:rsidR="007E699B" w:rsidRP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1</w:t>
      </w:r>
      <w:r w:rsidR="00362EB8">
        <w:rPr>
          <w:rFonts w:ascii="Tahoma" w:hAnsi="Tahoma" w:cs="Tahoma"/>
          <w:color w:val="000000" w:themeColor="text1"/>
          <w:sz w:val="20"/>
          <w:szCs w:val="20"/>
          <w:lang w:eastAsia="pl-PL"/>
        </w:rPr>
        <w:t>7</w:t>
      </w:r>
      <w:r w:rsidR="0077305B" w:rsidRP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  <w:r w:rsidR="007E699B" w:rsidRP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12</w:t>
      </w:r>
      <w:r w:rsidR="00806618" w:rsidRP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.20</w:t>
      </w:r>
      <w:r w:rsidR="007105CB" w:rsidRP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20</w:t>
      </w:r>
      <w:r w:rsidR="00806618" w:rsidRP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r</w:t>
      </w:r>
      <w:r w:rsidRP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na stronie internetowej Zamawiającego </w:t>
      </w:r>
      <w:bookmarkStart w:id="0" w:name="_Hlk4406983"/>
      <w:r w:rsidR="00A25171" w:rsidRPr="00CC65A4">
        <w:fldChar w:fldCharType="begin"/>
      </w:r>
      <w:r w:rsidR="00A25171" w:rsidRPr="00CC65A4">
        <w:instrText xml:space="preserve"> HYPERLINK "http://www.dip.dolnyslask.pl/" </w:instrText>
      </w:r>
      <w:r w:rsidR="00A25171" w:rsidRPr="00CC65A4">
        <w:fldChar w:fldCharType="separate"/>
      </w:r>
      <w:r w:rsidR="00806618" w:rsidRPr="00CC65A4">
        <w:rPr>
          <w:rStyle w:val="Hipercze"/>
        </w:rPr>
        <w:t>http://www.dip.dolnyslask.pl/</w:t>
      </w:r>
      <w:r w:rsidR="00A25171" w:rsidRPr="00CC65A4">
        <w:rPr>
          <w:rStyle w:val="Hipercze"/>
        </w:rPr>
        <w:fldChar w:fldCharType="end"/>
      </w:r>
      <w:r w:rsidRPr="00CC65A4">
        <w:rPr>
          <w:rFonts w:ascii="Tahoma" w:hAnsi="Tahoma" w:cs="Tahoma"/>
          <w:color w:val="000000" w:themeColor="text1"/>
          <w:sz w:val="20"/>
          <w:szCs w:val="20"/>
          <w:u w:val="single"/>
          <w:lang w:eastAsia="pl-PL"/>
        </w:rPr>
        <w:t>.</w:t>
      </w:r>
      <w:bookmarkEnd w:id="0"/>
    </w:p>
    <w:p w14:paraId="2C8527A3" w14:textId="77777777" w:rsidR="007B6041" w:rsidRPr="00806618" w:rsidRDefault="007B6041" w:rsidP="007B6041">
      <w:pPr>
        <w:shd w:val="clear" w:color="auto" w:fill="FFFFFF"/>
        <w:suppressAutoHyphens w:val="0"/>
        <w:ind w:left="72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B4E6565" w14:textId="60EA2343" w:rsidR="006543C6" w:rsidRPr="007E699B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ind w:left="851" w:hanging="567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7B6041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Opis przedmiotu zamówienia.</w:t>
      </w:r>
    </w:p>
    <w:p w14:paraId="75FF8C27" w14:textId="77777777" w:rsidR="007E699B" w:rsidRPr="00914845" w:rsidRDefault="007E699B" w:rsidP="007E699B">
      <w:pPr>
        <w:pStyle w:val="Akapitzlist"/>
        <w:numPr>
          <w:ilvl w:val="3"/>
          <w:numId w:val="2"/>
        </w:numPr>
        <w:ind w:left="993" w:right="-27" w:hanging="284"/>
        <w:jc w:val="both"/>
        <w:rPr>
          <w:rFonts w:ascii="Tahoma" w:eastAsia="Batang" w:hAnsi="Tahoma" w:cs="Tahoma"/>
          <w:b/>
          <w:bCs/>
          <w:color w:val="000000" w:themeColor="text1"/>
          <w:sz w:val="20"/>
          <w:szCs w:val="20"/>
        </w:rPr>
      </w:pPr>
      <w:bookmarkStart w:id="1" w:name="_Hlk35352266"/>
      <w:r>
        <w:rPr>
          <w:rFonts w:ascii="Tahoma" w:eastAsia="Batang" w:hAnsi="Tahoma" w:cs="Tahoma"/>
          <w:sz w:val="20"/>
          <w:szCs w:val="20"/>
        </w:rPr>
        <w:t xml:space="preserve">Przedmiotem zamówienia jest świadczenie usługi obsługi </w:t>
      </w: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prawnej dla Dolnośląskiej Instytucji Pośredniczącej będącej jednostką sektora finansów publicznych z siedzibą we Wrocławiu.</w:t>
      </w:r>
      <w:r w:rsidRPr="00B322E2">
        <w:rPr>
          <w:rFonts w:ascii="Tahoma" w:eastAsia="Batang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 xml:space="preserve">Obsługa </w:t>
      </w:r>
      <w:r w:rsidRPr="00914845">
        <w:rPr>
          <w:rFonts w:ascii="Tahoma" w:eastAsia="Batang" w:hAnsi="Tahoma" w:cs="Tahoma"/>
          <w:color w:val="000000" w:themeColor="text1"/>
          <w:sz w:val="20"/>
          <w:szCs w:val="20"/>
        </w:rPr>
        <w:t>prawna obejmuje m. in.:</w:t>
      </w:r>
    </w:p>
    <w:p w14:paraId="67B0A4B5" w14:textId="77777777" w:rsidR="007E699B" w:rsidRPr="00914845" w:rsidRDefault="007E699B" w:rsidP="007E699B">
      <w:pPr>
        <w:pStyle w:val="Akapitzlist"/>
        <w:numPr>
          <w:ilvl w:val="0"/>
          <w:numId w:val="48"/>
        </w:numPr>
        <w:ind w:right="-27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914845">
        <w:rPr>
          <w:rFonts w:ascii="Tahoma" w:eastAsia="Batang" w:hAnsi="Tahoma" w:cs="Tahoma"/>
          <w:color w:val="000000" w:themeColor="text1"/>
          <w:sz w:val="20"/>
          <w:szCs w:val="20"/>
        </w:rPr>
        <w:t>przygotowywanie/aktualizację dokumentacji dotyczącej realizacji</w:t>
      </w:r>
      <w:r w:rsidRPr="00914845">
        <w:rPr>
          <w:rFonts w:ascii="Tahoma" w:eastAsia="Batang" w:hAnsi="Tahoma" w:cs="Tahoma"/>
          <w:iCs/>
          <w:color w:val="000000" w:themeColor="text1"/>
          <w:sz w:val="20"/>
          <w:szCs w:val="20"/>
        </w:rPr>
        <w:t xml:space="preserve"> Regionalnego Programu Operacyjnego WD </w:t>
      </w:r>
      <w:r w:rsidRPr="00914845">
        <w:rPr>
          <w:rFonts w:ascii="Tahoma" w:eastAsia="Batang" w:hAnsi="Tahoma" w:cs="Tahoma"/>
          <w:color w:val="000000" w:themeColor="text1"/>
          <w:sz w:val="20"/>
          <w:szCs w:val="20"/>
        </w:rPr>
        <w:t>2014-2020,</w:t>
      </w:r>
    </w:p>
    <w:p w14:paraId="7EABAD5C" w14:textId="77777777" w:rsidR="007E699B" w:rsidRPr="00B322E2" w:rsidRDefault="007E699B" w:rsidP="007E699B">
      <w:pPr>
        <w:pStyle w:val="Akapitzlist"/>
        <w:numPr>
          <w:ilvl w:val="0"/>
          <w:numId w:val="48"/>
        </w:numPr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prowadzenie postępowań administracyjnych w sprawie zwrotu środków na podstawie ustawy o finansach publicznych, postępowań w sprawie udzielenia ulg w spłacie zobowiązań publicznoprawnych oraz postepowań egzekucyjnych w administracji i cywilnoprawnych;</w:t>
      </w:r>
    </w:p>
    <w:p w14:paraId="1B269B0F" w14:textId="77777777" w:rsidR="007E699B" w:rsidRPr="00B322E2" w:rsidRDefault="007E699B" w:rsidP="007E699B">
      <w:pPr>
        <w:pStyle w:val="Akapitzlist"/>
        <w:numPr>
          <w:ilvl w:val="0"/>
          <w:numId w:val="48"/>
        </w:numPr>
        <w:ind w:right="-27"/>
        <w:jc w:val="both"/>
        <w:rPr>
          <w:rFonts w:ascii="Tahoma" w:eastAsia="Batang" w:hAnsi="Tahoma" w:cs="Tahoma"/>
          <w:b/>
          <w:bCs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wydawanie opinii prawnych, w szczególności dotyczących:</w:t>
      </w:r>
    </w:p>
    <w:p w14:paraId="33175302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określenia statusu MŚP wnioskodawców lub beneficjentów oraz powiązań pomiędzy podmiotami w świetle obowiązujących przepisów;</w:t>
      </w:r>
    </w:p>
    <w:p w14:paraId="20D85549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kwalifikowalności wydatków w ramach umowy o dofinansowanie i stosownych wytycznych;</w:t>
      </w:r>
    </w:p>
    <w:p w14:paraId="264C9807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rozpoczęcia inwestycji wg przepisów dotyczących udzielania pomocy;</w:t>
      </w:r>
    </w:p>
    <w:p w14:paraId="63711B75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zagadnień związanych z wykonywaniem lub interpretacją umowy o dofinansowanie uwzględniając przy tym prawo krajowe w relacji do prawa Unii Europejskiej;</w:t>
      </w:r>
    </w:p>
    <w:p w14:paraId="05374C52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wpływu przekształceń i zmian własnościowych na realizację projektu i na jego trwałość;</w:t>
      </w:r>
    </w:p>
    <w:p w14:paraId="3577A016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lastRenderedPageBreak/>
        <w:t>występowania konfliktu interesów w realizacji projektu;</w:t>
      </w:r>
    </w:p>
    <w:p w14:paraId="49452B9B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wydłużenia lub naruszenia trwałości projektu;</w:t>
      </w:r>
    </w:p>
    <w:p w14:paraId="7DA6BB50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wpływu realizacji wskaźników na osiągnięcie celu projektu lub zachowanie trwałości;</w:t>
      </w:r>
    </w:p>
    <w:p w14:paraId="006CDC62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prawidłowości udzielanych w projektach zamówień w zakresie wyboru wykonawców dostaw, usług, robót budowlanych;</w:t>
      </w:r>
    </w:p>
    <w:p w14:paraId="6B4F59DD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ujawnionych w projektach uchybień i nieprawidłowości;</w:t>
      </w:r>
    </w:p>
    <w:p w14:paraId="5E377150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obowiązku stosowania przepisów o pomocy publicznej;</w:t>
      </w:r>
    </w:p>
    <w:p w14:paraId="10030360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realizacji projektów o dofinansowanie w formule partnerstwa;</w:t>
      </w:r>
    </w:p>
    <w:p w14:paraId="5EA53045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sprawdzanie regulaminów naboru, wzorów wniosków o dofinansowanie, instrukcji ich wypełniania, instrukcji wykonawczych;</w:t>
      </w:r>
    </w:p>
    <w:p w14:paraId="0239C254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sprawdzanie pod względem formalno-prawnym umów o dofinansowanie oraz aneksów do nich oraz sprawdzanie pod względem formalno-prawnym dokumentów związanych akceptacją cesji wierzytelności umów o dofinansowanie;</w:t>
      </w:r>
    </w:p>
    <w:p w14:paraId="7CE0BC45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sprawdzanie dokumentacji i nadzór prawny nad postępowaniami prowadzonymi w trybach zamówień publicznych oraz postępowaniami prowadzonymi wg przepisów kodeksu cywilnego;</w:t>
      </w:r>
    </w:p>
    <w:p w14:paraId="54A3A644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sprawdzanie lub przygotowanie umów cywilnoprawnych;</w:t>
      </w:r>
    </w:p>
    <w:p w14:paraId="252E7192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sprawdzanie lub przygotowywanie zarządzeń wewnętrznych Dyrektora DIP;</w:t>
      </w:r>
    </w:p>
    <w:p w14:paraId="01C7B2FA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sprawdzanie lub przygotowanie regulaminów wewnętrznych;</w:t>
      </w:r>
    </w:p>
    <w:p w14:paraId="6529D87D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sprawdzanie lub przygotowanie zawiadomienia organów ścigania o podejrzeniu popełnienia przestępstwa;</w:t>
      </w:r>
    </w:p>
    <w:p w14:paraId="1163320B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 xml:space="preserve">nadzór prawny nad procedurą odwoławczą w zakresie negatywnej oceny formalnej </w:t>
      </w: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br/>
        <w:t>i merytorycznej wniosków o dofinansowanie;</w:t>
      </w:r>
    </w:p>
    <w:p w14:paraId="2583996E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doradztwo prawne w zakresie prawa pracy;</w:t>
      </w:r>
    </w:p>
    <w:p w14:paraId="44A1C4BD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701" w:hanging="283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opiniowanie wniosków o udzielenie informacji publicznej;</w:t>
      </w:r>
    </w:p>
    <w:p w14:paraId="0D054DD8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wydawanie interpretacji prawnych związanych ze stosowaniem przez DIP przepisów prawa mających zastosowanie do wdrażanych osi priorytetowych;</w:t>
      </w:r>
    </w:p>
    <w:p w14:paraId="1F882060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doradztwo prawne w zakresie realizacji przez DIP zadań związanych ze wdrażaniem i obsługą Instrumentów Finansowych;</w:t>
      </w:r>
    </w:p>
    <w:p w14:paraId="444ED299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wyjaśnianie wątpliwości podczas procesu przyjmowania zabezpieczeń;</w:t>
      </w:r>
    </w:p>
    <w:p w14:paraId="1EF21B9D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opiniowanie realizacji projektów, w tym doradztwo w zakresie rozwiązań prawnych dla firm w kryzysie w ramach projektu Restart BSR;</w:t>
      </w:r>
    </w:p>
    <w:p w14:paraId="491A1C51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opiniowanie występowania przesłanek do rozwiązania umów o dofinansowanie;</w:t>
      </w:r>
    </w:p>
    <w:p w14:paraId="09BD37CE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reprezentowanie Zamawiającego w postępowaniu upadłościowym;</w:t>
      </w:r>
    </w:p>
    <w:p w14:paraId="3B128E49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występowanie w charakterze pełnomocnika w postępowaniu sądowym oraz egzekucyjnym;</w:t>
      </w:r>
    </w:p>
    <w:p w14:paraId="51E9660D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uczestniczenie w prowadzonych rokowaniach/negocjacjach;</w:t>
      </w:r>
    </w:p>
    <w:p w14:paraId="01FCF145" w14:textId="77777777" w:rsidR="007E699B" w:rsidRPr="00B322E2" w:rsidRDefault="007E699B" w:rsidP="007E699B">
      <w:pPr>
        <w:pStyle w:val="Akapitzlist"/>
        <w:numPr>
          <w:ilvl w:val="0"/>
          <w:numId w:val="3"/>
        </w:numPr>
        <w:ind w:left="1843" w:hanging="425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opiniowanie oraz zatwierdzaniu pod względem formalnoprawnym, na żądanie Zamawiającego, dokumentacji w sprawach związanych z bieżącą działalnością oraz innych dokumentów.</w:t>
      </w:r>
    </w:p>
    <w:p w14:paraId="5FC090CC" w14:textId="77777777" w:rsidR="007E699B" w:rsidRPr="00B322E2" w:rsidRDefault="007E699B" w:rsidP="007E699B">
      <w:pPr>
        <w:pStyle w:val="Akapitzlist"/>
        <w:numPr>
          <w:ilvl w:val="3"/>
          <w:numId w:val="2"/>
        </w:numPr>
        <w:ind w:left="993" w:hanging="284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 xml:space="preserve">Wykonawca ma pełnić dyżur w siedzibie Zamawiającego 5 razy w tygodniu tj. od poniedziałku do piątku, w wymiarze 5 godzin dziennie, a w pozostałym czasie  ( 3h ) w dniach od </w:t>
      </w:r>
      <w:proofErr w:type="spellStart"/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>pon-pt</w:t>
      </w:r>
      <w:proofErr w:type="spellEnd"/>
      <w:r w:rsidRPr="00B322E2">
        <w:rPr>
          <w:rFonts w:ascii="Tahoma" w:eastAsia="Batang" w:hAnsi="Tahoma" w:cs="Tahoma"/>
          <w:color w:val="000000" w:themeColor="text1"/>
          <w:sz w:val="20"/>
          <w:szCs w:val="20"/>
        </w:rPr>
        <w:t xml:space="preserve">  będzie pełnił dyżur prawny we Wrocławiu w siedzibie Wykonawcy, w miejscu dostępnym środkami komunikacji miejskiej. </w:t>
      </w:r>
    </w:p>
    <w:bookmarkEnd w:id="1"/>
    <w:p w14:paraId="797FCCCE" w14:textId="77777777" w:rsidR="007E699B" w:rsidRPr="00B322E2" w:rsidRDefault="007E699B" w:rsidP="007E699B">
      <w:pPr>
        <w:pStyle w:val="Akapitzlist"/>
        <w:numPr>
          <w:ilvl w:val="3"/>
          <w:numId w:val="2"/>
        </w:numPr>
        <w:ind w:left="993" w:hanging="284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hAnsi="Tahoma" w:cs="Tahoma"/>
          <w:iCs/>
          <w:color w:val="000000" w:themeColor="text1"/>
          <w:sz w:val="20"/>
          <w:szCs w:val="20"/>
        </w:rPr>
        <w:t xml:space="preserve">Projekt współfinansowany przez Unię Europejską ze środków Pomocy Technicznej Regionalnego Programu Operacyjnego Województwa Dolnośląskiego 2014 – 2020, Obsługa zadań DIP w ramach PT 2020-2021, z budżetu Samorządu Województwa Dolnośląskiego w ramach RPO oraz ze środków programu </w:t>
      </w:r>
      <w:proofErr w:type="spellStart"/>
      <w:r w:rsidRPr="00B322E2">
        <w:rPr>
          <w:rFonts w:ascii="Tahoma" w:hAnsi="Tahoma" w:cs="Tahoma"/>
          <w:iCs/>
          <w:color w:val="000000" w:themeColor="text1"/>
          <w:sz w:val="20"/>
          <w:szCs w:val="20"/>
        </w:rPr>
        <w:t>Interreg</w:t>
      </w:r>
      <w:proofErr w:type="spellEnd"/>
      <w:r w:rsidRPr="00B322E2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  <w:proofErr w:type="spellStart"/>
      <w:r w:rsidRPr="00B322E2">
        <w:rPr>
          <w:rFonts w:ascii="Tahoma" w:hAnsi="Tahoma" w:cs="Tahoma"/>
          <w:iCs/>
          <w:color w:val="000000" w:themeColor="text1"/>
          <w:sz w:val="20"/>
          <w:szCs w:val="20"/>
        </w:rPr>
        <w:t>Baltic</w:t>
      </w:r>
      <w:proofErr w:type="spellEnd"/>
      <w:r w:rsidRPr="00B322E2">
        <w:rPr>
          <w:rFonts w:ascii="Tahoma" w:hAnsi="Tahoma" w:cs="Tahoma"/>
          <w:iCs/>
          <w:color w:val="000000" w:themeColor="text1"/>
          <w:sz w:val="20"/>
          <w:szCs w:val="20"/>
        </w:rPr>
        <w:t xml:space="preserve"> Sea Region (tytuł projektu: Restart BSR) oraz z budżetu Samorządu Województwa Dolnośląskiego.</w:t>
      </w:r>
    </w:p>
    <w:p w14:paraId="36E104DB" w14:textId="77777777" w:rsidR="007E699B" w:rsidRPr="00B322E2" w:rsidRDefault="007E699B" w:rsidP="007E699B">
      <w:pPr>
        <w:pStyle w:val="Akapitzlist"/>
        <w:numPr>
          <w:ilvl w:val="3"/>
          <w:numId w:val="2"/>
        </w:numPr>
        <w:ind w:left="993" w:hanging="284"/>
        <w:jc w:val="both"/>
        <w:rPr>
          <w:rFonts w:ascii="Tahoma" w:eastAsia="Batang" w:hAnsi="Tahoma" w:cs="Tahoma"/>
          <w:color w:val="000000" w:themeColor="text1"/>
          <w:sz w:val="20"/>
          <w:szCs w:val="20"/>
        </w:rPr>
      </w:pPr>
      <w:r w:rsidRPr="00B322E2">
        <w:rPr>
          <w:rFonts w:ascii="Tahoma" w:hAnsi="Tahoma" w:cs="Tahoma"/>
          <w:bCs/>
          <w:color w:val="000000" w:themeColor="text1"/>
          <w:sz w:val="20"/>
          <w:szCs w:val="20"/>
        </w:rPr>
        <w:t>Termin wykonania zamówienia:</w:t>
      </w:r>
      <w:r w:rsidRPr="00B322E2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B322E2">
        <w:rPr>
          <w:rFonts w:ascii="Tahoma" w:hAnsi="Tahoma" w:cs="Tahoma"/>
          <w:color w:val="000000" w:themeColor="text1"/>
          <w:sz w:val="20"/>
          <w:szCs w:val="20"/>
        </w:rPr>
        <w:t>od dnia zawarcia umowy do 31 grudnia 2021 r.</w:t>
      </w:r>
    </w:p>
    <w:p w14:paraId="11579D81" w14:textId="77777777" w:rsidR="007E699B" w:rsidRPr="007B6041" w:rsidRDefault="007E699B" w:rsidP="007E699B">
      <w:pPr>
        <w:pStyle w:val="Akapitzlist"/>
        <w:shd w:val="clear" w:color="auto" w:fill="FFFFFF"/>
        <w:suppressAutoHyphens w:val="0"/>
        <w:ind w:left="85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59948A9D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1B3B9A9" w14:textId="77777777" w:rsidR="006543C6" w:rsidRPr="00812A2B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812A2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Termin wykonania zamówienia</w:t>
      </w:r>
      <w:r w:rsidR="00CB7305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</w:t>
      </w:r>
    </w:p>
    <w:p w14:paraId="16E68D8C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5D0DECC" w14:textId="714EFCA1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Termin wykonania zamówienia: od </w:t>
      </w:r>
      <w:r w:rsidR="007E699B">
        <w:rPr>
          <w:rFonts w:ascii="Tahoma" w:hAnsi="Tahoma" w:cs="Tahoma"/>
          <w:color w:val="000000" w:themeColor="text1"/>
          <w:sz w:val="20"/>
          <w:szCs w:val="20"/>
          <w:lang w:eastAsia="pl-PL"/>
        </w:rPr>
        <w:t>04 stycznia 2021r.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 do 31 </w:t>
      </w:r>
      <w:r w:rsidR="007105CB">
        <w:rPr>
          <w:rFonts w:ascii="Tahoma" w:hAnsi="Tahoma" w:cs="Tahoma"/>
          <w:color w:val="000000" w:themeColor="text1"/>
          <w:sz w:val="20"/>
          <w:szCs w:val="20"/>
          <w:lang w:eastAsia="pl-PL"/>
        </w:rPr>
        <w:t>grudnia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202</w:t>
      </w:r>
      <w:r w:rsidR="007E699B">
        <w:rPr>
          <w:rFonts w:ascii="Tahoma" w:hAnsi="Tahoma" w:cs="Tahoma"/>
          <w:color w:val="000000" w:themeColor="text1"/>
          <w:sz w:val="20"/>
          <w:szCs w:val="20"/>
          <w:lang w:eastAsia="pl-PL"/>
        </w:rPr>
        <w:t>1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</w:t>
      </w:r>
    </w:p>
    <w:p w14:paraId="58FFEEA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6D7385DC" w14:textId="77777777" w:rsidR="006543C6" w:rsidRPr="00812A2B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812A2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Warunki udziału w postępowaniu oraz opis sposobu dokonywania oceny spełniania warunków udziału w postępowaniu.</w:t>
      </w:r>
    </w:p>
    <w:p w14:paraId="03E3392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F14DDFE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            O udzielenie zamówienia mogą  ubiegać się wykonawcy, którzy spełniają poniższe warunki dotyczące:</w:t>
      </w:r>
    </w:p>
    <w:p w14:paraId="1E953C08" w14:textId="77777777" w:rsidR="006543C6" w:rsidRDefault="006543C6" w:rsidP="00C96587">
      <w:pPr>
        <w:shd w:val="clear" w:color="auto" w:fill="FFFFFF"/>
        <w:suppressAutoHyphens w:val="0"/>
        <w:ind w:left="72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C96587">
        <w:rPr>
          <w:rFonts w:ascii="Tahoma" w:hAnsi="Tahoma" w:cs="Tahoma"/>
          <w:color w:val="000000" w:themeColor="text1"/>
          <w:sz w:val="20"/>
          <w:szCs w:val="20"/>
          <w:u w:val="single"/>
          <w:lang w:eastAsia="pl-PL"/>
        </w:rPr>
        <w:t>posiadania  wiedzy i doświadczenia.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tj.</w:t>
      </w:r>
    </w:p>
    <w:p w14:paraId="5E2CC1D1" w14:textId="1DB9E0FE" w:rsidR="006543C6" w:rsidRPr="005D14CC" w:rsidRDefault="006543C6" w:rsidP="00831D92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5D14CC"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musi wykazać się posiadaniem wiedzy i doświadczenia w zakresie wykonania przedmiotu zamówienia polegającym na wykonaniu w okresie ostatnich trzech lat przed upływem terminu składania ofert</w:t>
      </w:r>
      <w:r w:rsidR="00C96587" w:rsidRPr="005D14CC">
        <w:rPr>
          <w:rFonts w:ascii="Tahoma" w:hAnsi="Tahoma" w:cs="Tahoma"/>
          <w:color w:val="000000" w:themeColor="text1"/>
          <w:sz w:val="20"/>
          <w:szCs w:val="20"/>
          <w:lang w:eastAsia="pl-PL"/>
        </w:rPr>
        <w:t>:</w:t>
      </w:r>
      <w:r w:rsidRPr="005D14CC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trzech usług z zakresu pomocy prawnej na rzecz jednostek </w:t>
      </w:r>
      <w:r w:rsidR="007D2500" w:rsidRPr="005D14CC">
        <w:rPr>
          <w:rFonts w:ascii="Tahoma" w:hAnsi="Tahoma" w:cs="Tahoma"/>
          <w:color w:val="000000" w:themeColor="text1"/>
          <w:sz w:val="20"/>
          <w:szCs w:val="20"/>
          <w:lang w:eastAsia="pl-PL"/>
        </w:rPr>
        <w:t>samorządu terytorialnego</w:t>
      </w:r>
      <w:r w:rsid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lub </w:t>
      </w:r>
      <w:bookmarkStart w:id="2" w:name="_Hlk35422903"/>
      <w:r w:rsid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jedno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>s</w:t>
      </w:r>
      <w:r w:rsid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t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>k</w:t>
      </w:r>
      <w:r w:rsid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i </w:t>
      </w:r>
      <w:r w:rsidR="00B502E3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organizacyjnej sektora finansów publicznych</w:t>
      </w:r>
      <w:bookmarkEnd w:id="2"/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, 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w tym co najmniej jed</w:t>
      </w:r>
      <w:r w:rsidR="00187660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nej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usług</w:t>
      </w:r>
      <w:r w:rsidR="00187660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i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 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na rzecz jednostki będącej 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Instytucją </w:t>
      </w:r>
      <w:r w:rsidR="00831D92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pośredniczącą lub 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wdrażającą Fundusze europejskie</w:t>
      </w:r>
      <w:r w:rsidR="003E74E0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, która </w:t>
      </w:r>
      <w:r w:rsidR="005D14CC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przyznaje dotacje, 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współpracujące z beneficjentami, przyjmuje wnioski o</w:t>
      </w:r>
      <w:r w:rsid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dofinansowanie i podpisujące umowy na realizację projektów</w:t>
      </w:r>
      <w:r w:rsidR="00831D92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,</w:t>
      </w:r>
      <w:r w:rsidR="00405D74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a w przypadku świadczeń okresowych lub ciągłych również wykonywanych - o </w:t>
      </w:r>
      <w:r w:rsidR="00BA4BA7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łącznej 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wartości min. 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9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0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000 zł. </w:t>
      </w:r>
      <w:r w:rsidR="00C96587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b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rutt</w:t>
      </w:r>
      <w:r w:rsidR="00C96587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o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,</w:t>
      </w:r>
      <w:r w:rsidR="00283431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oraz</w:t>
      </w:r>
    </w:p>
    <w:p w14:paraId="761450A1" w14:textId="07CE4873" w:rsidR="00283431" w:rsidRPr="00283431" w:rsidRDefault="006543C6" w:rsidP="00283431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Wykonawca musi wykazać się posiadaniem wiedzy i doświadczenia w zakresie wykonania przedmiotu zamówienia polegającym na wykonaniu/wykonywaniu w okresie ostatnich trzech lat przed upływem terminu składania ofert na rzecz co najmniej </w:t>
      </w:r>
      <w:r w:rsidR="00283431">
        <w:rPr>
          <w:rFonts w:ascii="Tahoma" w:hAnsi="Tahoma" w:cs="Tahoma"/>
          <w:color w:val="000000" w:themeColor="text1"/>
          <w:sz w:val="20"/>
          <w:szCs w:val="20"/>
          <w:lang w:eastAsia="pl-PL"/>
        </w:rPr>
        <w:t>dwóch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jednost</w:t>
      </w:r>
      <w:r w:rsidR="00283431">
        <w:rPr>
          <w:rFonts w:ascii="Tahoma" w:hAnsi="Tahoma" w:cs="Tahoma"/>
          <w:color w:val="000000" w:themeColor="text1"/>
          <w:sz w:val="20"/>
          <w:szCs w:val="20"/>
          <w:lang w:eastAsia="pl-PL"/>
        </w:rPr>
        <w:t>e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k samorządu terytorialnego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lub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jednostki </w:t>
      </w:r>
      <w:r w:rsidR="00171010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organizacyjnej sektora finansów publicznych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czynności związanych z</w:t>
      </w:r>
      <w:r w:rsidR="007608C9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doradztwem w zakresie postępowań egzekucyjnych/ administracyjnych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/ </w:t>
      </w:r>
      <w:r w:rsidR="0028343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doradztwem i 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audyt</w:t>
      </w:r>
      <w:r w:rsidR="00283431">
        <w:rPr>
          <w:rFonts w:ascii="Tahoma" w:hAnsi="Tahoma" w:cs="Tahoma"/>
          <w:color w:val="000000" w:themeColor="text1"/>
          <w:sz w:val="20"/>
          <w:szCs w:val="20"/>
          <w:lang w:eastAsia="pl-PL"/>
        </w:rPr>
        <w:t>ami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zamówień publicznych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(co najmniej jednego postępowania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/audytu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),</w:t>
      </w:r>
    </w:p>
    <w:p w14:paraId="04662B4D" w14:textId="77777777" w:rsidR="00374F0E" w:rsidRPr="00374F0E" w:rsidRDefault="00374F0E" w:rsidP="00374F0E">
      <w:pPr>
        <w:suppressAutoHyphens w:val="0"/>
        <w:ind w:left="720" w:right="136"/>
        <w:jc w:val="both"/>
        <w:rPr>
          <w:rFonts w:ascii="Tahoma" w:eastAsiaTheme="minorEastAsia" w:hAnsi="Tahoma" w:cs="Tahoma"/>
          <w:bCs/>
          <w:sz w:val="20"/>
          <w:szCs w:val="20"/>
          <w:u w:val="single"/>
          <w:lang w:eastAsia="pl-PL"/>
        </w:rPr>
      </w:pPr>
      <w:r w:rsidRPr="00374F0E">
        <w:rPr>
          <w:rFonts w:ascii="Tahoma" w:hAnsi="Tahoma" w:cs="Tahoma"/>
          <w:sz w:val="20"/>
          <w:szCs w:val="20"/>
          <w:u w:val="single"/>
        </w:rPr>
        <w:t>dysponować osobami zdolnymi do wykonania zamówienia tj.</w:t>
      </w:r>
    </w:p>
    <w:p w14:paraId="5E97D15C" w14:textId="004618E4" w:rsidR="006543C6" w:rsidRPr="00A25171" w:rsidRDefault="006543C6" w:rsidP="0079155C">
      <w:pPr>
        <w:numPr>
          <w:ilvl w:val="0"/>
          <w:numId w:val="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musi wykazać, że dysponuje lub będzie dysponował osobą posiadającą uprawnienia do wykonywania zawodu adwokata lub radcy prawnego, zgodnie z ustawą z dnia 26 maja 1982 r  Prawo o</w:t>
      </w:r>
      <w:r w:rsid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adwokaturze (t. jedn. Dz. U. z 20</w:t>
      </w:r>
      <w:r w:rsid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20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r., poz. </w:t>
      </w:r>
      <w:r w:rsid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1651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 </w:t>
      </w:r>
      <w:proofErr w:type="spellStart"/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późn</w:t>
      </w:r>
      <w:proofErr w:type="spellEnd"/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. zm.) lub ustawą z dnia 6 lipca  1982  o radcach prawnych (t. jedn. Dz. U. z 20</w:t>
      </w:r>
      <w:r w:rsid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20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r., poz. </w:t>
      </w:r>
      <w:r w:rsid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75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 </w:t>
      </w:r>
      <w:proofErr w:type="spellStart"/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późn</w:t>
      </w:r>
      <w:proofErr w:type="spellEnd"/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</w:t>
      </w:r>
      <w:proofErr w:type="spellStart"/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zm</w:t>
      </w:r>
      <w:proofErr w:type="spellEnd"/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), lub prawnika zagranicznego w rozumieniu ustawy z dnia 5 lipca 2002 r. o świadczeniu przez prawników zagranicznych pomocy prawnej w Rzeczypospolitej Polskiej (t. jedn. Dz. U. z 20</w:t>
      </w:r>
      <w:r w:rsid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20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r., poz. </w:t>
      </w:r>
      <w:r w:rsidR="00CC65A4">
        <w:rPr>
          <w:rFonts w:ascii="Tahoma" w:hAnsi="Tahoma" w:cs="Tahoma"/>
          <w:color w:val="000000" w:themeColor="text1"/>
          <w:sz w:val="20"/>
          <w:szCs w:val="20"/>
          <w:lang w:eastAsia="pl-PL"/>
        </w:rPr>
        <w:t>823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ze zm.)</w:t>
      </w:r>
      <w:r w:rsid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Osoba ta musi legitymować się co najmniej 8 letnim doświadczeniem</w:t>
      </w:r>
      <w:r w:rsidR="007D250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, w tym 4 lata 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w zakresie obsługi prawnej jednostki samorządu terytorialnego</w:t>
      </w:r>
      <w:r w:rsidR="00171010" w:rsidRP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17101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lub jednostki </w:t>
      </w:r>
      <w:r w:rsidR="00171010" w:rsidRPr="00B502E3">
        <w:rPr>
          <w:rFonts w:ascii="Tahoma" w:hAnsi="Tahoma" w:cs="Tahoma"/>
          <w:color w:val="000000" w:themeColor="text1"/>
          <w:sz w:val="20"/>
          <w:szCs w:val="20"/>
          <w:lang w:eastAsia="pl-PL"/>
        </w:rPr>
        <w:t>organizacyjnej sektora finansów publicznych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</w:p>
    <w:p w14:paraId="01478C98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0E9525A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Ocena spełnienia warunków udziału w postępowaniu zostanie dokonana wg formuły „spełnia - nie spełnia”, w oparciu o informacje zawarte w dokumentach i oświadczeniach wskazanych w niniejszym ogłoszeniu. Z treści załączonych dokumentów i oświadczeń musi wynikać jednoznacznie, iż Wykonawca spełnia wyżej wymienione warunki.</w:t>
      </w:r>
    </w:p>
    <w:p w14:paraId="020903D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EE5167A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Wykonawcy mogą wspólnie ubiegać się o udzielenie zamówienia. W takim przypadku Wykonawcy ustanawiają pełnomocnika do reprezentowania ich w postępowaniu o udzielenie zamówienia albo reprezentowania w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postępowaniu i zawarcia umowy w sprawie zamówienia publicznego. Przepisy dotyczące Wykonawcy stosuje się odpowiednio do Wykonawców wspólnie ubiegających się o udzielenie zamówienia. Oferta musi być podpisana w taki sposób, by prawnie zobowiązywała wszystkich Wykonawców występujących wspólnie.</w:t>
      </w:r>
    </w:p>
    <w:p w14:paraId="259C0D7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6EBD7DD5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przypadku Wykonawców wspólnie ubiegających się o udzielenie zamówienia, warunki określone w pkt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1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i 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2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. winien spełniać jeden Wykonawca lub wszyscy Wykonawcy wspólnie.</w:t>
      </w:r>
    </w:p>
    <w:p w14:paraId="769156A4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40B5B65B" w14:textId="77777777" w:rsidR="006543C6" w:rsidRPr="00C96587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C96587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Wykaz oświadczeń i dokumentów, jakie mają dostarczyć Wykonawcy w celu potwierdzenia spełniania warunków udziału w postępowaniu oraz innych wymaganych dokumentach.</w:t>
      </w:r>
    </w:p>
    <w:p w14:paraId="1621A6BD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40666CC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celu potwierdzenia spełniania przez Wykonawcę warunków udziału w postępowaniu, Wykonawca winien złożyć następujące dokumenty:</w:t>
      </w:r>
    </w:p>
    <w:p w14:paraId="24A25430" w14:textId="77777777" w:rsidR="006543C6" w:rsidRDefault="006543C6" w:rsidP="0079155C">
      <w:pPr>
        <w:numPr>
          <w:ilvl w:val="0"/>
          <w:numId w:val="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Oświadczenie o spełnianiu warunków udziału w postępowaniu, sporządzone wg wzoru określonego w</w:t>
      </w:r>
      <w:r w:rsidR="00C96587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 xml:space="preserve">załączniku nr </w:t>
      </w:r>
      <w:r w:rsidR="001738ED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6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,</w:t>
      </w:r>
    </w:p>
    <w:p w14:paraId="02847222" w14:textId="77777777" w:rsidR="006543C6" w:rsidRDefault="006543C6" w:rsidP="0079155C">
      <w:pPr>
        <w:numPr>
          <w:ilvl w:val="0"/>
          <w:numId w:val="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wykaz wykonanych</w:t>
      </w:r>
      <w:r w:rsidR="00AD375B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usług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, a w przypadku świadczeń okresowych lub ciągłych również wykonywanych, usług w</w:t>
      </w:r>
      <w:r w:rsidR="00AD375B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okresie 3 lat przed upływem terminu składania ofert, a jeżeli okres prowadzenia działalności jest krótszy </w:t>
      </w:r>
      <w:r w:rsid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–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w</w:t>
      </w:r>
      <w:r w:rsid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tym okresie, spełniający warunki wskazane w pkt V.1. oraz </w:t>
      </w:r>
      <w:r w:rsidR="00AD375B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pkt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V.2 - z podaniem ich wartości, przedmiotu, dat wykonania i podmiotów, na rzecz których usługi te zostały wykonane (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 xml:space="preserve">Załącznik nr </w:t>
      </w:r>
      <w:r w:rsidR="001738ED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2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)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oraz załączeniem dowodów czy zostały wykonane lub są wykonywane należycie;</w:t>
      </w:r>
    </w:p>
    <w:p w14:paraId="2E1B3AC6" w14:textId="77777777" w:rsidR="006543C6" w:rsidRDefault="006543C6" w:rsidP="0079155C">
      <w:pPr>
        <w:numPr>
          <w:ilvl w:val="0"/>
          <w:numId w:val="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 osób, które będą uczestniczyć w wykonywaniu zamówienia, w szczególności odpowiedzialnych za świadczenie usług, wraz z informacjami na temat ich kwalifikacji zawodowych i doświadczenia niezbędnych do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wykonania zamówienia, oraz informacją o podstawie do dysponowania tymi osobami, spełniających warunek określony w pkt V.</w:t>
      </w:r>
      <w:r w:rsidR="00AD375B">
        <w:rPr>
          <w:rFonts w:ascii="Tahoma" w:hAnsi="Tahoma" w:cs="Tahoma"/>
          <w:color w:val="000000" w:themeColor="text1"/>
          <w:sz w:val="20"/>
          <w:szCs w:val="20"/>
          <w:lang w:eastAsia="pl-PL"/>
        </w:rPr>
        <w:t>3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 xml:space="preserve">(Załącznik nr </w:t>
      </w:r>
      <w:r w:rsidR="001738ED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3</w:t>
      </w:r>
      <w:r w:rsidRPr="00AD375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).</w:t>
      </w:r>
    </w:p>
    <w:p w14:paraId="65AA8F27" w14:textId="77777777" w:rsidR="006543C6" w:rsidRDefault="006543C6" w:rsidP="006543C6">
      <w:pPr>
        <w:shd w:val="clear" w:color="auto" w:fill="FFFFFF"/>
        <w:ind w:left="709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B42B81D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Dodatkowo Wykonawcy winni przedłożyć aktualny odpis z właściwego rejestru lub z centralnej ewidencji i informacji o</w:t>
      </w:r>
      <w:r w:rsidR="00CB4E23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działalności gospodarczej, jeżeli odrębne przepisy wymagają wpisu do rejestru lub ewidencji, wystawionego nie wcześniej niż 6 miesięcy przed upływem terminu składania ofert.</w:t>
      </w:r>
    </w:p>
    <w:p w14:paraId="299E0E6C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F9C0F91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Dokumenty podmiotów zagranicznych:</w:t>
      </w:r>
    </w:p>
    <w:p w14:paraId="110DE859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Jeżeli Wykonawca ma siedzibę lub miejsce zamieszkania poza terytorium Rzeczypospolitej Polskiej, zamiast dokumentu o którym mowa wyżej (dot. odpisu z właściwego rejestru lub ewidencji) składa dokument lub dokumenty wystawione w kraju, w którym ma siedzibę lub miejsce zamieszkania, potwierdzające, że nie otwarto jego likwidacji ani nie ogłoszono upadłości, oraz wskazujący osoby umocowane do reprezentacji Wykonawcy (wystawiony nie wcześniej niż 6 miesięcy przed upływem terminu składania ofert).</w:t>
      </w:r>
    </w:p>
    <w:p w14:paraId="5D975A6C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1274D500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Jeżeli w miejscu zamieszkania osoby lub w kraju, w którym Wykonawca ma siedzibę lub miejsce zamieszkania, nie wydaje się dokumentów, o których mowa powyżej, </w:t>
      </w:r>
      <w:bookmarkStart w:id="3" w:name="JEDN_SGML_ID=27743174"/>
      <w:bookmarkStart w:id="4" w:name="JEDN_SGML_ID=27743165"/>
      <w:bookmarkEnd w:id="3"/>
      <w:bookmarkEnd w:id="4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zastępuje się je dokumentem zawierającym oświadczenie, w</w:t>
      </w:r>
      <w:r w:rsidR="00CB4E23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14:paraId="271C2CD4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EF093F5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Dokumenty sporządzone w języku obcym są składane wraz z tłumaczeniem na język polski.</w:t>
      </w:r>
    </w:p>
    <w:p w14:paraId="6E692120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228C408" w14:textId="77777777" w:rsidR="006543C6" w:rsidRDefault="006543C6" w:rsidP="006543C6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Wskazane dokumenty mogą być doręczone w oryginale lub kopii poświadczonej za zgodność z oryginałem przez Wykonawcę. Oświadczenia i wykazy usług oraz osób muszą być dołączone z podpisami oryginalnymi przez Wykonawcę. Zamawiający może zażądać przedstawienia oryginału lub notarialnie poświadczonej kopii dokumentu wyłącznie wtedy, gdy złożona kopia dokumentu jest nieczytelna lub budzi wątpliwości co do jej prawdziwości.</w:t>
      </w:r>
    </w:p>
    <w:p w14:paraId="00F5470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CB32632" w14:textId="77777777" w:rsidR="006543C6" w:rsidRDefault="006543C6" w:rsidP="00CB4E23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W przypadku niezłożenia powyższych dokumentów lub niepotwierdzenia przez Wykonawcę warunków udziału w postępowaniu, Zamawiający wykluczy tego Wykonawcę z postępowania, bez wzywania do ich uzupełnienia.</w:t>
      </w:r>
    </w:p>
    <w:p w14:paraId="5FCD24A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C0413D3" w14:textId="77777777" w:rsidR="006543C6" w:rsidRPr="00CB4E23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CB4E23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Informacja o sposobie porozumiewania się Zamawiającego i Wykonawców.</w:t>
      </w:r>
    </w:p>
    <w:p w14:paraId="23797AD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66A673F" w14:textId="77777777" w:rsidR="006543C6" w:rsidRDefault="006543C6" w:rsidP="0079155C">
      <w:pPr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Zamawiający oraz Wykonawcy mogą porozumiewać się w sposób </w:t>
      </w:r>
      <w:r>
        <w:rPr>
          <w:rFonts w:ascii="Tahoma" w:hAnsi="Tahoma" w:cs="Tahoma"/>
          <w:color w:val="000000" w:themeColor="text1"/>
          <w:sz w:val="20"/>
          <w:szCs w:val="20"/>
          <w:u w:val="single"/>
          <w:lang w:eastAsia="pl-PL"/>
        </w:rPr>
        <w:t>pisemny, telefonicznie lub elektronicznie (e-mail).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Zamawiający żąda, aby oświadczenia, wnioski, zawiadomienia oraz informacje itp. przekazane elektronicznie były niezwłocznie potwierdzane pisemnie. Jeżeli Zamawiający lub Wykonawca przekazują oświadczenia, wnioski, zawiadomienia oraz informacje przekazane za pomocą e-maili, każda ze stron na żądanie drugiej niezwłocznie potwierdza fakt ich otrzymania.</w:t>
      </w:r>
    </w:p>
    <w:p w14:paraId="3B0786E5" w14:textId="77777777" w:rsidR="006543C6" w:rsidRDefault="006543C6" w:rsidP="0079155C">
      <w:pPr>
        <w:numPr>
          <w:ilvl w:val="0"/>
          <w:numId w:val="6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Postępowanie o udzielenie zamówienia prowadzi się w języku polskim.</w:t>
      </w:r>
    </w:p>
    <w:p w14:paraId="5DEA083F" w14:textId="24AE6C0E" w:rsidR="006543C6" w:rsidRPr="00EB3791" w:rsidRDefault="006543C6" w:rsidP="006543C6">
      <w:pPr>
        <w:numPr>
          <w:ilvl w:val="0"/>
          <w:numId w:val="6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CB4E23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Pracownikami uprawnionymi do kontaktowania się z wykonawcami są:</w:t>
      </w:r>
      <w:r w:rsidR="00EB3791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 xml:space="preserve"> Joanna Sznel </w:t>
      </w:r>
      <w:r w:rsidR="00CB4E23" w:rsidRPr="00EB379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, email: </w:t>
      </w:r>
      <w:hyperlink r:id="rId9" w:history="1">
        <w:r w:rsidR="00EB3791" w:rsidRPr="00515028">
          <w:rPr>
            <w:rStyle w:val="Hipercze"/>
            <w:rFonts w:ascii="Tahoma" w:hAnsi="Tahoma" w:cs="Tahoma"/>
            <w:sz w:val="20"/>
            <w:szCs w:val="20"/>
            <w:lang w:eastAsia="pl-PL"/>
          </w:rPr>
          <w:t>joanna.sznel@dip.dolnyslask.pl</w:t>
        </w:r>
      </w:hyperlink>
      <w:r w:rsidR="00EB3791">
        <w:rPr>
          <w:rFonts w:ascii="Tahoma" w:hAnsi="Tahoma" w:cs="Tahoma"/>
          <w:color w:val="000000" w:themeColor="text1"/>
          <w:sz w:val="20"/>
          <w:szCs w:val="20"/>
          <w:lang w:eastAsia="pl-PL"/>
        </w:rPr>
        <w:t>, Sekretariat, Tel</w:t>
      </w:r>
      <w:r w:rsidR="00AC487A"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  <w:r w:rsidR="00EB379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71 776 5 802.</w:t>
      </w:r>
    </w:p>
    <w:p w14:paraId="764B498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414FB3ED" w14:textId="77777777" w:rsidR="006543C6" w:rsidRPr="00CB4E23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CB4E23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Opis sposobu przygotowania ofert.</w:t>
      </w:r>
    </w:p>
    <w:p w14:paraId="29B671D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739869D" w14:textId="77777777" w:rsidR="006543C6" w:rsidRDefault="006543C6" w:rsidP="0079155C">
      <w:pPr>
        <w:numPr>
          <w:ilvl w:val="0"/>
          <w:numId w:val="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może złożyć tylko jedną ofertę.</w:t>
      </w:r>
    </w:p>
    <w:p w14:paraId="54EE2281" w14:textId="77777777" w:rsidR="006543C6" w:rsidRDefault="006543C6" w:rsidP="0079155C">
      <w:pPr>
        <w:numPr>
          <w:ilvl w:val="0"/>
          <w:numId w:val="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Termin związania ofertą wynosi 14 dni.</w:t>
      </w:r>
    </w:p>
    <w:p w14:paraId="4EAE972A" w14:textId="77777777" w:rsidR="006543C6" w:rsidRPr="00B85C80" w:rsidRDefault="006543C6" w:rsidP="0079155C">
      <w:pPr>
        <w:numPr>
          <w:ilvl w:val="0"/>
          <w:numId w:val="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Złożenie więcej niż jednej oferty lub złożenie oferty zawierającej propozycje alternatywne spowoduje odrzucenie </w:t>
      </w: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wszystkich ofert złożonych przez Wykonawcę.</w:t>
      </w:r>
    </w:p>
    <w:p w14:paraId="1AE9FA1B" w14:textId="77777777" w:rsidR="006543C6" w:rsidRPr="00B85C80" w:rsidRDefault="006543C6" w:rsidP="0079155C">
      <w:pPr>
        <w:numPr>
          <w:ilvl w:val="0"/>
          <w:numId w:val="7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Ofertę składa się, pod rygorem nieważności, w formie pisemnej. </w:t>
      </w: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Forma pisemna wymagana jest do:</w:t>
      </w:r>
    </w:p>
    <w:p w14:paraId="1D2C9B1A" w14:textId="77777777" w:rsidR="006543C6" w:rsidRPr="00B85C80" w:rsidRDefault="006543C6" w:rsidP="0079155C">
      <w:pPr>
        <w:pStyle w:val="Akapitzlist"/>
        <w:numPr>
          <w:ilvl w:val="0"/>
          <w:numId w:val="8"/>
        </w:numPr>
        <w:shd w:val="clear" w:color="auto" w:fill="FFFFFF"/>
        <w:suppressAutoHyphens w:val="0"/>
        <w:ind w:hanging="1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złożenia oferty,</w:t>
      </w:r>
    </w:p>
    <w:p w14:paraId="5346FE40" w14:textId="77777777" w:rsidR="006543C6" w:rsidRPr="00B85C80" w:rsidRDefault="006543C6" w:rsidP="0079155C">
      <w:pPr>
        <w:numPr>
          <w:ilvl w:val="0"/>
          <w:numId w:val="8"/>
        </w:numPr>
        <w:shd w:val="clear" w:color="auto" w:fill="FFFFFF"/>
        <w:suppressAutoHyphens w:val="0"/>
        <w:ind w:hanging="1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powiadomienia zamawiającego o wycofaniu oferty</w:t>
      </w:r>
      <w:r w:rsidR="00CB4E23"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</w:p>
    <w:p w14:paraId="6594B3DD" w14:textId="77777777" w:rsidR="006543C6" w:rsidRDefault="006543C6" w:rsidP="0079155C">
      <w:pPr>
        <w:numPr>
          <w:ilvl w:val="0"/>
          <w:numId w:val="9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Oferta oraz wszystkie załączniki do oferty </w:t>
      </w:r>
      <w:r w:rsidRPr="00B85C8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powinny być sporządzone w języku polskim, </w:t>
      </w:r>
      <w:r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trwałą i czytelną techniką. (Nie dopuszcza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się złożenia oferty drogą elektroniczną lub faksową). Wymóg zachowania formy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pisemnej oznacza konieczność, zgodnie z art. 78 Kodeksu cywilnego, złożenia na niej własnoręcznego podpisu.</w:t>
      </w:r>
    </w:p>
    <w:p w14:paraId="14C52497" w14:textId="77777777" w:rsidR="006543C6" w:rsidRDefault="006543C6" w:rsidP="0079155C">
      <w:pPr>
        <w:numPr>
          <w:ilvl w:val="0"/>
          <w:numId w:val="10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Formularz oferty oraz wszystkie załączniki do oferty stanowiące oświadczenia wykonawcy, o których mowa w</w:t>
      </w:r>
      <w:r w:rsid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ogłoszeniu, muszą być podpisane przez przedstawiciela/przedstawicieli wykonawcy upoważnionych do reprezentowania wykonawcy w obrocie prawnym i zaciągania zobowiązań w wysokości odpowiadającej cenie oferty zgodnie z danymi ujawnionymi w KRS – rejestrze przedsiębiorców albo w ewidencji działalności gospodarczej lub zgodnie z postanowieniami umowy spółki, wraz z imienną/imiennymi pieczątkami.</w:t>
      </w:r>
    </w:p>
    <w:p w14:paraId="6A197FA2" w14:textId="77777777" w:rsidR="006543C6" w:rsidRDefault="006543C6" w:rsidP="0079155C">
      <w:pPr>
        <w:numPr>
          <w:ilvl w:val="0"/>
          <w:numId w:val="11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 ile upoważnienie do podpisywania nie wynika z innych załączonych dokumentów, powinno być ono dołączone do oferty. Jeżeli osoba/osoby podpisująca ofertę działa na podstawie pełnomocnictwa, to pełnomocnictwo to musi w swej treści jednoznacznie wskazywać uprawnienie do podpisania oferty.</w:t>
      </w:r>
    </w:p>
    <w:p w14:paraId="6F424E54" w14:textId="77777777" w:rsidR="006543C6" w:rsidRDefault="006543C6" w:rsidP="0079155C">
      <w:pPr>
        <w:numPr>
          <w:ilvl w:val="0"/>
          <w:numId w:val="12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Pełnomocnictwo to musi  zostać dołączone do oferty i musi być złożone w oryginale lub kopii poświadczonej notarialnie za zgodność z oryginałem.</w:t>
      </w:r>
    </w:p>
    <w:p w14:paraId="5DC3DC9B" w14:textId="77777777" w:rsidR="006543C6" w:rsidRDefault="006543C6" w:rsidP="0079155C">
      <w:pPr>
        <w:numPr>
          <w:ilvl w:val="0"/>
          <w:numId w:val="13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 oferty powinny być dołączone wszystkie załączniki oraz dokumenty określone w niniejszym ogłoszeniu.</w:t>
      </w:r>
    </w:p>
    <w:p w14:paraId="3DF31C52" w14:textId="77777777" w:rsidR="006543C6" w:rsidRDefault="006543C6" w:rsidP="0079155C">
      <w:pPr>
        <w:numPr>
          <w:ilvl w:val="0"/>
          <w:numId w:val="1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Wszelkie zmiany naniesione na ofertę oraz  załączniki po ich opracowaniu, a w szczególności każde przerobienie, przekreślenie, uzupełnienie, nadpisanie, przesłonięcie korektorem itp. powinny być parafowane przez osobę/osoby upoważnione do podpisywania oferty.</w:t>
      </w:r>
    </w:p>
    <w:p w14:paraId="329252DA" w14:textId="77777777" w:rsidR="006543C6" w:rsidRDefault="006543C6" w:rsidP="0079155C">
      <w:pPr>
        <w:numPr>
          <w:ilvl w:val="0"/>
          <w:numId w:val="15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Oferta musi obejmować całość zamówienia.</w:t>
      </w:r>
    </w:p>
    <w:p w14:paraId="32813F9A" w14:textId="77777777" w:rsidR="006543C6" w:rsidRDefault="006543C6" w:rsidP="0079155C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Zaleca się, aby wszystkie strony oferty z załącznikami były ponumerowane i ułożone w kolejności - zgodnie z</w:t>
      </w:r>
      <w:r w:rsid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numeracją.</w:t>
      </w:r>
    </w:p>
    <w:p w14:paraId="2371B896" w14:textId="77777777" w:rsidR="00A051A7" w:rsidRDefault="006543C6" w:rsidP="0079155C">
      <w:pPr>
        <w:numPr>
          <w:ilvl w:val="0"/>
          <w:numId w:val="1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Ofertę należy umieścić w trwale zamkniętym, nienaruszonym opakowaniu lub w kopercie zamkniętej,</w:t>
      </w:r>
      <w:r w:rsidRP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 w:rsidRPr="00374F0E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 </w:t>
      </w:r>
      <w:r w:rsidRPr="00A051A7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nazwą i dokładnym adresem wykonawcy oraz z numerami jego telefonów (dopuszcza się czytelny odcisk pieczęci)</w:t>
      </w:r>
      <w:r w:rsidRPr="00A051A7">
        <w:rPr>
          <w:rFonts w:ascii="Tahoma" w:hAnsi="Tahoma" w:cs="Tahoma"/>
          <w:color w:val="000000" w:themeColor="text1"/>
          <w:sz w:val="20"/>
          <w:szCs w:val="20"/>
          <w:lang w:eastAsia="pl-PL"/>
        </w:rPr>
        <w:t>,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która powinna być zaadresowana na Zamawiającego i oznaczona napisem: </w:t>
      </w:r>
    </w:p>
    <w:p w14:paraId="5CC30A76" w14:textId="77777777" w:rsidR="006543C6" w:rsidRDefault="00B85C80" w:rsidP="00A051A7">
      <w:pPr>
        <w:shd w:val="clear" w:color="auto" w:fill="FFFFFF"/>
        <w:suppressAutoHyphens w:val="0"/>
        <w:ind w:left="72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A051A7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DIP/ZP/O-1/</w:t>
      </w:r>
      <w:r w:rsidR="005B63D3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20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6543C6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„</w:t>
      </w:r>
      <w:r w:rsidR="006543C6">
        <w:rPr>
          <w:rFonts w:ascii="Tahoma" w:hAnsi="Tahoma" w:cs="Tahoma"/>
          <w:b/>
          <w:bCs/>
          <w:i/>
          <w:iCs/>
          <w:color w:val="000000" w:themeColor="text1"/>
          <w:sz w:val="20"/>
          <w:szCs w:val="20"/>
          <w:lang w:eastAsia="pl-PL"/>
        </w:rPr>
        <w:t>Kompleksowa obsługa prawna DIP.</w:t>
      </w:r>
      <w:r w:rsidR="006543C6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”</w:t>
      </w:r>
    </w:p>
    <w:p w14:paraId="41754502" w14:textId="77777777" w:rsidR="006543C6" w:rsidRDefault="006543C6" w:rsidP="0077305B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może wprowadzić zmiany do oferty przed upływem terminu składania ofert. Zmiany należy złożyć według takich samych zasad, jakie dotyczą składania ofert z dopiskiem: ZMIANA. Wykonawca może wycofać złożoną przez siebie ofertę pod warunkiem, że pisemne powiadomienie z dopiskiem WYCOFANE wpłynie do Zamawiającego przed upływem terminu składania ofert.</w:t>
      </w:r>
    </w:p>
    <w:p w14:paraId="4AE52608" w14:textId="77777777" w:rsidR="006543C6" w:rsidRDefault="006543C6" w:rsidP="0079155C">
      <w:pPr>
        <w:numPr>
          <w:ilvl w:val="0"/>
          <w:numId w:val="1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Oferta złożona po terminie zostanie niezwłocznie zwrócona wykonawcy bez jej otwierania.</w:t>
      </w:r>
    </w:p>
    <w:p w14:paraId="53F0E59C" w14:textId="77777777" w:rsidR="006543C6" w:rsidRDefault="006543C6" w:rsidP="0079155C">
      <w:pPr>
        <w:numPr>
          <w:ilvl w:val="0"/>
          <w:numId w:val="20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Zamawiający nie przewiduje zwrotu kosztów udziału w postępowaniu.</w:t>
      </w:r>
    </w:p>
    <w:p w14:paraId="5BA5704E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4D249FB" w14:textId="77777777" w:rsidR="006543C6" w:rsidRPr="00B85C80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ind w:left="1134" w:hanging="41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Termin i miejsce składania i otwarcia ofert.</w:t>
      </w:r>
    </w:p>
    <w:p w14:paraId="426D26B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073BA35" w14:textId="12D61A9E" w:rsidR="006543C6" w:rsidRDefault="006543C6" w:rsidP="00B85C80">
      <w:pPr>
        <w:shd w:val="clear" w:color="auto" w:fill="FFFFFF"/>
        <w:ind w:firstLine="709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Termin składania ofert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: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do </w:t>
      </w:r>
      <w:r w:rsidR="002A2CF9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2</w:t>
      </w:r>
      <w:r w:rsidR="00362EB8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8</w:t>
      </w:r>
      <w:r w:rsidR="00A25171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</w:t>
      </w:r>
      <w:r w:rsidR="007E699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12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</w:t>
      </w:r>
      <w:r w:rsid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20</w:t>
      </w:r>
      <w:r w:rsidR="005B63D3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20</w:t>
      </w:r>
      <w:r w:rsid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r.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 do godz. </w:t>
      </w:r>
      <w:r w:rsidR="00CA4F5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1</w:t>
      </w:r>
      <w:r w:rsidR="007E699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1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:00</w:t>
      </w:r>
    </w:p>
    <w:p w14:paraId="22BB8123" w14:textId="77777777" w:rsidR="00B85C80" w:rsidRPr="00B85C80" w:rsidRDefault="006543C6" w:rsidP="00B85C80">
      <w:pPr>
        <w:pStyle w:val="Akapitzlist"/>
        <w:shd w:val="clear" w:color="auto" w:fill="FFFFFF"/>
        <w:suppressAutoHyphens w:val="0"/>
        <w:ind w:left="960" w:hanging="25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Miejsce składania ofert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: </w:t>
      </w:r>
      <w:r w:rsidR="00B85C80"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Dolnośląska Instytucja pośrednicząca </w:t>
      </w:r>
      <w:r w:rsidR="00B85C80" w:rsidRPr="00B85C80">
        <w:rPr>
          <w:rFonts w:ascii="Tahoma" w:hAnsi="Tahoma" w:cs="Tahoma"/>
          <w:sz w:val="20"/>
          <w:szCs w:val="20"/>
        </w:rPr>
        <w:t>ul. Strzegomska 2-4,  53-611 Wrocław</w:t>
      </w:r>
    </w:p>
    <w:p w14:paraId="0E55D53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DE05221" w14:textId="20EB964A" w:rsidR="006543C6" w:rsidRDefault="006543C6" w:rsidP="00B85C80">
      <w:pPr>
        <w:shd w:val="clear" w:color="auto" w:fill="FFFFFF"/>
        <w:ind w:firstLine="709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Termin otwarcia ofert: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 w:rsidR="002A2CF9" w:rsidRPr="002A2CF9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2</w:t>
      </w:r>
      <w:r w:rsidR="00362EB8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8</w:t>
      </w:r>
      <w:r w:rsidRPr="002A2CF9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</w:t>
      </w:r>
      <w:r w:rsidR="007E699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12</w:t>
      </w:r>
      <w:r w:rsid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.2019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r. o godz. 1</w:t>
      </w:r>
      <w:r w:rsidR="007E699B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2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:</w:t>
      </w:r>
      <w:r w:rsid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00</w:t>
      </w:r>
    </w:p>
    <w:p w14:paraId="71BB7E99" w14:textId="77777777" w:rsidR="006543C6" w:rsidRDefault="006543C6" w:rsidP="00B85C80">
      <w:pPr>
        <w:shd w:val="clear" w:color="auto" w:fill="FFFFFF"/>
        <w:ind w:left="709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Miejsce otwarcia ofert: </w:t>
      </w:r>
      <w:r w:rsidR="00B85C80" w:rsidRPr="00B85C80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Dolnośląska Instytucja pośrednicząca </w:t>
      </w:r>
      <w:r w:rsidR="00B85C80" w:rsidRPr="00B85C80">
        <w:rPr>
          <w:rFonts w:ascii="Tahoma" w:hAnsi="Tahoma" w:cs="Tahoma"/>
          <w:sz w:val="20"/>
          <w:szCs w:val="20"/>
        </w:rPr>
        <w:t>ul. Strzegomska 2-4,  53-611 Wrocław</w:t>
      </w:r>
      <w:r w:rsidR="00B85C80">
        <w:rPr>
          <w:rFonts w:ascii="Tahoma" w:hAnsi="Tahoma" w:cs="Tahoma"/>
          <w:sz w:val="20"/>
          <w:szCs w:val="20"/>
        </w:rPr>
        <w:t>, sala konferencyjna</w:t>
      </w:r>
    </w:p>
    <w:p w14:paraId="40F49FC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3A27A3A" w14:textId="77777777" w:rsidR="006543C6" w:rsidRDefault="006543C6" w:rsidP="0079155C">
      <w:pPr>
        <w:numPr>
          <w:ilvl w:val="0"/>
          <w:numId w:val="21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Otwarcie ofert jest jawne.</w:t>
      </w:r>
    </w:p>
    <w:p w14:paraId="0B37A9E3" w14:textId="77777777" w:rsidR="006543C6" w:rsidRDefault="006543C6" w:rsidP="0079155C">
      <w:pPr>
        <w:numPr>
          <w:ilvl w:val="0"/>
          <w:numId w:val="21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Podczas otwarcia ofert podaje się nazwy (firmy) oraz adresy Wykonawców, a także informacje dotyczące zaproponowanej ceny.</w:t>
      </w:r>
    </w:p>
    <w:p w14:paraId="717D2062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68505546" w14:textId="77777777" w:rsidR="006543C6" w:rsidRPr="00B85C80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ind w:left="993" w:hanging="273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B85C80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Opis sposobu obliczenia ceny.</w:t>
      </w:r>
    </w:p>
    <w:p w14:paraId="6CE43A11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A947DA3" w14:textId="77777777" w:rsidR="006543C6" w:rsidRDefault="006543C6" w:rsidP="0079155C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Ceną oferty jest cena brutto – zgodnie z art. 3 ust. 2 ustawy z dnia 9 maja 2014 r o informowaniu o cenach towarów i usług (Dz. U. z 201</w:t>
      </w:r>
      <w:r w:rsidR="00A051A7">
        <w:rPr>
          <w:rFonts w:ascii="Tahoma" w:hAnsi="Tahoma" w:cs="Tahoma"/>
          <w:color w:val="000000" w:themeColor="text1"/>
          <w:sz w:val="20"/>
          <w:szCs w:val="20"/>
          <w:lang w:eastAsia="pl-PL"/>
        </w:rPr>
        <w:t>9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r. poz. </w:t>
      </w:r>
      <w:r w:rsidR="00A051A7">
        <w:rPr>
          <w:rFonts w:ascii="Tahoma" w:hAnsi="Tahoma" w:cs="Tahoma"/>
          <w:color w:val="000000" w:themeColor="text1"/>
          <w:sz w:val="20"/>
          <w:szCs w:val="20"/>
          <w:lang w:eastAsia="pl-PL"/>
        </w:rPr>
        <w:t>178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).</w:t>
      </w:r>
    </w:p>
    <w:p w14:paraId="7DA49992" w14:textId="77777777" w:rsidR="006543C6" w:rsidRDefault="006543C6" w:rsidP="0079155C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 uwagi na to, że Zamawiający ustala, że formą wynagrodzenia za wykonanie zamówienia będzie wynagrodzenie ryczałtowe - podana cena oferty będzie niezmienna do końca realizacji zamówienia i zapłaty za przedmiot umowy.</w:t>
      </w:r>
    </w:p>
    <w:p w14:paraId="2EA4818F" w14:textId="77777777" w:rsidR="006543C6" w:rsidRDefault="006543C6" w:rsidP="0079155C">
      <w:pPr>
        <w:numPr>
          <w:ilvl w:val="0"/>
          <w:numId w:val="22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powinien ponadto uwzględnić w cenie ryczałtowej wszelkie pozostałe koszty związane z</w:t>
      </w:r>
      <w:r w:rsidR="00EA5BC5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kompleksową realizacją zamówienia.</w:t>
      </w:r>
    </w:p>
    <w:p w14:paraId="780B06D0" w14:textId="77777777" w:rsidR="006543C6" w:rsidRDefault="006543C6" w:rsidP="0079155C">
      <w:pPr>
        <w:numPr>
          <w:ilvl w:val="0"/>
          <w:numId w:val="2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Wykonawca zobowiązany jest podać w formularzu oferty:</w:t>
      </w:r>
    </w:p>
    <w:p w14:paraId="5A115EC9" w14:textId="77777777" w:rsidR="006543C6" w:rsidRPr="00EA5BC5" w:rsidRDefault="006543C6" w:rsidP="0079155C">
      <w:pPr>
        <w:pStyle w:val="Akapitzlist"/>
        <w:numPr>
          <w:ilvl w:val="1"/>
          <w:numId w:val="2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EA5BC5">
        <w:rPr>
          <w:rFonts w:ascii="Tahoma" w:hAnsi="Tahoma" w:cs="Tahoma"/>
          <w:color w:val="000000" w:themeColor="text1"/>
          <w:sz w:val="20"/>
          <w:szCs w:val="20"/>
          <w:lang w:eastAsia="pl-PL"/>
        </w:rPr>
        <w:t>cenę oferty netto</w:t>
      </w:r>
    </w:p>
    <w:p w14:paraId="676E1D5C" w14:textId="77777777" w:rsidR="006543C6" w:rsidRDefault="006543C6" w:rsidP="0079155C">
      <w:pPr>
        <w:numPr>
          <w:ilvl w:val="1"/>
          <w:numId w:val="2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stawkę podatku VAT</w:t>
      </w:r>
    </w:p>
    <w:p w14:paraId="0669322F" w14:textId="77777777" w:rsidR="006543C6" w:rsidRDefault="006543C6" w:rsidP="0079155C">
      <w:pPr>
        <w:numPr>
          <w:ilvl w:val="1"/>
          <w:numId w:val="2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ostateczną cenę oferty brutto z uwzględnieniem podatku VAT.</w:t>
      </w:r>
    </w:p>
    <w:p w14:paraId="0CB6EDCC" w14:textId="77777777" w:rsidR="006543C6" w:rsidRDefault="006543C6" w:rsidP="00A25171">
      <w:pPr>
        <w:shd w:val="clear" w:color="auto" w:fill="FFFFFF"/>
        <w:ind w:left="42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Stawka podatku VAT  winna być określona  zgodnie z ustawą z dnia 11 marca 2004 r o podatku od towarów i</w:t>
      </w:r>
      <w:r w:rsid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usług (Dz. U. z 20</w:t>
      </w:r>
      <w:r w:rsidR="00FA03CC">
        <w:rPr>
          <w:rFonts w:ascii="Tahoma" w:hAnsi="Tahoma" w:cs="Tahoma"/>
          <w:color w:val="000000" w:themeColor="text1"/>
          <w:sz w:val="20"/>
          <w:szCs w:val="20"/>
          <w:lang w:eastAsia="pl-PL"/>
        </w:rPr>
        <w:t>20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r, poz. </w:t>
      </w:r>
      <w:r w:rsidR="00FA03CC">
        <w:rPr>
          <w:rFonts w:ascii="Tahoma" w:hAnsi="Tahoma" w:cs="Tahoma"/>
          <w:color w:val="000000" w:themeColor="text1"/>
          <w:sz w:val="20"/>
          <w:szCs w:val="20"/>
          <w:lang w:eastAsia="pl-PL"/>
        </w:rPr>
        <w:t>106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 późniejszymi zmianami)</w:t>
      </w:r>
      <w:r w:rsidR="00374F0E"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</w:p>
    <w:p w14:paraId="60CD71D7" w14:textId="77777777" w:rsidR="006543C6" w:rsidRPr="00A25171" w:rsidRDefault="006543C6" w:rsidP="0079155C">
      <w:pPr>
        <w:numPr>
          <w:ilvl w:val="0"/>
          <w:numId w:val="23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Cena oferty winna być wyrażona w złotych polskich. Wszystkie wartości określone w  formularzu ofertowym oraz ostateczna cena oferty winny być liczone z dokładnością do dwóch miejsc po przecinku.</w:t>
      </w:r>
    </w:p>
    <w:p w14:paraId="449530ED" w14:textId="77777777" w:rsidR="00A25171" w:rsidRPr="00A25171" w:rsidRDefault="00A25171" w:rsidP="0079155C">
      <w:pPr>
        <w:numPr>
          <w:ilvl w:val="0"/>
          <w:numId w:val="23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A25171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2A82DC8D" w14:textId="77777777" w:rsidR="006543C6" w:rsidRPr="00A25171" w:rsidRDefault="006543C6" w:rsidP="0079155C">
      <w:pPr>
        <w:numPr>
          <w:ilvl w:val="0"/>
          <w:numId w:val="23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W związku z wykonaniem umowy w sprawie zamówienia publicznego nie będą prowadzone rozliczenia w</w:t>
      </w:r>
      <w:r w:rsidR="00EA5BC5"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walutach obcych.</w:t>
      </w:r>
    </w:p>
    <w:p w14:paraId="7953C8A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     </w:t>
      </w:r>
    </w:p>
    <w:p w14:paraId="1E4516FE" w14:textId="77777777" w:rsidR="006543C6" w:rsidRPr="00EA5BC5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EA5BC5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Opis kryteriów, którymi Zamawiający będzie się kierował przy wyborze oferty, wraz z podaniem znaczenia tych kryteriów i sposobu oceny ofert.</w:t>
      </w:r>
    </w:p>
    <w:p w14:paraId="5B8FD8D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87E0C97" w14:textId="77777777" w:rsidR="006543C6" w:rsidRDefault="006543C6" w:rsidP="0079155C">
      <w:pPr>
        <w:numPr>
          <w:ilvl w:val="0"/>
          <w:numId w:val="24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Zamawiający wybiera ofertę najkorzystniejszą na podstawie kryteriów oceny ofert </w:t>
      </w:r>
      <w:r w:rsidR="00EA5BC5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poniżej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określonych. Kryteriami oceny ofert są:</w:t>
      </w:r>
    </w:p>
    <w:p w14:paraId="56B5D2F2" w14:textId="77777777" w:rsidR="006543C6" w:rsidRPr="00EA5BC5" w:rsidRDefault="006543C6" w:rsidP="00A25171">
      <w:pPr>
        <w:pStyle w:val="Akapitzlist"/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EA5BC5">
        <w:rPr>
          <w:rFonts w:ascii="Tahoma" w:hAnsi="Tahoma" w:cs="Tahoma"/>
          <w:color w:val="000000" w:themeColor="text1"/>
          <w:sz w:val="20"/>
          <w:szCs w:val="20"/>
          <w:lang w:eastAsia="pl-PL"/>
        </w:rPr>
        <w:t>cena                                               waga </w:t>
      </w:r>
      <w:r w:rsidRPr="00EA5BC5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40</w:t>
      </w:r>
      <w:r w:rsidRPr="00EA5BC5">
        <w:rPr>
          <w:rFonts w:ascii="Tahoma" w:hAnsi="Tahoma" w:cs="Tahoma"/>
          <w:color w:val="000000" w:themeColor="text1"/>
          <w:sz w:val="20"/>
          <w:szCs w:val="20"/>
          <w:lang w:eastAsia="pl-PL"/>
        </w:rPr>
        <w:t> %</w:t>
      </w:r>
    </w:p>
    <w:p w14:paraId="186A82CE" w14:textId="77777777" w:rsidR="006543C6" w:rsidRDefault="006543C6" w:rsidP="00A25171">
      <w:pPr>
        <w:shd w:val="clear" w:color="auto" w:fill="FFFFFF"/>
        <w:suppressAutoHyphens w:val="0"/>
        <w:ind w:left="72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doświadczenie                                 waga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60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%</w:t>
      </w:r>
    </w:p>
    <w:p w14:paraId="4928DA19" w14:textId="77777777" w:rsidR="006543C6" w:rsidRDefault="006543C6" w:rsidP="0079155C">
      <w:pPr>
        <w:numPr>
          <w:ilvl w:val="0"/>
          <w:numId w:val="2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Ocena ofert zostanie przeprowadzona na podstawie przedstawionych wyżej kryteriów oraz ich wag. Oferty oceniane będą punktowo. W trakcie oceny ofert kolejno rozpatrywanym i ocenianym ofertom przyznawane są punkty za powyższe kryteria według następujących zasad:</w:t>
      </w:r>
    </w:p>
    <w:p w14:paraId="3F43D2F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8002392" w14:textId="77777777" w:rsidR="006543C6" w:rsidRDefault="006543C6" w:rsidP="006543C6">
      <w:pPr>
        <w:shd w:val="clear" w:color="auto" w:fill="FFFFFF"/>
        <w:ind w:left="-15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                        KRYTERIUM  –  cena 40 %</w:t>
      </w:r>
    </w:p>
    <w:p w14:paraId="28615E79" w14:textId="77777777" w:rsidR="006543C6" w:rsidRDefault="006543C6" w:rsidP="006543C6">
      <w:pPr>
        <w:shd w:val="clear" w:color="auto" w:fill="FFFFFF"/>
        <w:ind w:left="108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A7217E8" w14:textId="77777777" w:rsidR="006543C6" w:rsidRDefault="006543C6" w:rsidP="00FA2BD5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kryterium „cena”, oferta może uzyskać maksymalnie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40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punktów.</w:t>
      </w:r>
    </w:p>
    <w:p w14:paraId="460BF1DA" w14:textId="77777777" w:rsidR="006543C6" w:rsidRDefault="006543C6" w:rsidP="00FA2BD5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Ocena złożonych ofert w zakresie kryterium Cena zostanie dokonana na podstawie podanej przez Wykonawcę w</w:t>
      </w:r>
      <w:r w:rsidR="00FA2BD5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ofercie ceny brutto za całość zamówienia.</w:t>
      </w:r>
    </w:p>
    <w:p w14:paraId="534A187A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Ocena punktowa w ramach tego kryterium zostanie dokonana zgodnie z następującym wzorem:</w:t>
      </w:r>
    </w:p>
    <w:p w14:paraId="5C99E9D1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C = (C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vertAlign w:val="subscript"/>
          <w:lang w:eastAsia="pl-PL"/>
        </w:rPr>
        <w:t>N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/ C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vertAlign w:val="subscript"/>
          <w:lang w:eastAsia="pl-PL"/>
        </w:rPr>
        <w:t>OB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) x100 x 40 %</w:t>
      </w:r>
    </w:p>
    <w:p w14:paraId="17ABED8A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           gdzie:</w:t>
      </w:r>
    </w:p>
    <w:p w14:paraId="39C48F3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C</w:t>
      </w:r>
      <w:r>
        <w:rPr>
          <w:rFonts w:ascii="Tahoma" w:hAnsi="Tahoma" w:cs="Tahoma"/>
          <w:color w:val="000000" w:themeColor="text1"/>
          <w:sz w:val="20"/>
          <w:szCs w:val="20"/>
          <w:vertAlign w:val="subscript"/>
          <w:lang w:eastAsia="pl-PL"/>
        </w:rPr>
        <w:t>N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– najniższa zaoferowana cena brutto,</w:t>
      </w:r>
    </w:p>
    <w:p w14:paraId="44B700C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C</w:t>
      </w:r>
      <w:r>
        <w:rPr>
          <w:rFonts w:ascii="Tahoma" w:hAnsi="Tahoma" w:cs="Tahoma"/>
          <w:color w:val="000000" w:themeColor="text1"/>
          <w:sz w:val="20"/>
          <w:szCs w:val="20"/>
          <w:vertAlign w:val="subscript"/>
          <w:lang w:eastAsia="pl-PL"/>
        </w:rPr>
        <w:t>OB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– cena brutto zaoferowana w ofercie badanej,</w:t>
      </w:r>
    </w:p>
    <w:p w14:paraId="3BA5BD4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40 % - waga kryterium</w:t>
      </w:r>
    </w:p>
    <w:p w14:paraId="605BA86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Przyjmuje się, że 1 % = 1 pkt i tak zostanie przeliczona liczba punktów w kryterium cena (wartości nie podlegają zaokrągleniu).</w:t>
      </w:r>
    </w:p>
    <w:p w14:paraId="3758868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A2DE6B2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            KRYTERIUM - doświadczenie   -  60 %</w:t>
      </w:r>
    </w:p>
    <w:p w14:paraId="2DF82BF5" w14:textId="77777777" w:rsidR="006543C6" w:rsidRDefault="006543C6" w:rsidP="006543C6">
      <w:pPr>
        <w:shd w:val="clear" w:color="auto" w:fill="FFFFFF"/>
        <w:ind w:left="108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4BB220F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kryterium „doświadczenie” oferta może uzyskać maksymalnie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60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punktów.</w:t>
      </w:r>
    </w:p>
    <w:p w14:paraId="3A165AF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ramach kryterium „doświadczenie” ocenie podlegać będzie:</w:t>
      </w:r>
    </w:p>
    <w:p w14:paraId="06AB7997" w14:textId="77777777" w:rsidR="00CA4F5B" w:rsidRPr="0013777F" w:rsidRDefault="006543C6" w:rsidP="0013777F">
      <w:pPr>
        <w:pStyle w:val="Akapitzlist"/>
        <w:numPr>
          <w:ilvl w:val="1"/>
          <w:numId w:val="41"/>
        </w:numPr>
        <w:shd w:val="clear" w:color="auto" w:fill="FFFFFF"/>
        <w:suppressAutoHyphens w:val="0"/>
        <w:ind w:left="709" w:hanging="425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wykazanie się przez Wykonawcę doświadczeniem w prowadzeniu </w:t>
      </w:r>
      <w:r w:rsid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kompleksowej 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obsługi prawnej </w:t>
      </w:r>
      <w:r w:rsid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 w 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zakresie przedmiotu zamówienia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na rzecz jednostek </w:t>
      </w:r>
      <w:r w:rsid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samorządu terytorialnego </w:t>
      </w:r>
      <w:r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>przez</w:t>
      </w:r>
      <w:r w:rsidR="00A25171"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minimum </w:t>
      </w:r>
      <w:r w:rsidR="00A25171"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>12</w:t>
      </w:r>
      <w:r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miesięcy: </w:t>
      </w:r>
      <w:r w:rsidR="0013777F" w:rsidRPr="0013777F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10</w:t>
      </w:r>
      <w:r w:rsidRPr="0013777F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 xml:space="preserve"> pkt</w:t>
      </w:r>
      <w:r w:rsidR="00C12345" w:rsidRPr="0013777F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,</w:t>
      </w:r>
    </w:p>
    <w:p w14:paraId="7B644582" w14:textId="77777777" w:rsidR="006543C6" w:rsidRDefault="0013777F" w:rsidP="00C12345">
      <w:pPr>
        <w:pStyle w:val="Akapitzlist"/>
        <w:shd w:val="clear" w:color="auto" w:fill="FFFFFF"/>
        <w:suppressAutoHyphens w:val="0"/>
        <w:ind w:left="709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Zamawiający</w:t>
      </w:r>
      <w:r w:rsidR="00CA4F5B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przyznaj</w:t>
      </w:r>
      <w:r w:rsidR="00A6706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w tej pozycji: 10 pkt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za</w:t>
      </w:r>
      <w:r w:rsidRPr="0013777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prowadzeni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e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kompleksowej 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obsługi prawnej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w </w:t>
      </w:r>
      <w:r w:rsidRPr="00A25171">
        <w:rPr>
          <w:rFonts w:ascii="Tahoma" w:hAnsi="Tahoma" w:cs="Tahoma"/>
          <w:color w:val="000000" w:themeColor="text1"/>
          <w:sz w:val="20"/>
          <w:szCs w:val="20"/>
          <w:lang w:eastAsia="pl-PL"/>
        </w:rPr>
        <w:t>zakresie przedmiotu zamówienia</w:t>
      </w:r>
      <w:r w:rsidR="00A6706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</w:t>
      </w:r>
    </w:p>
    <w:p w14:paraId="50CB7A25" w14:textId="77777777" w:rsidR="006543C6" w:rsidRPr="00C12345" w:rsidRDefault="00A25171" w:rsidP="00C12345">
      <w:pPr>
        <w:shd w:val="clear" w:color="auto" w:fill="FFFFFF"/>
        <w:ind w:left="709" w:hanging="425"/>
        <w:jc w:val="both"/>
        <w:rPr>
          <w:rFonts w:ascii="Tahoma" w:hAnsi="Tahoma" w:cs="Tahoma"/>
          <w:i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2.2 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wykazanie się przez Wykonawcę doświadczeniem w zakresie ilości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zleceń/usług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, na rzecz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podmiotów dla 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>których świadczono pomoc prawną (bądź jest ona nadal świadczona) w zakresie przedmiotu zamówienia</w:t>
      </w:r>
      <w:r w:rsidR="000665A6">
        <w:rPr>
          <w:rFonts w:ascii="Tahoma" w:hAnsi="Tahoma" w:cs="Tahoma"/>
          <w:color w:val="000000" w:themeColor="text1"/>
          <w:sz w:val="20"/>
          <w:szCs w:val="20"/>
          <w:lang w:eastAsia="pl-PL"/>
        </w:rPr>
        <w:t>:</w:t>
      </w:r>
    </w:p>
    <w:p w14:paraId="2919C944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-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1 zlecenie/usługa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: 5 pkt</w:t>
      </w:r>
    </w:p>
    <w:p w14:paraId="5D4AF7CA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- każd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e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następn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e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zlecenie/usługa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: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</w:t>
      </w:r>
    </w:p>
    <w:p w14:paraId="2010E22B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Punkty przyznaje się za </w:t>
      </w:r>
      <w:r w:rsidR="00C12345">
        <w:rPr>
          <w:rFonts w:ascii="Tahoma" w:hAnsi="Tahoma" w:cs="Tahoma"/>
          <w:color w:val="000000" w:themeColor="text1"/>
          <w:sz w:val="20"/>
          <w:szCs w:val="20"/>
          <w:lang w:eastAsia="pl-PL"/>
        </w:rPr>
        <w:t>ilość zleceń/usług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. Maksymalna liczba punktów do zdobycia w tej pozycji: </w:t>
      </w:r>
      <w:r w:rsidRPr="006B1405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1</w:t>
      </w:r>
      <w:r w:rsidR="00C12345" w:rsidRPr="006B1405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pkt.</w:t>
      </w:r>
    </w:p>
    <w:p w14:paraId="42C140AC" w14:textId="77777777" w:rsidR="006543C6" w:rsidRDefault="00C12345" w:rsidP="00C12345">
      <w:pPr>
        <w:shd w:val="clear" w:color="auto" w:fill="FFFFFF"/>
        <w:ind w:left="709" w:hanging="425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2.3  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>wykazanie przez Wykonawcę doświadczeni</w:t>
      </w:r>
      <w:r w:rsidR="00FA03CC">
        <w:rPr>
          <w:rFonts w:ascii="Tahoma" w:hAnsi="Tahoma" w:cs="Tahoma"/>
          <w:color w:val="000000" w:themeColor="text1"/>
          <w:sz w:val="20"/>
          <w:szCs w:val="20"/>
          <w:lang w:eastAsia="pl-PL"/>
        </w:rPr>
        <w:t>em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w zakresie doradztwa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jednostkom samorządu terytorialnego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przy postępowaniach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administracyjnych,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egzekucyjnych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lub sądowych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>:</w:t>
      </w:r>
    </w:p>
    <w:p w14:paraId="0ADAD10B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- minimum </w:t>
      </w:r>
      <w:r w:rsidR="009E3C6F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postępowa</w:t>
      </w:r>
      <w:r w:rsidR="00FA03CC">
        <w:rPr>
          <w:rFonts w:ascii="Tahoma" w:hAnsi="Tahoma" w:cs="Tahoma"/>
          <w:color w:val="000000" w:themeColor="text1"/>
          <w:sz w:val="20"/>
          <w:szCs w:val="20"/>
          <w:lang w:eastAsia="pl-PL"/>
        </w:rPr>
        <w:t>ń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: </w:t>
      </w:r>
      <w:r w:rsidR="009E3C6F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pkt,</w:t>
      </w:r>
    </w:p>
    <w:p w14:paraId="07923C36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- każde dodatkowe postępowanie: 1 pkt.</w:t>
      </w:r>
    </w:p>
    <w:p w14:paraId="101C935A" w14:textId="77777777" w:rsidR="006543C6" w:rsidRDefault="006543C6" w:rsidP="006543C6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Maksymalna liczba punktów do zdobycia w tej pozycji: </w:t>
      </w:r>
      <w:r w:rsidR="006B1405" w:rsidRPr="006B1405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25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pkt.</w:t>
      </w:r>
    </w:p>
    <w:p w14:paraId="334D8BDC" w14:textId="77777777" w:rsidR="00C12345" w:rsidRDefault="00C12345" w:rsidP="006B1405">
      <w:pPr>
        <w:shd w:val="clear" w:color="auto" w:fill="FFFFFF"/>
        <w:ind w:left="709" w:hanging="425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2.4 wykazanie przez Wykonawcę doświadczeniem w zakresie kompleksowej obsługi prawnej na rzecz innych podmiotów niż jednostki samorządu terytorialnego/ jednostki budżetowe przy postępowaniach administracyjnych, egzekucyjnych lub sądowych:</w:t>
      </w:r>
    </w:p>
    <w:p w14:paraId="40FB382F" w14:textId="77777777" w:rsidR="00C12345" w:rsidRDefault="00C12345" w:rsidP="00C12345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- minimum 2</w:t>
      </w:r>
      <w:r w:rsidR="00E47793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kompleksowe obsługi prawne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: </w:t>
      </w:r>
      <w:r w:rsidR="00E47793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pkt,</w:t>
      </w:r>
    </w:p>
    <w:p w14:paraId="00A744EF" w14:textId="77777777" w:rsidR="00C12345" w:rsidRDefault="00C12345" w:rsidP="00C12345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- każd</w:t>
      </w:r>
      <w:r w:rsidR="00E47793">
        <w:rPr>
          <w:rFonts w:ascii="Tahoma" w:hAnsi="Tahoma" w:cs="Tahoma"/>
          <w:color w:val="000000" w:themeColor="text1"/>
          <w:sz w:val="20"/>
          <w:szCs w:val="20"/>
          <w:lang w:eastAsia="pl-PL"/>
        </w:rPr>
        <w:t>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dodatkow</w:t>
      </w:r>
      <w:r w:rsidR="00E47793">
        <w:rPr>
          <w:rFonts w:ascii="Tahoma" w:hAnsi="Tahoma" w:cs="Tahoma"/>
          <w:color w:val="000000" w:themeColor="text1"/>
          <w:sz w:val="20"/>
          <w:szCs w:val="20"/>
          <w:lang w:eastAsia="pl-PL"/>
        </w:rPr>
        <w:t>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 w:rsidR="00E47793">
        <w:rPr>
          <w:rFonts w:ascii="Tahoma" w:hAnsi="Tahoma" w:cs="Tahoma"/>
          <w:color w:val="000000" w:themeColor="text1"/>
          <w:sz w:val="20"/>
          <w:szCs w:val="20"/>
          <w:lang w:eastAsia="pl-PL"/>
        </w:rPr>
        <w:t>kompleksowa obsługa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: 1 pkt.</w:t>
      </w:r>
    </w:p>
    <w:p w14:paraId="2C0C40D8" w14:textId="77777777" w:rsidR="00C12345" w:rsidRDefault="00C12345" w:rsidP="00C12345">
      <w:pPr>
        <w:shd w:val="clear" w:color="auto" w:fill="FFFFFF"/>
        <w:ind w:left="1134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Maksymalna liczba punktów do zdobycia w tej pozycji: </w:t>
      </w:r>
      <w:r w:rsidRPr="006B1405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10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pkt.</w:t>
      </w:r>
    </w:p>
    <w:p w14:paraId="6D2064E6" w14:textId="77777777" w:rsidR="00C12345" w:rsidRDefault="00C12345" w:rsidP="00C12345">
      <w:pPr>
        <w:shd w:val="clear" w:color="auto" w:fill="FFFFFF"/>
        <w:ind w:left="709" w:hanging="425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ECBCD5F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Ocena złożonych ofert w zakresie kryterium „doświadczenie” zostanie dokonana na podstawie informacji podanych przez Wykonawcę w ofercie w formularzu „WYKAZ INFORMACJI PODLEGAJĄCYCH OCENIE PUNKTOWEJ” – załącznik nr </w:t>
      </w:r>
      <w:r w:rsidR="004D069F">
        <w:rPr>
          <w:rFonts w:ascii="Tahoma" w:hAnsi="Tahoma" w:cs="Tahoma"/>
          <w:color w:val="000000" w:themeColor="text1"/>
          <w:sz w:val="20"/>
          <w:szCs w:val="20"/>
          <w:lang w:eastAsia="pl-PL"/>
        </w:rPr>
        <w:t>7</w:t>
      </w:r>
    </w:p>
    <w:p w14:paraId="3B92707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Ocena punktowa w ramach tego kryterium zostanie dokonana zgodnie z następującym wzorem:</w:t>
      </w:r>
    </w:p>
    <w:p w14:paraId="7BF1F6A5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D = ( D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vertAlign w:val="subscript"/>
          <w:lang w:eastAsia="pl-PL"/>
        </w:rPr>
        <w:t>OB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  / D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vertAlign w:val="subscript"/>
          <w:lang w:eastAsia="pl-PL"/>
        </w:rPr>
        <w:t>N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) x100 x 60 %</w:t>
      </w:r>
    </w:p>
    <w:p w14:paraId="0C902197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           gdzie:</w:t>
      </w:r>
    </w:p>
    <w:p w14:paraId="106544E5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</w:t>
      </w:r>
      <w:r>
        <w:rPr>
          <w:rFonts w:ascii="Tahoma" w:hAnsi="Tahoma" w:cs="Tahoma"/>
          <w:color w:val="000000" w:themeColor="text1"/>
          <w:sz w:val="20"/>
          <w:szCs w:val="20"/>
          <w:vertAlign w:val="subscript"/>
          <w:lang w:eastAsia="pl-PL"/>
        </w:rPr>
        <w:t>OB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– liczba punktów wyliczona dla badanej oferty,</w:t>
      </w:r>
    </w:p>
    <w:p w14:paraId="1810D106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</w:t>
      </w:r>
      <w:r>
        <w:rPr>
          <w:rFonts w:ascii="Tahoma" w:hAnsi="Tahoma" w:cs="Tahoma"/>
          <w:color w:val="000000" w:themeColor="text1"/>
          <w:sz w:val="20"/>
          <w:szCs w:val="20"/>
          <w:vertAlign w:val="subscript"/>
          <w:lang w:eastAsia="pl-PL"/>
        </w:rPr>
        <w:t>N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– maksymalna liczba punktów do zdobycia w tym kryterium,</w:t>
      </w:r>
    </w:p>
    <w:p w14:paraId="582F7FC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60 % - waga kryterium</w:t>
      </w:r>
    </w:p>
    <w:p w14:paraId="3145389A" w14:textId="77777777" w:rsidR="006543C6" w:rsidRDefault="006543C6" w:rsidP="006543C6">
      <w:pPr>
        <w:shd w:val="clear" w:color="auto" w:fill="FFFFFF"/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Przyjmuje się, że 1 % = 1 pkt i tak zostanie przeliczona liczba punktów w kryterium cena (wartości nie podlegają zaokrągleniu).</w:t>
      </w:r>
    </w:p>
    <w:p w14:paraId="479940D7" w14:textId="77777777" w:rsidR="001D5795" w:rsidRDefault="001D5795" w:rsidP="006543C6">
      <w:pPr>
        <w:shd w:val="clear" w:color="auto" w:fill="FFFFFF"/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</w:pPr>
    </w:p>
    <w:p w14:paraId="5D594A3A" w14:textId="77777777" w:rsidR="001D5795" w:rsidRDefault="001D5795" w:rsidP="001D5795">
      <w:pPr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Do wykazu Wykonawca powinien załączyć dokumenty potwierdzające wykonane usługi celem obliczenia punktacji (dotyczy 2.1, 2.2, 2.3 oraz 2.4). </w:t>
      </w:r>
    </w:p>
    <w:p w14:paraId="45816FE8" w14:textId="77777777" w:rsidR="001D5795" w:rsidRDefault="001D5795" w:rsidP="001D5795">
      <w:pPr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Jeden dokument może potwierdzać wykonanie więcej niż jednej usługi.</w:t>
      </w:r>
    </w:p>
    <w:p w14:paraId="11AEF326" w14:textId="77777777" w:rsidR="001D5795" w:rsidRDefault="001D5795" w:rsidP="001D5795">
      <w:pPr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W przypadku, gdy Wykonawca nie przedłoży przedmiotowego potwierdzenia, pozycja nie będzie oceniana (punktowana).</w:t>
      </w:r>
    </w:p>
    <w:p w14:paraId="7FB2A07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2C1EC44" w14:textId="77777777" w:rsidR="006543C6" w:rsidRDefault="006543C6" w:rsidP="004D069F">
      <w:pPr>
        <w:numPr>
          <w:ilvl w:val="0"/>
          <w:numId w:val="26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Końcowa punktacja oferty zawierać będzie sumę punktów uzyskaną przez ofertę przy zastosowaniu obu kryteriów.</w:t>
      </w:r>
    </w:p>
    <w:p w14:paraId="64919EAE" w14:textId="77777777" w:rsidR="006543C6" w:rsidRDefault="006543C6" w:rsidP="0079155C">
      <w:pPr>
        <w:numPr>
          <w:ilvl w:val="0"/>
          <w:numId w:val="27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Zamawiający odrzuca ofertę, jeżeli:</w:t>
      </w:r>
    </w:p>
    <w:p w14:paraId="418158F9" w14:textId="77777777" w:rsidR="006543C6" w:rsidRPr="001A085F" w:rsidRDefault="006543C6" w:rsidP="0079155C">
      <w:pPr>
        <w:pStyle w:val="Akapitzlist"/>
        <w:numPr>
          <w:ilvl w:val="0"/>
          <w:numId w:val="4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nie zawiera wszystkich dokumentów i oświadczeń wskazanych w niniejszym ogłoszeniu,</w:t>
      </w:r>
    </w:p>
    <w:p w14:paraId="1A3F182F" w14:textId="77777777" w:rsidR="006543C6" w:rsidRDefault="006543C6" w:rsidP="0079155C">
      <w:pPr>
        <w:pStyle w:val="Akapitzlist"/>
        <w:numPr>
          <w:ilvl w:val="0"/>
          <w:numId w:val="4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zawiera błędy w obliczeniu ceny,</w:t>
      </w:r>
    </w:p>
    <w:p w14:paraId="018F80BF" w14:textId="77777777" w:rsidR="006543C6" w:rsidRDefault="006543C6" w:rsidP="0079155C">
      <w:pPr>
        <w:pStyle w:val="Akapitzlist"/>
        <w:numPr>
          <w:ilvl w:val="0"/>
          <w:numId w:val="4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nie została podpisana przez umocowane do tego osoby,</w:t>
      </w:r>
    </w:p>
    <w:p w14:paraId="794ABF4E" w14:textId="77777777" w:rsidR="006543C6" w:rsidRDefault="006543C6" w:rsidP="0079155C">
      <w:pPr>
        <w:pStyle w:val="Akapitzlist"/>
        <w:numPr>
          <w:ilvl w:val="0"/>
          <w:numId w:val="4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formularz ofertowy został wypełniony w sposób uniemożliwiający przyjęcie o prawidłowo złożonej ofercie (brak ceny, brak wskazania osoby Wykonawcy)</w:t>
      </w:r>
      <w:r w:rsid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,</w:t>
      </w:r>
    </w:p>
    <w:p w14:paraId="4399FBB6" w14:textId="77777777" w:rsidR="006543C6" w:rsidRPr="001A085F" w:rsidRDefault="006543C6" w:rsidP="0079155C">
      <w:pPr>
        <w:pStyle w:val="Akapitzlist"/>
        <w:numPr>
          <w:ilvl w:val="0"/>
          <w:numId w:val="4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color w:val="000000" w:themeColor="text1"/>
          <w:sz w:val="20"/>
          <w:szCs w:val="20"/>
          <w:lang w:eastAsia="pl-PL"/>
        </w:rPr>
        <w:t>zawiera rażąco niską cenę.</w:t>
      </w:r>
    </w:p>
    <w:p w14:paraId="055A5B8C" w14:textId="77777777" w:rsidR="006543C6" w:rsidRDefault="006543C6" w:rsidP="0079155C">
      <w:pPr>
        <w:numPr>
          <w:ilvl w:val="0"/>
          <w:numId w:val="28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Jeżeli nie można wybrać oferty najkorzystniejszej z uwagi na to, że dwie lub więcej ofert przedstawia taki sam bilans ceny i innych kryteriów oceny ofert, zamawiający spośród tych ofert wybiera ofertę z niższą ceną.</w:t>
      </w:r>
    </w:p>
    <w:p w14:paraId="7676C8F2" w14:textId="77777777" w:rsidR="006543C6" w:rsidRDefault="006543C6" w:rsidP="0079155C">
      <w:pPr>
        <w:numPr>
          <w:ilvl w:val="0"/>
          <w:numId w:val="29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przypadku powzięcia przez Zamawiającego wątpliwości co do treści złożonych dokumentów lub oświadczeń, Zamawiający może zwrócić się o ich wyjaśnienie do Wykonawcy.</w:t>
      </w:r>
    </w:p>
    <w:p w14:paraId="4607E9DE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8A3D087" w14:textId="77777777" w:rsidR="006543C6" w:rsidRPr="001A085F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Udzielenie zamówienia.</w:t>
      </w:r>
    </w:p>
    <w:p w14:paraId="7F838D9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4DB4BFE" w14:textId="77777777" w:rsidR="006543C6" w:rsidRDefault="006543C6" w:rsidP="0079155C">
      <w:pPr>
        <w:numPr>
          <w:ilvl w:val="0"/>
          <w:numId w:val="30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 wyborze oferty Zamawiający zawiadamia niezwłocznie wykonawców, którzy złożyli oferty, a ponadto</w:t>
      </w:r>
      <w:r w:rsidR="004D069F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zamieści ogłoszenie o wyborze oferty na stronie internetowej </w:t>
      </w:r>
      <w:hyperlink r:id="rId10" w:history="1">
        <w:r w:rsidR="001A085F" w:rsidRPr="00C82806">
          <w:rPr>
            <w:rStyle w:val="Hipercze"/>
          </w:rPr>
          <w:t>http://www.dip.dolnyslask.pl/</w:t>
        </w:r>
      </w:hyperlink>
      <w:r w:rsidR="001A085F">
        <w:rPr>
          <w:rFonts w:ascii="Tahoma" w:hAnsi="Tahoma" w:cs="Tahoma"/>
          <w:color w:val="000000" w:themeColor="text1"/>
          <w:sz w:val="20"/>
          <w:szCs w:val="20"/>
          <w:u w:val="single"/>
          <w:lang w:eastAsia="pl-PL"/>
        </w:rPr>
        <w:t>.</w:t>
      </w:r>
    </w:p>
    <w:p w14:paraId="1BFF3866" w14:textId="77777777" w:rsidR="006543C6" w:rsidRDefault="006543C6" w:rsidP="0079155C">
      <w:pPr>
        <w:numPr>
          <w:ilvl w:val="0"/>
          <w:numId w:val="30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 unieważnieniu postępowania Zamawiający zawiadomi równocześnie wszystkich wykonawców. Zamawiający jednocześnie zastrzega, w oparciu o art. 70(1) § 3  kodeksu cywilnego możliwość odwołania </w:t>
      </w:r>
      <w:r w:rsidR="004D069F">
        <w:rPr>
          <w:rFonts w:ascii="Tahoma" w:hAnsi="Tahoma" w:cs="Tahoma"/>
          <w:color w:val="000000" w:themeColor="text1"/>
          <w:sz w:val="20"/>
          <w:szCs w:val="20"/>
          <w:lang w:eastAsia="pl-PL"/>
        </w:rPr>
        <w:t>zamówienia na usługi społeczne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bez podawania przyczyn.</w:t>
      </w:r>
    </w:p>
    <w:p w14:paraId="292374E7" w14:textId="77777777" w:rsidR="006543C6" w:rsidRDefault="006543C6" w:rsidP="0079155C">
      <w:pPr>
        <w:numPr>
          <w:ilvl w:val="0"/>
          <w:numId w:val="30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Jeżeli Wykonawca, którego oferta została wybrana, uchyla się od zawarcia umowy w sprawie zamówienia publicznego Zamawiający może wybrać ofertę najkorzystniejszą spośród pozostałych ofert bez przeprowadzania ich ponownego badania i oceny.</w:t>
      </w:r>
    </w:p>
    <w:p w14:paraId="50487F35" w14:textId="77777777" w:rsidR="006543C6" w:rsidRDefault="006543C6" w:rsidP="001A085F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845046D" w14:textId="77777777" w:rsidR="006543C6" w:rsidRPr="001A085F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Informacje o formalnościach, jakie powinny zostać dopełnione po wyborze oferty w celu zawarcia umowy w sprawie zamówienia publicznego.</w:t>
      </w:r>
    </w:p>
    <w:p w14:paraId="5AC779DA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19A7923" w14:textId="77777777" w:rsidR="006543C6" w:rsidRDefault="006543C6" w:rsidP="0079155C">
      <w:pPr>
        <w:numPr>
          <w:ilvl w:val="0"/>
          <w:numId w:val="31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O miejscu i terminie podpisania umowy Zamawiający powiadomi wybranego Wykonawcę odrębnym pismem lub telefonicznie.</w:t>
      </w:r>
    </w:p>
    <w:p w14:paraId="0E25FE7F" w14:textId="77777777" w:rsidR="006543C6" w:rsidRDefault="006543C6" w:rsidP="0079155C">
      <w:pPr>
        <w:numPr>
          <w:ilvl w:val="0"/>
          <w:numId w:val="31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Zakres świadczenia Wykonawcy wynikający z umowy jest tożsamy z jego zobowiązaniem zawartym w ofercie.</w:t>
      </w:r>
    </w:p>
    <w:p w14:paraId="62A10C4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75FE357" w14:textId="77777777" w:rsidR="006543C6" w:rsidRPr="001A085F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A085F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Istotne dla stron postanowienia, które zostaną wprowadzone do treści zawieranej umowy w sprawie zamówienia publicznego, ogólne warunki umowy albo wzór umowy, jeżeli zamawiający wymaga od wykonawcy.</w:t>
      </w:r>
    </w:p>
    <w:p w14:paraId="14A1769F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11506876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Szczegółowe postanowienia wprowadzone do treści umowy zawarte są w projekcie umowy stanowiącej </w:t>
      </w:r>
      <w:r w:rsidRPr="001044B1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 xml:space="preserve">załącznik nr </w:t>
      </w:r>
      <w:r w:rsidR="00E5394B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4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do niniejszego ogłoszenia.</w:t>
      </w:r>
    </w:p>
    <w:p w14:paraId="54C44145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808DC12" w14:textId="77777777" w:rsidR="006543C6" w:rsidRPr="001044B1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1044B1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Uwaga odnośnie środków ochrony prawnej.</w:t>
      </w:r>
    </w:p>
    <w:p w14:paraId="56EF5682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36D6AD5E" w14:textId="77777777" w:rsidR="006543C6" w:rsidRDefault="006543C6" w:rsidP="001044B1">
      <w:pPr>
        <w:shd w:val="clear" w:color="auto" w:fill="FFFFFF"/>
        <w:jc w:val="both"/>
        <w:outlineLvl w:val="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Wykonawcom przysługują środki ochrony prawnej przewidziane w ustawie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, jak dla postępowań poniżej kwot określonych w przepisach wydanych na podstawie art. 11 ust. 8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.</w:t>
      </w:r>
    </w:p>
    <w:p w14:paraId="64C5B774" w14:textId="77777777" w:rsidR="006543C6" w:rsidRDefault="006543C6" w:rsidP="006543C6">
      <w:pPr>
        <w:shd w:val="clear" w:color="auto" w:fill="FFFFFF"/>
        <w:outlineLvl w:val="1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101BC1D9" w14:textId="77777777" w:rsidR="006543C6" w:rsidRPr="002F416F" w:rsidRDefault="006543C6" w:rsidP="0079155C">
      <w:pPr>
        <w:pStyle w:val="Akapitzlist"/>
        <w:numPr>
          <w:ilvl w:val="0"/>
          <w:numId w:val="39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2F416F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Pozostałe informacje</w:t>
      </w:r>
    </w:p>
    <w:p w14:paraId="13E85A1B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3D58118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Do spraw nieuregulowanych w niniejszym ogłoszeniu mają zastosowanie przepisy Kodeksu cywilnego.</w:t>
      </w:r>
    </w:p>
    <w:p w14:paraId="40C653E7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38DAB2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Załączniki:</w:t>
      </w:r>
    </w:p>
    <w:p w14:paraId="3CEA94CF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Formularz oferty - załącznik nr 1</w:t>
      </w:r>
    </w:p>
    <w:p w14:paraId="0E5BAD28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 usług – załącznik nr </w:t>
      </w:r>
      <w:r w:rsidR="00E5394B">
        <w:rPr>
          <w:rFonts w:ascii="Tahoma" w:hAnsi="Tahoma" w:cs="Tahoma"/>
          <w:color w:val="000000" w:themeColor="text1"/>
          <w:sz w:val="20"/>
          <w:szCs w:val="20"/>
          <w:lang w:eastAsia="pl-PL"/>
        </w:rPr>
        <w:t>2</w:t>
      </w:r>
    </w:p>
    <w:p w14:paraId="6E0E96D8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 osób – załącznik nr </w:t>
      </w:r>
      <w:r w:rsidR="00E5394B">
        <w:rPr>
          <w:rFonts w:ascii="Tahoma" w:hAnsi="Tahoma" w:cs="Tahoma"/>
          <w:color w:val="000000" w:themeColor="text1"/>
          <w:sz w:val="20"/>
          <w:szCs w:val="20"/>
          <w:lang w:eastAsia="pl-PL"/>
        </w:rPr>
        <w:t>3</w:t>
      </w:r>
    </w:p>
    <w:p w14:paraId="40BDC8F7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Projekt umowy – załącznik nr </w:t>
      </w:r>
      <w:r w:rsidR="00E5394B">
        <w:rPr>
          <w:rFonts w:ascii="Tahoma" w:hAnsi="Tahoma" w:cs="Tahoma"/>
          <w:color w:val="000000" w:themeColor="text1"/>
          <w:sz w:val="20"/>
          <w:szCs w:val="20"/>
          <w:lang w:eastAsia="pl-PL"/>
        </w:rPr>
        <w:t>4</w:t>
      </w:r>
    </w:p>
    <w:p w14:paraId="4BD3862B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Informacja w zakresie RODO –załącznik nr </w:t>
      </w:r>
      <w:r w:rsidR="00E5394B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</w:p>
    <w:p w14:paraId="0CCF02AE" w14:textId="77777777" w:rsidR="006543C6" w:rsidRDefault="006543C6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Oświadczenie o spełnianiu warunków</w:t>
      </w:r>
      <w:r w:rsidR="00E5394B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–załącznik nr 6</w:t>
      </w:r>
    </w:p>
    <w:p w14:paraId="7CA685A1" w14:textId="77777777" w:rsidR="007608C9" w:rsidRDefault="007608C9" w:rsidP="0079155C">
      <w:pPr>
        <w:numPr>
          <w:ilvl w:val="0"/>
          <w:numId w:val="32"/>
        </w:numPr>
        <w:shd w:val="clear" w:color="auto" w:fill="FFFFFF"/>
        <w:suppressAutoHyphens w:val="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bookmarkStart w:id="5" w:name="_Hlk4413827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Wykaz </w:t>
      </w:r>
      <w:r w:rsidR="009D4A0D">
        <w:rPr>
          <w:rFonts w:ascii="Tahoma" w:hAnsi="Tahoma" w:cs="Tahoma"/>
          <w:color w:val="000000" w:themeColor="text1"/>
          <w:sz w:val="20"/>
          <w:szCs w:val="20"/>
          <w:lang w:eastAsia="pl-PL"/>
        </w:rPr>
        <w:t>informacji podlegających ocenie punktowej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  <w:bookmarkEnd w:id="5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–załącznik nr 7.</w:t>
      </w:r>
    </w:p>
    <w:p w14:paraId="1B616914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308D3D9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8479"/>
      </w:tblGrid>
      <w:tr w:rsidR="006543C6" w14:paraId="5BFFAEC2" w14:textId="77777777" w:rsidTr="002F416F">
        <w:trPr>
          <w:trHeight w:val="675"/>
        </w:trPr>
        <w:tc>
          <w:tcPr>
            <w:tcW w:w="88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4B3EC6D" w14:textId="77777777" w:rsidR="006543C6" w:rsidRDefault="006543C6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847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81B4BF" w14:textId="77777777" w:rsidR="006543C6" w:rsidRDefault="006543C6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7AE03FF0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0801CFFA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89471FA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1E55A97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56D1135E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DE0E60D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7E65698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A94BED7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76A0BBB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A50E5AA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C8797B5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8D3B247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C6B1820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3893E4C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327A5B4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630CB7CA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9F3B292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516845A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BE0272C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14B787D" w14:textId="77777777" w:rsidR="002F416F" w:rsidRDefault="002F416F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759FB0C" w14:textId="77777777" w:rsidR="00055061" w:rsidRDefault="00055061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6200D892" w14:textId="77777777" w:rsidR="006543C6" w:rsidRPr="001B3925" w:rsidRDefault="006543C6" w:rsidP="0000252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55813CD8" w14:textId="77777777" w:rsidR="001B3925" w:rsidRPr="001B3925" w:rsidRDefault="001B3925" w:rsidP="001B3925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1B3925">
        <w:rPr>
          <w:rFonts w:ascii="Tahoma" w:hAnsi="Tahoma" w:cs="Tahoma"/>
          <w:sz w:val="20"/>
          <w:szCs w:val="20"/>
        </w:rPr>
        <w:lastRenderedPageBreak/>
        <w:t>Zał</w:t>
      </w:r>
      <w:r w:rsidRPr="001B3925">
        <w:rPr>
          <w:rFonts w:ascii="Tahoma" w:eastAsia="TimesNewRoman" w:hAnsi="Tahoma" w:cs="Tahoma"/>
          <w:sz w:val="20"/>
          <w:szCs w:val="20"/>
        </w:rPr>
        <w:t>ą</w:t>
      </w:r>
      <w:r w:rsidRPr="001B3925">
        <w:rPr>
          <w:rFonts w:ascii="Tahoma" w:hAnsi="Tahoma" w:cs="Tahoma"/>
          <w:sz w:val="20"/>
          <w:szCs w:val="20"/>
        </w:rPr>
        <w:t>cznik nr 1 do Ogłoszenia</w:t>
      </w:r>
    </w:p>
    <w:p w14:paraId="5A080235" w14:textId="3852CC91" w:rsidR="001B3925" w:rsidRPr="00D768D6" w:rsidRDefault="001B3925" w:rsidP="001B3925">
      <w:pPr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 xml:space="preserve">DIP/ZP/O- </w:t>
      </w:r>
      <w:r w:rsidR="007E699B">
        <w:rPr>
          <w:rFonts w:ascii="Tahoma" w:hAnsi="Tahoma" w:cs="Tahoma"/>
          <w:sz w:val="20"/>
          <w:szCs w:val="20"/>
        </w:rPr>
        <w:t>2</w:t>
      </w:r>
      <w:r w:rsidRPr="00D768D6">
        <w:rPr>
          <w:rFonts w:ascii="Tahoma" w:hAnsi="Tahoma" w:cs="Tahoma"/>
          <w:sz w:val="20"/>
          <w:szCs w:val="20"/>
        </w:rPr>
        <w:t xml:space="preserve"> /</w:t>
      </w:r>
      <w:r w:rsidR="00ED2525">
        <w:rPr>
          <w:rFonts w:ascii="Tahoma" w:hAnsi="Tahoma" w:cs="Tahoma"/>
          <w:sz w:val="20"/>
          <w:szCs w:val="20"/>
        </w:rPr>
        <w:t>20</w:t>
      </w:r>
    </w:p>
    <w:p w14:paraId="00499FFF" w14:textId="77777777" w:rsidR="001B3925" w:rsidRPr="00D768D6" w:rsidRDefault="001B3925" w:rsidP="001B3925">
      <w:pPr>
        <w:rPr>
          <w:rFonts w:ascii="Tahoma" w:hAnsi="Tahoma" w:cs="Tahoma"/>
          <w:sz w:val="20"/>
          <w:szCs w:val="20"/>
        </w:rPr>
      </w:pPr>
    </w:p>
    <w:p w14:paraId="238BACF7" w14:textId="77777777" w:rsidR="001B3925" w:rsidRPr="00D768D6" w:rsidRDefault="001B3925" w:rsidP="001B3925">
      <w:pPr>
        <w:pStyle w:val="Nagwek5"/>
        <w:jc w:val="center"/>
        <w:rPr>
          <w:rFonts w:ascii="Tahoma" w:hAnsi="Tahoma" w:cs="Tahoma"/>
          <w:b/>
          <w:color w:val="auto"/>
          <w:sz w:val="20"/>
          <w:szCs w:val="20"/>
        </w:rPr>
      </w:pPr>
      <w:r w:rsidRPr="00D768D6">
        <w:rPr>
          <w:rFonts w:ascii="Tahoma" w:hAnsi="Tahoma" w:cs="Tahoma"/>
          <w:b/>
          <w:color w:val="auto"/>
          <w:sz w:val="20"/>
          <w:szCs w:val="20"/>
        </w:rPr>
        <w:t xml:space="preserve">FORMULARZ OFERTY </w:t>
      </w:r>
    </w:p>
    <w:p w14:paraId="40774378" w14:textId="77777777" w:rsidR="001B3925" w:rsidRPr="00D768D6" w:rsidRDefault="001B3925" w:rsidP="001B3925">
      <w:pPr>
        <w:snapToGrid w:val="0"/>
        <w:jc w:val="center"/>
        <w:rPr>
          <w:rFonts w:ascii="Tahoma" w:hAnsi="Tahoma" w:cs="Tahoma"/>
          <w:bCs/>
          <w:sz w:val="20"/>
          <w:szCs w:val="20"/>
          <w:u w:val="single"/>
        </w:rPr>
      </w:pPr>
      <w:r w:rsidRPr="00D768D6">
        <w:rPr>
          <w:rFonts w:ascii="Tahoma" w:hAnsi="Tahoma" w:cs="Tahoma"/>
          <w:sz w:val="20"/>
          <w:szCs w:val="20"/>
          <w:u w:val="single"/>
        </w:rPr>
        <w:t>Na o</w:t>
      </w:r>
      <w:r w:rsidRPr="00D768D6">
        <w:rPr>
          <w:rFonts w:ascii="Tahoma" w:hAnsi="Tahoma" w:cs="Tahoma"/>
          <w:bCs/>
          <w:sz w:val="20"/>
          <w:szCs w:val="20"/>
          <w:u w:val="single"/>
        </w:rPr>
        <w:t>bsługę prawną Dolnośląskiej Instytucji Pośredniczącej</w:t>
      </w:r>
    </w:p>
    <w:p w14:paraId="3A641C40" w14:textId="77777777" w:rsidR="001B3925" w:rsidRPr="00D768D6" w:rsidRDefault="001B3925" w:rsidP="001B3925">
      <w:pPr>
        <w:rPr>
          <w:rFonts w:ascii="Tahoma" w:hAnsi="Tahoma" w:cs="Tahoma"/>
          <w:sz w:val="20"/>
          <w:szCs w:val="20"/>
        </w:rPr>
      </w:pPr>
    </w:p>
    <w:p w14:paraId="2D9C8BEF" w14:textId="77777777" w:rsidR="001B3925" w:rsidRPr="00D768D6" w:rsidRDefault="001B3925" w:rsidP="0079155C">
      <w:pPr>
        <w:pStyle w:val="Akapitzlist"/>
        <w:numPr>
          <w:ilvl w:val="0"/>
          <w:numId w:val="43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D768D6">
        <w:rPr>
          <w:rFonts w:ascii="Tahoma" w:hAnsi="Tahoma" w:cs="Tahoma"/>
          <w:b/>
          <w:sz w:val="20"/>
          <w:szCs w:val="20"/>
        </w:rPr>
        <w:t>ZAMAWIAJĄCY:</w:t>
      </w:r>
    </w:p>
    <w:p w14:paraId="69B10AA4" w14:textId="77777777" w:rsidR="001B3925" w:rsidRPr="00D768D6" w:rsidRDefault="001B3925" w:rsidP="001B3925">
      <w:pPr>
        <w:tabs>
          <w:tab w:val="left" w:pos="4449"/>
        </w:tabs>
        <w:ind w:left="284"/>
        <w:rPr>
          <w:rFonts w:ascii="Tahoma" w:hAnsi="Tahoma" w:cs="Tahoma"/>
          <w:iCs/>
          <w:sz w:val="20"/>
          <w:szCs w:val="20"/>
        </w:rPr>
      </w:pPr>
      <w:r w:rsidRPr="00D768D6">
        <w:rPr>
          <w:rFonts w:ascii="Tahoma" w:hAnsi="Tahoma" w:cs="Tahoma"/>
          <w:iCs/>
          <w:sz w:val="20"/>
          <w:szCs w:val="20"/>
        </w:rPr>
        <w:t>Dolnośląska Instytucja Pośrednicząca</w:t>
      </w:r>
      <w:r w:rsidRPr="00D768D6">
        <w:rPr>
          <w:rFonts w:ascii="Tahoma" w:hAnsi="Tahoma" w:cs="Tahoma"/>
          <w:iCs/>
          <w:sz w:val="20"/>
          <w:szCs w:val="20"/>
        </w:rPr>
        <w:tab/>
      </w:r>
    </w:p>
    <w:p w14:paraId="47F225F8" w14:textId="77777777" w:rsidR="001B3925" w:rsidRPr="00D768D6" w:rsidRDefault="001B3925" w:rsidP="001B3925">
      <w:pPr>
        <w:ind w:left="284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ul. Strzegomska 2-4</w:t>
      </w:r>
    </w:p>
    <w:p w14:paraId="2FA7869E" w14:textId="77777777" w:rsidR="001B3925" w:rsidRPr="00D768D6" w:rsidRDefault="001B3925" w:rsidP="001B3925">
      <w:pPr>
        <w:ind w:left="284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53-611 Wrocław</w:t>
      </w:r>
    </w:p>
    <w:p w14:paraId="48E427FA" w14:textId="77777777" w:rsidR="001B3925" w:rsidRPr="00D768D6" w:rsidRDefault="001B3925" w:rsidP="001B3925">
      <w:pPr>
        <w:rPr>
          <w:rFonts w:ascii="Tahoma" w:hAnsi="Tahoma" w:cs="Tahoma"/>
          <w:sz w:val="20"/>
          <w:szCs w:val="20"/>
        </w:rPr>
      </w:pPr>
    </w:p>
    <w:p w14:paraId="73DE6DB8" w14:textId="77777777" w:rsidR="001B3925" w:rsidRPr="00D768D6" w:rsidRDefault="001B3925" w:rsidP="0079155C">
      <w:pPr>
        <w:pStyle w:val="Tekstpodstawowy2"/>
        <w:numPr>
          <w:ilvl w:val="0"/>
          <w:numId w:val="43"/>
        </w:numPr>
        <w:spacing w:after="0"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WYKONAWCA:</w:t>
      </w:r>
    </w:p>
    <w:p w14:paraId="37242C1F" w14:textId="77777777" w:rsidR="001B3925" w:rsidRPr="00D768D6" w:rsidRDefault="001B3925" w:rsidP="001B3925">
      <w:pPr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 xml:space="preserve">Niniejsza oferta zostaje złożona przez: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500"/>
      </w:tblGrid>
      <w:tr w:rsidR="001B3925" w:rsidRPr="00D768D6" w14:paraId="60B606DD" w14:textId="77777777" w:rsidTr="00991484">
        <w:trPr>
          <w:cantSplit/>
          <w:trHeight w:val="58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D79E8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Lp.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A682F" w14:textId="77777777" w:rsidR="001B3925" w:rsidRPr="00D768D6" w:rsidRDefault="001B3925" w:rsidP="00991484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C80B" w14:textId="77777777" w:rsidR="001B3925" w:rsidRPr="00D768D6" w:rsidRDefault="001B3925" w:rsidP="00991484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</w:tr>
      <w:tr w:rsidR="001B3925" w:rsidRPr="00D768D6" w14:paraId="705FC40C" w14:textId="77777777" w:rsidTr="00991484">
        <w:trPr>
          <w:cantSplit/>
          <w:trHeight w:val="42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24751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6D202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35990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4F0FF4A" w14:textId="77777777" w:rsidR="001B3925" w:rsidRPr="00D768D6" w:rsidRDefault="001B3925" w:rsidP="001B3925">
      <w:pPr>
        <w:jc w:val="both"/>
        <w:rPr>
          <w:rFonts w:ascii="Tahoma" w:hAnsi="Tahoma" w:cs="Tahoma"/>
          <w:sz w:val="20"/>
          <w:szCs w:val="20"/>
        </w:rPr>
      </w:pPr>
    </w:p>
    <w:p w14:paraId="4C7E8855" w14:textId="77777777" w:rsidR="001B3925" w:rsidRPr="00D768D6" w:rsidRDefault="00002526" w:rsidP="001B392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III</w:t>
      </w:r>
      <w:r w:rsidR="001B3925" w:rsidRPr="00D768D6">
        <w:rPr>
          <w:rFonts w:ascii="Tahoma" w:hAnsi="Tahoma" w:cs="Tahoma"/>
          <w:sz w:val="20"/>
          <w:szCs w:val="20"/>
        </w:rPr>
        <w:t xml:space="preserve">. </w:t>
      </w:r>
      <w:r w:rsidR="00ED3D97" w:rsidRPr="00D768D6">
        <w:rPr>
          <w:rFonts w:ascii="Tahoma" w:hAnsi="Tahoma" w:cs="Tahoma"/>
          <w:sz w:val="20"/>
          <w:szCs w:val="20"/>
        </w:rPr>
        <w:t xml:space="preserve">Osobą uprawnioną do kontaktów ze strony Wykonawcy jest: </w:t>
      </w:r>
      <w:r w:rsidR="001B3925" w:rsidRPr="00D768D6">
        <w:rPr>
          <w:rFonts w:ascii="Tahoma" w:hAnsi="Tahoma" w:cs="Tahoma"/>
          <w:sz w:val="20"/>
          <w:szCs w:val="20"/>
        </w:rPr>
        <w:t xml:space="preserve"> </w:t>
      </w:r>
    </w:p>
    <w:p w14:paraId="2D41058A" w14:textId="77777777" w:rsidR="001B3925" w:rsidRPr="00D768D6" w:rsidRDefault="001B3925" w:rsidP="001B3925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704"/>
      </w:tblGrid>
      <w:tr w:rsidR="001B3925" w:rsidRPr="00D768D6" w14:paraId="3D3A77A5" w14:textId="77777777" w:rsidTr="0099148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E3EC0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Imię i nazwisko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A0765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3925" w:rsidRPr="00D768D6" w14:paraId="1C19B646" w14:textId="77777777" w:rsidTr="0099148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CD980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Adres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0ADD6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3925" w:rsidRPr="00D768D6" w14:paraId="1121A3C9" w14:textId="77777777" w:rsidTr="0099148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25281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Nr telefonu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3E5BF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3925" w:rsidRPr="00D768D6" w14:paraId="62FDED4B" w14:textId="77777777" w:rsidTr="0099148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50FDD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Nr faksu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73D1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3925" w:rsidRPr="00D768D6" w14:paraId="01953AA1" w14:textId="77777777" w:rsidTr="00991484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54451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768D6">
              <w:rPr>
                <w:rFonts w:ascii="Tahoma" w:hAnsi="Tahoma" w:cs="Tahoma"/>
                <w:sz w:val="20"/>
                <w:szCs w:val="20"/>
              </w:rPr>
              <w:t>Adres e-mail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AAAC0" w14:textId="77777777" w:rsidR="001B3925" w:rsidRPr="00D768D6" w:rsidRDefault="001B3925" w:rsidP="00991484">
            <w:pPr>
              <w:snapToGri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4F6F2C7" w14:textId="77777777" w:rsidR="001B3925" w:rsidRPr="00D768D6" w:rsidRDefault="001B3925" w:rsidP="001B3925">
      <w:pPr>
        <w:jc w:val="both"/>
        <w:rPr>
          <w:rFonts w:ascii="Tahoma" w:hAnsi="Tahoma" w:cs="Tahoma"/>
          <w:sz w:val="20"/>
          <w:szCs w:val="20"/>
        </w:rPr>
      </w:pPr>
    </w:p>
    <w:p w14:paraId="20CC904A" w14:textId="77777777" w:rsidR="00ED3D97" w:rsidRPr="00002526" w:rsidRDefault="00002526" w:rsidP="00002526">
      <w:pPr>
        <w:tabs>
          <w:tab w:val="num" w:pos="284"/>
        </w:tabs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IV. </w:t>
      </w:r>
      <w:r w:rsidR="00ED3D97" w:rsidRPr="00002526">
        <w:rPr>
          <w:rFonts w:ascii="Tahoma" w:hAnsi="Tahoma" w:cs="Tahoma"/>
          <w:sz w:val="20"/>
          <w:szCs w:val="20"/>
        </w:rPr>
        <w:t>Oferujemy wykonanie całego zamówienia za maksymalną cenę:</w:t>
      </w:r>
    </w:p>
    <w:p w14:paraId="62C83D93" w14:textId="77777777" w:rsidR="001B3925" w:rsidRPr="00D768D6" w:rsidRDefault="001B3925" w:rsidP="0079155C">
      <w:pPr>
        <w:pStyle w:val="Akapitzlist"/>
        <w:numPr>
          <w:ilvl w:val="0"/>
          <w:numId w:val="44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bookmarkStart w:id="6" w:name="_Hlk4409137"/>
      <w:r w:rsidRPr="00D768D6">
        <w:rPr>
          <w:rFonts w:ascii="Tahoma" w:hAnsi="Tahoma" w:cs="Tahoma"/>
          <w:sz w:val="20"/>
          <w:szCs w:val="20"/>
        </w:rPr>
        <w:t>……………………………………………….netto, (słownie:…………………………………), plus należny podatek VAT (………%) ………………………………………………… złotych………………………………….brutto, (słownie:……………………………………)</w:t>
      </w:r>
      <w:r w:rsidR="00D768D6" w:rsidRPr="00D768D6">
        <w:rPr>
          <w:rFonts w:ascii="Tahoma" w:hAnsi="Tahoma" w:cs="Tahoma"/>
          <w:sz w:val="20"/>
          <w:szCs w:val="20"/>
        </w:rPr>
        <w:t>,</w:t>
      </w:r>
    </w:p>
    <w:bookmarkEnd w:id="6"/>
    <w:p w14:paraId="36EF1050" w14:textId="77777777" w:rsidR="001B3925" w:rsidRDefault="001B3925" w:rsidP="0079155C">
      <w:pPr>
        <w:pStyle w:val="Akapitzlist"/>
        <w:numPr>
          <w:ilvl w:val="0"/>
          <w:numId w:val="44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W tym</w:t>
      </w:r>
      <w:r w:rsidR="00D768D6" w:rsidRPr="00D768D6">
        <w:rPr>
          <w:rFonts w:ascii="Tahoma" w:hAnsi="Tahoma" w:cs="Tahoma"/>
          <w:sz w:val="20"/>
          <w:szCs w:val="20"/>
        </w:rPr>
        <w:t xml:space="preserve"> </w:t>
      </w:r>
      <w:r w:rsidRPr="00D768D6">
        <w:rPr>
          <w:rFonts w:ascii="Tahoma" w:hAnsi="Tahoma" w:cs="Tahoma"/>
          <w:sz w:val="20"/>
          <w:szCs w:val="20"/>
        </w:rPr>
        <w:t xml:space="preserve">cena za jeden </w:t>
      </w:r>
      <w:r w:rsidR="00413D69">
        <w:rPr>
          <w:rFonts w:ascii="Tahoma" w:hAnsi="Tahoma" w:cs="Tahoma"/>
          <w:sz w:val="20"/>
          <w:szCs w:val="20"/>
        </w:rPr>
        <w:t xml:space="preserve">pełny </w:t>
      </w:r>
      <w:r w:rsidRPr="00D768D6">
        <w:rPr>
          <w:rFonts w:ascii="Tahoma" w:hAnsi="Tahoma" w:cs="Tahoma"/>
          <w:sz w:val="20"/>
          <w:szCs w:val="20"/>
        </w:rPr>
        <w:t>miesiąc wynosi: ……………………….</w:t>
      </w:r>
      <w:r w:rsidR="00D768D6" w:rsidRPr="00D768D6">
        <w:rPr>
          <w:rFonts w:ascii="Tahoma" w:hAnsi="Tahoma" w:cs="Tahoma"/>
          <w:sz w:val="20"/>
          <w:szCs w:val="20"/>
        </w:rPr>
        <w:t xml:space="preserve"> </w:t>
      </w:r>
      <w:r w:rsidRPr="00D768D6">
        <w:rPr>
          <w:rFonts w:ascii="Tahoma" w:hAnsi="Tahoma" w:cs="Tahoma"/>
          <w:sz w:val="20"/>
          <w:szCs w:val="20"/>
        </w:rPr>
        <w:t>netto,</w:t>
      </w:r>
      <w:r w:rsidR="00D768D6" w:rsidRPr="00D768D6">
        <w:rPr>
          <w:rFonts w:ascii="Tahoma" w:hAnsi="Tahoma" w:cs="Tahoma"/>
          <w:sz w:val="20"/>
          <w:szCs w:val="20"/>
        </w:rPr>
        <w:t xml:space="preserve"> </w:t>
      </w:r>
      <w:r w:rsidRPr="00D768D6">
        <w:rPr>
          <w:rFonts w:ascii="Tahoma" w:hAnsi="Tahoma" w:cs="Tahoma"/>
          <w:sz w:val="20"/>
          <w:szCs w:val="20"/>
        </w:rPr>
        <w:t>(słownie:…………………………………), plus należny podatek VAT (………%)</w:t>
      </w:r>
      <w:r w:rsidR="00D768D6" w:rsidRPr="00D768D6">
        <w:rPr>
          <w:rFonts w:ascii="Tahoma" w:hAnsi="Tahoma" w:cs="Tahoma"/>
          <w:sz w:val="20"/>
          <w:szCs w:val="20"/>
        </w:rPr>
        <w:t xml:space="preserve"> </w:t>
      </w:r>
      <w:r w:rsidRPr="00D768D6">
        <w:rPr>
          <w:rFonts w:ascii="Tahoma" w:hAnsi="Tahoma" w:cs="Tahoma"/>
          <w:sz w:val="20"/>
          <w:szCs w:val="20"/>
        </w:rPr>
        <w:t>…………………</w:t>
      </w:r>
      <w:r w:rsidR="00D768D6" w:rsidRPr="00D768D6">
        <w:rPr>
          <w:rFonts w:ascii="Tahoma" w:hAnsi="Tahoma" w:cs="Tahoma"/>
          <w:sz w:val="20"/>
          <w:szCs w:val="20"/>
        </w:rPr>
        <w:t xml:space="preserve"> z</w:t>
      </w:r>
      <w:r w:rsidRPr="00D768D6">
        <w:rPr>
          <w:rFonts w:ascii="Tahoma" w:hAnsi="Tahoma" w:cs="Tahoma"/>
          <w:sz w:val="20"/>
          <w:szCs w:val="20"/>
        </w:rPr>
        <w:t>łotych</w:t>
      </w:r>
      <w:r w:rsidR="00D768D6" w:rsidRPr="00D768D6">
        <w:rPr>
          <w:rFonts w:ascii="Tahoma" w:hAnsi="Tahoma" w:cs="Tahoma"/>
          <w:sz w:val="20"/>
          <w:szCs w:val="20"/>
        </w:rPr>
        <w:t xml:space="preserve"> </w:t>
      </w:r>
      <w:r w:rsidRPr="00D768D6">
        <w:rPr>
          <w:rFonts w:ascii="Tahoma" w:hAnsi="Tahoma" w:cs="Tahoma"/>
          <w:sz w:val="20"/>
          <w:szCs w:val="20"/>
        </w:rPr>
        <w:t>…………………………………………………………….brutto, (słownie:……………………………………)</w:t>
      </w:r>
      <w:r w:rsidR="00ED3D97" w:rsidRPr="00D768D6">
        <w:rPr>
          <w:rFonts w:ascii="Tahoma" w:hAnsi="Tahoma" w:cs="Tahoma"/>
          <w:sz w:val="20"/>
          <w:szCs w:val="20"/>
        </w:rPr>
        <w:t>.</w:t>
      </w:r>
    </w:p>
    <w:p w14:paraId="0C5193B9" w14:textId="77777777" w:rsidR="002741B5" w:rsidRPr="002741B5" w:rsidRDefault="002741B5" w:rsidP="0079155C">
      <w:pPr>
        <w:pStyle w:val="Akapitzlist"/>
        <w:numPr>
          <w:ilvl w:val="0"/>
          <w:numId w:val="4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741B5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309CDEB3" w14:textId="77777777" w:rsidR="001B3925" w:rsidRPr="00002526" w:rsidRDefault="001B3925" w:rsidP="0079155C">
      <w:pPr>
        <w:pStyle w:val="Akapitzlist"/>
        <w:numPr>
          <w:ilvl w:val="0"/>
          <w:numId w:val="4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02526">
        <w:rPr>
          <w:rFonts w:ascii="Tahoma" w:hAnsi="Tahoma" w:cs="Tahoma"/>
          <w:color w:val="000000" w:themeColor="text1"/>
          <w:sz w:val="20"/>
          <w:szCs w:val="20"/>
          <w:lang w:eastAsia="pl-PL"/>
        </w:rPr>
        <w:t>Oświadczam</w:t>
      </w:r>
      <w:r w:rsidR="00ED3D97" w:rsidRPr="00002526">
        <w:rPr>
          <w:rFonts w:ascii="Tahoma" w:hAnsi="Tahoma" w:cs="Tahoma"/>
          <w:color w:val="000000" w:themeColor="text1"/>
          <w:sz w:val="20"/>
          <w:szCs w:val="20"/>
          <w:lang w:eastAsia="pl-PL"/>
        </w:rPr>
        <w:t>y</w:t>
      </w:r>
      <w:r w:rsidRPr="00002526">
        <w:rPr>
          <w:rFonts w:ascii="Tahoma" w:hAnsi="Tahoma" w:cs="Tahoma"/>
          <w:color w:val="000000" w:themeColor="text1"/>
          <w:sz w:val="20"/>
          <w:szCs w:val="20"/>
          <w:lang w:eastAsia="pl-PL"/>
        </w:rPr>
        <w:t>, że:</w:t>
      </w:r>
    </w:p>
    <w:p w14:paraId="0D183F3D" w14:textId="77777777" w:rsidR="00ED3D97" w:rsidRPr="00D768D6" w:rsidRDefault="00ED3D97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zapoznałem(-liśmy) się z treścią ogłoszenia oraz załącznikami dla niniejszego zamówienia</w:t>
      </w:r>
      <w:r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i nie wnoszę do niego zastrzeżeń,</w:t>
      </w:r>
    </w:p>
    <w:p w14:paraId="763EC233" w14:textId="77777777" w:rsidR="00D768D6" w:rsidRPr="00D768D6" w:rsidRDefault="00ED3D97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>Jesteśmy w stanie, na podstawie przedstawionych materiałów, zrealizować przedmiot zamówienia,</w:t>
      </w:r>
    </w:p>
    <w:p w14:paraId="60AD23D3" w14:textId="77777777" w:rsidR="00ED3D97" w:rsidRPr="00D768D6" w:rsidRDefault="00ED3D97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>Uzyskaliśmy konieczne informacje niezbędne do właściwego wykonania zamówienia,</w:t>
      </w:r>
    </w:p>
    <w:p w14:paraId="6D4434E2" w14:textId="77777777" w:rsidR="00ED3D97" w:rsidRPr="00D768D6" w:rsidRDefault="00ED3D97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>termin związania niniejszą ofertą obejmuje okres wskazany w ogłoszeniu tj. 14 dni</w:t>
      </w:r>
      <w:r w:rsidR="00D768D6"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>,</w:t>
      </w:r>
    </w:p>
    <w:p w14:paraId="6CADBD22" w14:textId="77777777" w:rsidR="001B3925" w:rsidRPr="00D768D6" w:rsidRDefault="001B3925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zapoznałem(-liśmy) się i akceptuję(-</w:t>
      </w:r>
      <w:proofErr w:type="spellStart"/>
      <w:r w:rsidRPr="00D768D6">
        <w:rPr>
          <w:rFonts w:ascii="Tahoma" w:hAnsi="Tahoma" w:cs="Tahoma"/>
          <w:sz w:val="20"/>
          <w:szCs w:val="20"/>
        </w:rPr>
        <w:t>emy</w:t>
      </w:r>
      <w:proofErr w:type="spellEnd"/>
      <w:r w:rsidRPr="00D768D6">
        <w:rPr>
          <w:rFonts w:ascii="Tahoma" w:hAnsi="Tahoma" w:cs="Tahoma"/>
          <w:sz w:val="20"/>
          <w:szCs w:val="20"/>
        </w:rPr>
        <w:t xml:space="preserve">) treść wzoru umowy będącej </w:t>
      </w:r>
      <w:r w:rsidRPr="00D768D6">
        <w:rPr>
          <w:rFonts w:ascii="Tahoma" w:hAnsi="Tahoma" w:cs="Tahoma"/>
          <w:b/>
          <w:sz w:val="20"/>
          <w:szCs w:val="20"/>
        </w:rPr>
        <w:t xml:space="preserve">załącznikiem nr </w:t>
      </w:r>
      <w:r w:rsidR="00002526">
        <w:rPr>
          <w:rFonts w:ascii="Tahoma" w:hAnsi="Tahoma" w:cs="Tahoma"/>
          <w:b/>
          <w:sz w:val="20"/>
          <w:szCs w:val="20"/>
        </w:rPr>
        <w:t xml:space="preserve">4 </w:t>
      </w:r>
      <w:r w:rsidRPr="00D768D6">
        <w:rPr>
          <w:rFonts w:ascii="Tahoma" w:hAnsi="Tahoma" w:cs="Tahoma"/>
          <w:sz w:val="20"/>
          <w:szCs w:val="20"/>
        </w:rPr>
        <w:t>do Ogłoszenia,</w:t>
      </w:r>
    </w:p>
    <w:p w14:paraId="603DA514" w14:textId="77777777" w:rsidR="001B3925" w:rsidRPr="00D768D6" w:rsidRDefault="001B3925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w przypadku uznania mojej (naszej) oferty za najkorzystniejszą, umowę zobowiązuję(-</w:t>
      </w:r>
      <w:proofErr w:type="spellStart"/>
      <w:r w:rsidRPr="00D768D6">
        <w:rPr>
          <w:rFonts w:ascii="Tahoma" w:hAnsi="Tahoma" w:cs="Tahoma"/>
          <w:sz w:val="20"/>
          <w:szCs w:val="20"/>
        </w:rPr>
        <w:t>emy</w:t>
      </w:r>
      <w:proofErr w:type="spellEnd"/>
      <w:r w:rsidRPr="00D768D6">
        <w:rPr>
          <w:rFonts w:ascii="Tahoma" w:hAnsi="Tahoma" w:cs="Tahoma"/>
          <w:sz w:val="20"/>
          <w:szCs w:val="20"/>
        </w:rPr>
        <w:t>) się zawrzeć w</w:t>
      </w:r>
      <w:r w:rsidR="00D768D6" w:rsidRPr="00D768D6">
        <w:rPr>
          <w:rFonts w:ascii="Tahoma" w:hAnsi="Tahoma" w:cs="Tahoma"/>
          <w:sz w:val="20"/>
          <w:szCs w:val="20"/>
        </w:rPr>
        <w:t> </w:t>
      </w:r>
      <w:r w:rsidRPr="00D768D6">
        <w:rPr>
          <w:rFonts w:ascii="Tahoma" w:hAnsi="Tahoma" w:cs="Tahoma"/>
          <w:sz w:val="20"/>
          <w:szCs w:val="20"/>
        </w:rPr>
        <w:t>miejscu i terminie wskazanym przez Zamawiającego,</w:t>
      </w:r>
    </w:p>
    <w:p w14:paraId="37F2E77A" w14:textId="77777777" w:rsidR="001B3925" w:rsidRPr="00D768D6" w:rsidRDefault="001B3925" w:rsidP="0079155C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składam(-y) niniejszą ofertę we własnym imieniu / jako Wykonawcy wspólnie ubiegający się o udzielenie zamówienia</w:t>
      </w:r>
      <w:r w:rsidRPr="00D768D6">
        <w:rPr>
          <w:rStyle w:val="Znakiprzypiswdolnych"/>
          <w:rFonts w:ascii="Tahoma" w:hAnsi="Tahoma" w:cs="Tahoma"/>
          <w:sz w:val="20"/>
          <w:szCs w:val="20"/>
        </w:rPr>
        <w:footnoteReference w:id="1"/>
      </w:r>
      <w:r w:rsidRPr="00D768D6">
        <w:rPr>
          <w:rFonts w:ascii="Tahoma" w:hAnsi="Tahoma" w:cs="Tahoma"/>
          <w:sz w:val="20"/>
          <w:szCs w:val="20"/>
        </w:rPr>
        <w:t xml:space="preserve">, </w:t>
      </w:r>
    </w:p>
    <w:p w14:paraId="7CA70CC8" w14:textId="77777777" w:rsidR="00002526" w:rsidRDefault="001B3925" w:rsidP="001B3925">
      <w:pPr>
        <w:pStyle w:val="Akapitzlist"/>
        <w:numPr>
          <w:ilvl w:val="0"/>
          <w:numId w:val="45"/>
        </w:numPr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nie uczestniczę(</w:t>
      </w:r>
      <w:proofErr w:type="spellStart"/>
      <w:r w:rsidRPr="00D768D6">
        <w:rPr>
          <w:rFonts w:ascii="Tahoma" w:hAnsi="Tahoma" w:cs="Tahoma"/>
          <w:sz w:val="20"/>
          <w:szCs w:val="20"/>
        </w:rPr>
        <w:t>ymy</w:t>
      </w:r>
      <w:proofErr w:type="spellEnd"/>
      <w:r w:rsidRPr="00D768D6">
        <w:rPr>
          <w:rFonts w:ascii="Tahoma" w:hAnsi="Tahoma" w:cs="Tahoma"/>
          <w:sz w:val="20"/>
          <w:szCs w:val="20"/>
        </w:rPr>
        <w:t>) jako Wykonawca w jakiejkolwiek innej ofercie złożonej w celu udzielenia niniejszego zamówienia</w:t>
      </w:r>
      <w:r w:rsidR="00D768D6" w:rsidRPr="00D768D6">
        <w:rPr>
          <w:rFonts w:ascii="Tahoma" w:hAnsi="Tahoma" w:cs="Tahoma"/>
          <w:sz w:val="20"/>
          <w:szCs w:val="20"/>
        </w:rPr>
        <w:t>.</w:t>
      </w:r>
    </w:p>
    <w:p w14:paraId="2FA25037" w14:textId="77777777" w:rsidR="007608C9" w:rsidRDefault="007608C9" w:rsidP="007608C9">
      <w:pPr>
        <w:jc w:val="both"/>
        <w:rPr>
          <w:rFonts w:ascii="Tahoma" w:hAnsi="Tahoma" w:cs="Tahoma"/>
          <w:sz w:val="20"/>
          <w:szCs w:val="20"/>
        </w:rPr>
      </w:pPr>
    </w:p>
    <w:p w14:paraId="00EC15B1" w14:textId="77777777" w:rsidR="007608C9" w:rsidRPr="007608C9" w:rsidRDefault="007608C9" w:rsidP="007608C9">
      <w:pPr>
        <w:jc w:val="both"/>
        <w:rPr>
          <w:rFonts w:ascii="Tahoma" w:hAnsi="Tahoma" w:cs="Tahoma"/>
          <w:sz w:val="20"/>
          <w:szCs w:val="20"/>
        </w:rPr>
      </w:pPr>
    </w:p>
    <w:p w14:paraId="7C08D441" w14:textId="77777777" w:rsidR="00D768D6" w:rsidRPr="00D768D6" w:rsidRDefault="00D768D6" w:rsidP="001B3925">
      <w:pPr>
        <w:jc w:val="both"/>
        <w:rPr>
          <w:rFonts w:ascii="Tahoma" w:hAnsi="Tahoma" w:cs="Tahoma"/>
          <w:sz w:val="20"/>
          <w:szCs w:val="20"/>
        </w:rPr>
      </w:pPr>
    </w:p>
    <w:p w14:paraId="79C3C137" w14:textId="77777777" w:rsidR="00D768D6" w:rsidRPr="00D768D6" w:rsidRDefault="00D768D6" w:rsidP="001B3925">
      <w:pPr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………………</w:t>
      </w:r>
      <w:r w:rsidR="00002526">
        <w:rPr>
          <w:rFonts w:ascii="Tahoma" w:hAnsi="Tahoma" w:cs="Tahoma"/>
          <w:sz w:val="20"/>
          <w:szCs w:val="20"/>
        </w:rPr>
        <w:t>d</w:t>
      </w:r>
      <w:r w:rsidRPr="00D768D6">
        <w:rPr>
          <w:rFonts w:ascii="Tahoma" w:hAnsi="Tahoma" w:cs="Tahoma"/>
          <w:sz w:val="20"/>
          <w:szCs w:val="20"/>
        </w:rPr>
        <w:t>nia, …………………..                                                        ……………………………………………………….</w:t>
      </w:r>
    </w:p>
    <w:p w14:paraId="65D84D3E" w14:textId="77777777" w:rsidR="00D768D6" w:rsidRPr="00D768D6" w:rsidRDefault="00D768D6" w:rsidP="001B3925">
      <w:pPr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  <w:t>Podpis i pieczątka Wykonawcy</w:t>
      </w:r>
    </w:p>
    <w:p w14:paraId="361843E0" w14:textId="77777777" w:rsidR="001B3925" w:rsidRPr="00D768D6" w:rsidRDefault="001B3925" w:rsidP="001B3925">
      <w:pPr>
        <w:jc w:val="both"/>
        <w:textAlignment w:val="top"/>
        <w:rPr>
          <w:rFonts w:ascii="Tahoma" w:hAnsi="Tahoma" w:cs="Tahoma"/>
          <w:sz w:val="20"/>
          <w:szCs w:val="20"/>
        </w:rPr>
      </w:pPr>
    </w:p>
    <w:p w14:paraId="5BF0C7FB" w14:textId="77777777" w:rsidR="00002526" w:rsidRPr="001B3925" w:rsidRDefault="00002526" w:rsidP="0000252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1B3925">
        <w:rPr>
          <w:rFonts w:ascii="Tahoma" w:hAnsi="Tahoma" w:cs="Tahoma"/>
          <w:sz w:val="20"/>
          <w:szCs w:val="20"/>
        </w:rPr>
        <w:t>Zał</w:t>
      </w:r>
      <w:r w:rsidRPr="001B3925">
        <w:rPr>
          <w:rFonts w:ascii="Tahoma" w:eastAsia="TimesNewRoman" w:hAnsi="Tahoma" w:cs="Tahoma"/>
          <w:sz w:val="20"/>
          <w:szCs w:val="20"/>
        </w:rPr>
        <w:t>ą</w:t>
      </w:r>
      <w:r w:rsidRPr="001B3925">
        <w:rPr>
          <w:rFonts w:ascii="Tahoma" w:hAnsi="Tahoma" w:cs="Tahoma"/>
          <w:sz w:val="20"/>
          <w:szCs w:val="20"/>
        </w:rPr>
        <w:t xml:space="preserve">cznik nr </w:t>
      </w:r>
      <w:r>
        <w:rPr>
          <w:rFonts w:ascii="Tahoma" w:hAnsi="Tahoma" w:cs="Tahoma"/>
          <w:sz w:val="20"/>
          <w:szCs w:val="20"/>
        </w:rPr>
        <w:t>2</w:t>
      </w:r>
      <w:r w:rsidRPr="001B3925">
        <w:rPr>
          <w:rFonts w:ascii="Tahoma" w:hAnsi="Tahoma" w:cs="Tahoma"/>
          <w:sz w:val="20"/>
          <w:szCs w:val="20"/>
        </w:rPr>
        <w:t xml:space="preserve"> do Ogłoszenia</w:t>
      </w:r>
    </w:p>
    <w:p w14:paraId="3F34DFB2" w14:textId="27186030" w:rsidR="00002526" w:rsidRDefault="00002526" w:rsidP="00002526">
      <w:pPr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 xml:space="preserve">DIP/ZP/O- </w:t>
      </w:r>
      <w:r w:rsidR="007E699B">
        <w:rPr>
          <w:rFonts w:ascii="Tahoma" w:hAnsi="Tahoma" w:cs="Tahoma"/>
          <w:sz w:val="20"/>
          <w:szCs w:val="20"/>
        </w:rPr>
        <w:t>2</w:t>
      </w:r>
      <w:r w:rsidRPr="00D768D6">
        <w:rPr>
          <w:rFonts w:ascii="Tahoma" w:hAnsi="Tahoma" w:cs="Tahoma"/>
          <w:sz w:val="20"/>
          <w:szCs w:val="20"/>
        </w:rPr>
        <w:t xml:space="preserve"> /</w:t>
      </w:r>
      <w:r w:rsidR="00ED2525">
        <w:rPr>
          <w:rFonts w:ascii="Tahoma" w:hAnsi="Tahoma" w:cs="Tahoma"/>
          <w:sz w:val="20"/>
          <w:szCs w:val="20"/>
        </w:rPr>
        <w:t>20</w:t>
      </w:r>
    </w:p>
    <w:p w14:paraId="6A767EA3" w14:textId="77777777" w:rsidR="00002526" w:rsidRDefault="00002526" w:rsidP="00002526">
      <w:pPr>
        <w:rPr>
          <w:rFonts w:ascii="Tahoma" w:hAnsi="Tahoma" w:cs="Tahoma"/>
          <w:sz w:val="20"/>
          <w:szCs w:val="20"/>
        </w:rPr>
      </w:pPr>
    </w:p>
    <w:p w14:paraId="5EE51E49" w14:textId="77777777" w:rsidR="00002526" w:rsidRDefault="00002526" w:rsidP="000025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Wykonawca:</w:t>
      </w:r>
    </w:p>
    <w:p w14:paraId="16C7C604" w14:textId="77777777" w:rsidR="00002526" w:rsidRDefault="00002526" w:rsidP="000025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…………………………..</w:t>
      </w:r>
    </w:p>
    <w:p w14:paraId="090445B9" w14:textId="77777777" w:rsidR="00002526" w:rsidRDefault="00002526" w:rsidP="000025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</w:t>
      </w:r>
    </w:p>
    <w:p w14:paraId="03F37B84" w14:textId="77777777" w:rsidR="00002526" w:rsidRPr="006A73F8" w:rsidRDefault="00002526" w:rsidP="00002526">
      <w:pPr>
        <w:rPr>
          <w:rFonts w:ascii="Tahoma" w:hAnsi="Tahoma" w:cs="Tahoma"/>
          <w:sz w:val="20"/>
          <w:szCs w:val="20"/>
        </w:rPr>
      </w:pPr>
    </w:p>
    <w:p w14:paraId="2ED617FF" w14:textId="77777777" w:rsidR="00002526" w:rsidRPr="007608C9" w:rsidRDefault="007608C9" w:rsidP="00002526">
      <w:pPr>
        <w:jc w:val="center"/>
        <w:rPr>
          <w:rFonts w:ascii="Tahoma" w:hAnsi="Tahoma" w:cs="Tahoma"/>
          <w:b/>
          <w:sz w:val="20"/>
          <w:szCs w:val="20"/>
        </w:rPr>
      </w:pPr>
      <w:r w:rsidRPr="007608C9">
        <w:rPr>
          <w:rFonts w:ascii="Tahoma" w:hAnsi="Tahoma" w:cs="Tahoma"/>
          <w:b/>
          <w:sz w:val="20"/>
          <w:szCs w:val="20"/>
        </w:rPr>
        <w:t>WYKAZ USŁUG</w:t>
      </w:r>
    </w:p>
    <w:p w14:paraId="66636F72" w14:textId="77777777" w:rsidR="006A73F8" w:rsidRPr="006A73F8" w:rsidRDefault="006A73F8" w:rsidP="006A73F8">
      <w:pPr>
        <w:jc w:val="both"/>
        <w:rPr>
          <w:rFonts w:ascii="Tahoma" w:hAnsi="Tahoma" w:cs="Tahoma"/>
          <w:b/>
          <w:sz w:val="20"/>
          <w:szCs w:val="20"/>
        </w:rPr>
      </w:pPr>
    </w:p>
    <w:p w14:paraId="0FB75224" w14:textId="77777777" w:rsidR="006A73F8" w:rsidRPr="006A73F8" w:rsidRDefault="006A73F8" w:rsidP="006A73F8">
      <w:pPr>
        <w:snapToGrid w:val="0"/>
        <w:rPr>
          <w:rFonts w:ascii="Tahoma" w:hAnsi="Tahoma" w:cs="Tahoma"/>
          <w:bCs/>
          <w:sz w:val="20"/>
          <w:szCs w:val="20"/>
          <w:u w:val="single"/>
        </w:rPr>
      </w:pPr>
      <w:r w:rsidRPr="006A73F8">
        <w:rPr>
          <w:rFonts w:ascii="Tahoma" w:hAnsi="Tahoma" w:cs="Tahoma"/>
          <w:b/>
          <w:sz w:val="20"/>
          <w:szCs w:val="20"/>
        </w:rPr>
        <w:t>Dotyczy: O</w:t>
      </w:r>
      <w:r w:rsidRPr="006A73F8">
        <w:rPr>
          <w:rFonts w:ascii="Tahoma" w:hAnsi="Tahoma" w:cs="Tahoma"/>
          <w:b/>
          <w:bCs/>
          <w:sz w:val="20"/>
          <w:szCs w:val="20"/>
        </w:rPr>
        <w:t>bsługi prawnej Dolnośląskiej Instytucji Pośredniczącej.</w:t>
      </w:r>
    </w:p>
    <w:p w14:paraId="06D6EDDF" w14:textId="77777777" w:rsidR="006A73F8" w:rsidRPr="006A73F8" w:rsidRDefault="006A73F8" w:rsidP="006A73F8">
      <w:pPr>
        <w:rPr>
          <w:rFonts w:ascii="Tahoma" w:hAnsi="Tahoma" w:cs="Tahoma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2312"/>
        <w:gridCol w:w="1491"/>
        <w:gridCol w:w="1765"/>
        <w:gridCol w:w="2227"/>
        <w:gridCol w:w="1445"/>
      </w:tblGrid>
      <w:tr w:rsidR="006A73F8" w:rsidRPr="006A73F8" w14:paraId="4CC70517" w14:textId="77777777" w:rsidTr="00991484">
        <w:tc>
          <w:tcPr>
            <w:tcW w:w="614" w:type="dxa"/>
            <w:vAlign w:val="center"/>
          </w:tcPr>
          <w:p w14:paraId="7E703FBA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2312" w:type="dxa"/>
            <w:vAlign w:val="center"/>
          </w:tcPr>
          <w:p w14:paraId="3349B9DB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 xml:space="preserve">Opis przedmiotu zamówienia </w:t>
            </w:r>
          </w:p>
        </w:tc>
        <w:tc>
          <w:tcPr>
            <w:tcW w:w="1491" w:type="dxa"/>
          </w:tcPr>
          <w:p w14:paraId="2E6BE6FE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</w:p>
          <w:p w14:paraId="7C896F58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 xml:space="preserve">Wartość brutto wykonanych zadań </w:t>
            </w:r>
          </w:p>
        </w:tc>
        <w:tc>
          <w:tcPr>
            <w:tcW w:w="1765" w:type="dxa"/>
            <w:vAlign w:val="center"/>
          </w:tcPr>
          <w:p w14:paraId="3F817157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>Data wykonania</w:t>
            </w:r>
          </w:p>
        </w:tc>
        <w:tc>
          <w:tcPr>
            <w:tcW w:w="2227" w:type="dxa"/>
            <w:vAlign w:val="center"/>
          </w:tcPr>
          <w:p w14:paraId="63E5DF82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>Odbiorca usługi (nazwa, adres, nr tel.)</w:t>
            </w:r>
          </w:p>
        </w:tc>
        <w:tc>
          <w:tcPr>
            <w:tcW w:w="1445" w:type="dxa"/>
            <w:vAlign w:val="center"/>
          </w:tcPr>
          <w:p w14:paraId="04BC7451" w14:textId="77777777" w:rsidR="006A73F8" w:rsidRPr="006A73F8" w:rsidRDefault="006A73F8" w:rsidP="00991484">
            <w:pPr>
              <w:jc w:val="center"/>
              <w:rPr>
                <w:rFonts w:ascii="Tahoma" w:eastAsia="MS Mincho" w:hAnsi="Tahoma" w:cs="Tahoma"/>
                <w:b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b/>
                <w:sz w:val="20"/>
                <w:szCs w:val="20"/>
              </w:rPr>
              <w:t xml:space="preserve">Uwagi </w:t>
            </w:r>
          </w:p>
        </w:tc>
      </w:tr>
      <w:tr w:rsidR="006A73F8" w:rsidRPr="006A73F8" w14:paraId="4131A020" w14:textId="77777777" w:rsidTr="00991484">
        <w:tc>
          <w:tcPr>
            <w:tcW w:w="614" w:type="dxa"/>
          </w:tcPr>
          <w:p w14:paraId="0A1B3001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sz w:val="20"/>
                <w:szCs w:val="20"/>
              </w:rPr>
              <w:t>1.</w:t>
            </w:r>
          </w:p>
        </w:tc>
        <w:tc>
          <w:tcPr>
            <w:tcW w:w="2312" w:type="dxa"/>
          </w:tcPr>
          <w:p w14:paraId="500D5860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  <w:p w14:paraId="2B0435B1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  <w:p w14:paraId="5B8C8078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8296C23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28264DD0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14:paraId="6083E8E5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F8A8C35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6A73F8" w:rsidRPr="006A73F8" w14:paraId="4FC1E32E" w14:textId="77777777" w:rsidTr="00991484">
        <w:tc>
          <w:tcPr>
            <w:tcW w:w="614" w:type="dxa"/>
          </w:tcPr>
          <w:p w14:paraId="27D8C16B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 w:rsidRPr="006A73F8">
              <w:rPr>
                <w:rFonts w:ascii="Tahoma" w:eastAsia="MS Mincho" w:hAnsi="Tahoma" w:cs="Tahoma"/>
                <w:sz w:val="20"/>
                <w:szCs w:val="20"/>
              </w:rPr>
              <w:t>2.</w:t>
            </w:r>
          </w:p>
        </w:tc>
        <w:tc>
          <w:tcPr>
            <w:tcW w:w="2312" w:type="dxa"/>
          </w:tcPr>
          <w:p w14:paraId="4180FEE3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  <w:p w14:paraId="0CBF1C37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  <w:p w14:paraId="1AAA23FA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91" w:type="dxa"/>
          </w:tcPr>
          <w:p w14:paraId="0C32F7EE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1A5E0B3A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14:paraId="24E17887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14:paraId="78D99F51" w14:textId="77777777" w:rsidR="006A73F8" w:rsidRPr="006A73F8" w:rsidRDefault="006A73F8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  <w:tr w:rsidR="0079155C" w:rsidRPr="006A73F8" w14:paraId="1526F781" w14:textId="77777777" w:rsidTr="00991484">
        <w:tc>
          <w:tcPr>
            <w:tcW w:w="614" w:type="dxa"/>
          </w:tcPr>
          <w:p w14:paraId="5C35462F" w14:textId="77777777" w:rsidR="0079155C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  <w:r>
              <w:rPr>
                <w:rFonts w:ascii="Tahoma" w:eastAsia="MS Mincho" w:hAnsi="Tahoma" w:cs="Tahoma"/>
                <w:sz w:val="20"/>
                <w:szCs w:val="20"/>
              </w:rPr>
              <w:t>3.</w:t>
            </w:r>
          </w:p>
          <w:p w14:paraId="02D25730" w14:textId="77777777" w:rsidR="0079155C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  <w:p w14:paraId="5A67854F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312" w:type="dxa"/>
          </w:tcPr>
          <w:p w14:paraId="5071FC5F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91" w:type="dxa"/>
          </w:tcPr>
          <w:p w14:paraId="3FEB9CBB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765" w:type="dxa"/>
          </w:tcPr>
          <w:p w14:paraId="4CE89211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2227" w:type="dxa"/>
          </w:tcPr>
          <w:p w14:paraId="113871BE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D703827" w14:textId="77777777" w:rsidR="0079155C" w:rsidRPr="006A73F8" w:rsidRDefault="0079155C" w:rsidP="00991484">
            <w:pPr>
              <w:jc w:val="both"/>
              <w:rPr>
                <w:rFonts w:ascii="Tahoma" w:eastAsia="MS Mincho" w:hAnsi="Tahoma" w:cs="Tahoma"/>
                <w:sz w:val="20"/>
                <w:szCs w:val="20"/>
              </w:rPr>
            </w:pPr>
          </w:p>
        </w:tc>
      </w:tr>
    </w:tbl>
    <w:p w14:paraId="12F1C058" w14:textId="77777777" w:rsidR="006A73F8" w:rsidRPr="006A73F8" w:rsidRDefault="006A73F8" w:rsidP="006A73F8">
      <w:pPr>
        <w:widowControl w:val="0"/>
        <w:autoSpaceDE w:val="0"/>
        <w:rPr>
          <w:rFonts w:ascii="Tahoma" w:eastAsia="MS Mincho" w:hAnsi="Tahoma" w:cs="Tahoma"/>
          <w:strike/>
          <w:color w:val="000000"/>
          <w:sz w:val="20"/>
          <w:szCs w:val="20"/>
        </w:rPr>
      </w:pPr>
    </w:p>
    <w:p w14:paraId="5F6CB773" w14:textId="77777777" w:rsidR="006A73F8" w:rsidRPr="006A73F8" w:rsidRDefault="006A73F8" w:rsidP="006A73F8">
      <w:pPr>
        <w:tabs>
          <w:tab w:val="num" w:pos="0"/>
        </w:tabs>
        <w:jc w:val="both"/>
        <w:rPr>
          <w:rFonts w:ascii="Tahoma" w:eastAsia="MS Mincho" w:hAnsi="Tahoma" w:cs="Tahoma"/>
          <w:strike/>
          <w:sz w:val="20"/>
          <w:szCs w:val="20"/>
        </w:rPr>
      </w:pPr>
    </w:p>
    <w:p w14:paraId="68C69B8E" w14:textId="77777777" w:rsidR="006A73F8" w:rsidRPr="0079155C" w:rsidRDefault="006A73F8" w:rsidP="006A73F8">
      <w:pPr>
        <w:jc w:val="both"/>
        <w:rPr>
          <w:rFonts w:ascii="Tahoma" w:eastAsia="MS Mincho" w:hAnsi="Tahoma" w:cs="Tahoma"/>
          <w:i/>
          <w:iCs/>
          <w:sz w:val="18"/>
          <w:szCs w:val="18"/>
          <w:u w:val="single"/>
        </w:rPr>
      </w:pPr>
      <w:r w:rsidRPr="006A73F8">
        <w:rPr>
          <w:rFonts w:ascii="Tahoma" w:eastAsia="MS Mincho" w:hAnsi="Tahoma" w:cs="Tahoma"/>
          <w:sz w:val="20"/>
          <w:szCs w:val="20"/>
        </w:rPr>
        <w:br w:type="textWrapping" w:clear="all"/>
      </w:r>
      <w:r w:rsidRPr="0079155C">
        <w:rPr>
          <w:rFonts w:ascii="Tahoma" w:eastAsia="MS Mincho" w:hAnsi="Tahoma" w:cs="Tahoma"/>
          <w:i/>
          <w:iCs/>
          <w:sz w:val="18"/>
          <w:szCs w:val="18"/>
          <w:u w:val="single"/>
        </w:rPr>
        <w:t>Uwaga:</w:t>
      </w:r>
    </w:p>
    <w:p w14:paraId="264A7C31" w14:textId="77777777" w:rsidR="006A73F8" w:rsidRPr="0079155C" w:rsidRDefault="006A73F8" w:rsidP="006A73F8">
      <w:pPr>
        <w:widowControl w:val="0"/>
        <w:autoSpaceDE w:val="0"/>
        <w:ind w:left="644"/>
        <w:rPr>
          <w:rFonts w:ascii="Tahoma" w:eastAsia="MS Mincho" w:hAnsi="Tahoma" w:cs="Tahoma"/>
          <w:sz w:val="18"/>
          <w:szCs w:val="18"/>
        </w:rPr>
      </w:pPr>
    </w:p>
    <w:p w14:paraId="128B22F8" w14:textId="77777777" w:rsidR="006A73F8" w:rsidRPr="0079155C" w:rsidRDefault="006A73F8" w:rsidP="006A73F8">
      <w:pPr>
        <w:widowControl w:val="0"/>
        <w:autoSpaceDE w:val="0"/>
        <w:jc w:val="both"/>
        <w:rPr>
          <w:rFonts w:ascii="Tahoma" w:eastAsia="Arial Unicode MS" w:hAnsi="Tahoma" w:cs="Tahoma"/>
          <w:bCs/>
          <w:color w:val="000000"/>
          <w:sz w:val="18"/>
          <w:szCs w:val="18"/>
        </w:rPr>
      </w:pPr>
      <w:r w:rsidRPr="0079155C">
        <w:rPr>
          <w:rFonts w:ascii="Tahoma" w:eastAsia="MS Mincho" w:hAnsi="Tahoma" w:cs="Tahoma"/>
          <w:sz w:val="18"/>
          <w:szCs w:val="18"/>
        </w:rPr>
        <w:t xml:space="preserve">Do wykazu należy dołączyć dowody od poprzednich zamawiających potwierdzające, że wykazane w załączniku Nr 2 zadania, zostały wykonane należycie </w:t>
      </w:r>
      <w:r w:rsidR="0079155C" w:rsidRPr="0079155C">
        <w:rPr>
          <w:rFonts w:ascii="Tahoma" w:eastAsia="MS Mincho" w:hAnsi="Tahoma" w:cs="Tahoma"/>
          <w:sz w:val="18"/>
          <w:szCs w:val="18"/>
        </w:rPr>
        <w:t xml:space="preserve">tj. poświadczenia, z tym, że w odniesieniu do nadal wykonywanych usług okresowych lub ciągłych, poświadczenia powinny być wydane nie wcześniej niż 3 miesiące przed terminem składania ofert. W przypadku gdy Zamawiający jest podmiotem, na rzecz którego usługi wskazane w wykazie  zostały wcześniej wykonane, Wykonawca nie ma obowiązku przedkładania dowodów, o których mowa </w:t>
      </w:r>
      <w:r w:rsidR="0079155C">
        <w:rPr>
          <w:rFonts w:ascii="Tahoma" w:eastAsia="MS Mincho" w:hAnsi="Tahoma" w:cs="Tahoma"/>
          <w:sz w:val="18"/>
          <w:szCs w:val="18"/>
        </w:rPr>
        <w:t>pow</w:t>
      </w:r>
      <w:r w:rsidR="0079155C" w:rsidRPr="0079155C">
        <w:rPr>
          <w:rFonts w:ascii="Tahoma" w:eastAsia="MS Mincho" w:hAnsi="Tahoma" w:cs="Tahoma"/>
          <w:sz w:val="18"/>
          <w:szCs w:val="18"/>
        </w:rPr>
        <w:t>yżej.</w:t>
      </w:r>
    </w:p>
    <w:p w14:paraId="7EC93C49" w14:textId="77777777" w:rsidR="001B3925" w:rsidRPr="00D768D6" w:rsidRDefault="001B3925" w:rsidP="006A73F8">
      <w:pPr>
        <w:keepNext/>
        <w:tabs>
          <w:tab w:val="left" w:pos="4320"/>
          <w:tab w:val="left" w:pos="7380"/>
        </w:tabs>
        <w:suppressAutoHyphens w:val="0"/>
        <w:spacing w:before="600" w:after="120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091AC591" w14:textId="77777777" w:rsidR="007608C9" w:rsidRPr="00D768D6" w:rsidRDefault="007608C9" w:rsidP="007608C9">
      <w:pPr>
        <w:jc w:val="both"/>
        <w:rPr>
          <w:rFonts w:ascii="Tahoma" w:hAnsi="Tahoma" w:cs="Tahoma"/>
          <w:sz w:val="20"/>
          <w:szCs w:val="20"/>
        </w:rPr>
      </w:pPr>
    </w:p>
    <w:p w14:paraId="631A07B1" w14:textId="77777777" w:rsidR="007608C9" w:rsidRPr="00D768D6" w:rsidRDefault="007608C9" w:rsidP="007608C9">
      <w:pPr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>………………</w:t>
      </w:r>
      <w:r>
        <w:rPr>
          <w:rFonts w:ascii="Tahoma" w:hAnsi="Tahoma" w:cs="Tahoma"/>
          <w:sz w:val="20"/>
          <w:szCs w:val="20"/>
        </w:rPr>
        <w:t>d</w:t>
      </w:r>
      <w:r w:rsidRPr="00D768D6">
        <w:rPr>
          <w:rFonts w:ascii="Tahoma" w:hAnsi="Tahoma" w:cs="Tahoma"/>
          <w:sz w:val="20"/>
          <w:szCs w:val="20"/>
        </w:rPr>
        <w:t>nia, …………………..                                                        ……………………………………………………….</w:t>
      </w:r>
    </w:p>
    <w:p w14:paraId="78A5FE18" w14:textId="77777777" w:rsidR="007608C9" w:rsidRPr="00D768D6" w:rsidRDefault="007608C9" w:rsidP="007608C9">
      <w:pPr>
        <w:jc w:val="both"/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</w:r>
      <w:r w:rsidRPr="00D768D6">
        <w:rPr>
          <w:rFonts w:ascii="Tahoma" w:hAnsi="Tahoma" w:cs="Tahoma"/>
          <w:sz w:val="20"/>
          <w:szCs w:val="20"/>
        </w:rPr>
        <w:tab/>
        <w:t>Podpis i pieczątka Wykonawcy</w:t>
      </w:r>
    </w:p>
    <w:p w14:paraId="1311D509" w14:textId="77777777" w:rsidR="006543C6" w:rsidRPr="00D768D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E26668E" w14:textId="77777777" w:rsidR="001B3925" w:rsidRPr="00D768D6" w:rsidRDefault="001B3925" w:rsidP="001B3925">
      <w:pPr>
        <w:pStyle w:val="Akapitzlist"/>
        <w:shd w:val="clear" w:color="auto" w:fill="FFFFFF"/>
        <w:ind w:left="144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239167A" w14:textId="77777777" w:rsidR="001B3925" w:rsidRPr="00D768D6" w:rsidRDefault="001B3925" w:rsidP="001B3925">
      <w:pPr>
        <w:pStyle w:val="Akapitzlist"/>
        <w:shd w:val="clear" w:color="auto" w:fill="FFFFFF"/>
        <w:ind w:left="144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3200556" w14:textId="77777777" w:rsidR="00633270" w:rsidRPr="00D768D6" w:rsidRDefault="00633270" w:rsidP="00633270">
      <w:pPr>
        <w:pStyle w:val="Akapitzlist"/>
        <w:shd w:val="clear" w:color="auto" w:fill="FFFFFF"/>
        <w:ind w:left="1440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6E7984DD" w14:textId="77777777" w:rsidR="006543C6" w:rsidRPr="00D768D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D768D6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46EAFD35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000BBE3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734C0F0" w14:textId="77777777" w:rsidR="00002526" w:rsidRDefault="00002526" w:rsidP="007608C9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DDAB059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9AC153C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9B75C8A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A65E761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26A7EDB" w14:textId="77777777" w:rsidR="0079155C" w:rsidRPr="001B3925" w:rsidRDefault="0079155C" w:rsidP="0079155C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1B3925">
        <w:rPr>
          <w:rFonts w:ascii="Tahoma" w:hAnsi="Tahoma" w:cs="Tahoma"/>
          <w:sz w:val="20"/>
          <w:szCs w:val="20"/>
        </w:rPr>
        <w:lastRenderedPageBreak/>
        <w:t>Zał</w:t>
      </w:r>
      <w:r w:rsidRPr="001B3925">
        <w:rPr>
          <w:rFonts w:ascii="Tahoma" w:eastAsia="TimesNewRoman" w:hAnsi="Tahoma" w:cs="Tahoma"/>
          <w:sz w:val="20"/>
          <w:szCs w:val="20"/>
        </w:rPr>
        <w:t>ą</w:t>
      </w:r>
      <w:r w:rsidRPr="001B3925">
        <w:rPr>
          <w:rFonts w:ascii="Tahoma" w:hAnsi="Tahoma" w:cs="Tahoma"/>
          <w:sz w:val="20"/>
          <w:szCs w:val="20"/>
        </w:rPr>
        <w:t xml:space="preserve">cznik nr </w:t>
      </w:r>
      <w:r>
        <w:rPr>
          <w:rFonts w:ascii="Tahoma" w:hAnsi="Tahoma" w:cs="Tahoma"/>
          <w:sz w:val="20"/>
          <w:szCs w:val="20"/>
        </w:rPr>
        <w:t>3</w:t>
      </w:r>
      <w:r w:rsidRPr="001B3925">
        <w:rPr>
          <w:rFonts w:ascii="Tahoma" w:hAnsi="Tahoma" w:cs="Tahoma"/>
          <w:sz w:val="20"/>
          <w:szCs w:val="20"/>
        </w:rPr>
        <w:t xml:space="preserve"> do Ogłoszenia</w:t>
      </w:r>
    </w:p>
    <w:p w14:paraId="3A9172E6" w14:textId="371CACFB" w:rsidR="0079155C" w:rsidRDefault="0079155C" w:rsidP="0079155C">
      <w:pPr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 xml:space="preserve">DIP/ZP/O- </w:t>
      </w:r>
      <w:r w:rsidR="007E699B">
        <w:rPr>
          <w:rFonts w:ascii="Tahoma" w:hAnsi="Tahoma" w:cs="Tahoma"/>
          <w:sz w:val="20"/>
          <w:szCs w:val="20"/>
        </w:rPr>
        <w:t>2</w:t>
      </w:r>
      <w:r w:rsidRPr="00D768D6">
        <w:rPr>
          <w:rFonts w:ascii="Tahoma" w:hAnsi="Tahoma" w:cs="Tahoma"/>
          <w:sz w:val="20"/>
          <w:szCs w:val="20"/>
        </w:rPr>
        <w:t xml:space="preserve"> /</w:t>
      </w:r>
      <w:r w:rsidR="00ED2525">
        <w:rPr>
          <w:rFonts w:ascii="Tahoma" w:hAnsi="Tahoma" w:cs="Tahoma"/>
          <w:sz w:val="20"/>
          <w:szCs w:val="20"/>
        </w:rPr>
        <w:t>20</w:t>
      </w:r>
    </w:p>
    <w:p w14:paraId="78F1A523" w14:textId="77777777" w:rsidR="0079155C" w:rsidRDefault="0079155C" w:rsidP="0079155C">
      <w:pPr>
        <w:rPr>
          <w:rFonts w:ascii="Tahoma" w:hAnsi="Tahoma" w:cs="Tahoma"/>
          <w:sz w:val="20"/>
          <w:szCs w:val="20"/>
        </w:rPr>
      </w:pPr>
    </w:p>
    <w:p w14:paraId="695929C5" w14:textId="77777777" w:rsidR="0079155C" w:rsidRDefault="0079155C" w:rsidP="007915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Wykonawca:</w:t>
      </w:r>
    </w:p>
    <w:p w14:paraId="1CA466BA" w14:textId="77777777" w:rsidR="0079155C" w:rsidRDefault="0079155C" w:rsidP="007915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…………………………..</w:t>
      </w:r>
    </w:p>
    <w:p w14:paraId="6A05A038" w14:textId="77777777" w:rsidR="0079155C" w:rsidRDefault="0079155C" w:rsidP="007915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</w:t>
      </w:r>
    </w:p>
    <w:p w14:paraId="74E07C73" w14:textId="77777777" w:rsidR="0079155C" w:rsidRPr="006A73F8" w:rsidRDefault="0079155C" w:rsidP="0079155C">
      <w:pPr>
        <w:rPr>
          <w:rFonts w:ascii="Tahoma" w:hAnsi="Tahoma" w:cs="Tahoma"/>
          <w:sz w:val="20"/>
          <w:szCs w:val="20"/>
        </w:rPr>
      </w:pPr>
    </w:p>
    <w:p w14:paraId="63134E7F" w14:textId="77777777" w:rsidR="0079155C" w:rsidRPr="0079155C" w:rsidRDefault="0079155C" w:rsidP="0079155C">
      <w:pPr>
        <w:jc w:val="center"/>
        <w:rPr>
          <w:rFonts w:ascii="Tahoma" w:hAnsi="Tahoma" w:cs="Tahoma"/>
          <w:b/>
          <w:sz w:val="20"/>
          <w:szCs w:val="20"/>
        </w:rPr>
      </w:pPr>
      <w:r w:rsidRPr="0079155C">
        <w:rPr>
          <w:rFonts w:ascii="Tahoma" w:hAnsi="Tahoma" w:cs="Tahoma"/>
          <w:b/>
          <w:sz w:val="20"/>
          <w:szCs w:val="20"/>
        </w:rPr>
        <w:t>WYKAZ OSÓB</w:t>
      </w:r>
    </w:p>
    <w:p w14:paraId="76B74EC0" w14:textId="77777777" w:rsidR="0079155C" w:rsidRPr="0079155C" w:rsidRDefault="0079155C" w:rsidP="0079155C">
      <w:pPr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1551C2D" w14:textId="77777777" w:rsidR="0079155C" w:rsidRDefault="0079155C" w:rsidP="0079155C">
      <w:pPr>
        <w:snapToGrid w:val="0"/>
        <w:rPr>
          <w:rFonts w:ascii="Tahoma" w:hAnsi="Tahoma" w:cs="Tahoma"/>
          <w:b/>
          <w:bCs/>
          <w:sz w:val="20"/>
          <w:szCs w:val="20"/>
        </w:rPr>
      </w:pPr>
      <w:r w:rsidRPr="006A73F8">
        <w:rPr>
          <w:rFonts w:ascii="Tahoma" w:hAnsi="Tahoma" w:cs="Tahoma"/>
          <w:b/>
          <w:sz w:val="20"/>
          <w:szCs w:val="20"/>
        </w:rPr>
        <w:t>Dotyczy: O</w:t>
      </w:r>
      <w:r w:rsidRPr="006A73F8">
        <w:rPr>
          <w:rFonts w:ascii="Tahoma" w:hAnsi="Tahoma" w:cs="Tahoma"/>
          <w:b/>
          <w:bCs/>
          <w:sz w:val="20"/>
          <w:szCs w:val="20"/>
        </w:rPr>
        <w:t>bsługi prawnej Dolnośląskiej Instytucji Pośredniczącej.</w:t>
      </w:r>
    </w:p>
    <w:p w14:paraId="6926D112" w14:textId="77777777" w:rsidR="0079155C" w:rsidRDefault="0079155C" w:rsidP="0079155C">
      <w:pPr>
        <w:snapToGrid w:val="0"/>
        <w:rPr>
          <w:rFonts w:ascii="Tahoma" w:hAnsi="Tahoma" w:cs="Tahoma"/>
          <w:b/>
          <w:bCs/>
          <w:sz w:val="20"/>
          <w:szCs w:val="20"/>
        </w:rPr>
      </w:pPr>
    </w:p>
    <w:p w14:paraId="112FA0F2" w14:textId="77777777" w:rsidR="0079155C" w:rsidRDefault="0079155C" w:rsidP="0079155C">
      <w:pPr>
        <w:snapToGrid w:val="0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3278"/>
        <w:gridCol w:w="2121"/>
        <w:gridCol w:w="2122"/>
      </w:tblGrid>
      <w:tr w:rsidR="0079155C" w14:paraId="624B8096" w14:textId="77777777" w:rsidTr="00991484">
        <w:tc>
          <w:tcPr>
            <w:tcW w:w="10606" w:type="dxa"/>
            <w:gridSpan w:val="5"/>
          </w:tcPr>
          <w:p w14:paraId="6B3E0BA0" w14:textId="77777777" w:rsidR="0079155C" w:rsidRDefault="0079155C" w:rsidP="0079155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Wykaz osób, </w:t>
            </w:r>
          </w:p>
          <w:p w14:paraId="4650DD4E" w14:textId="77777777" w:rsidR="0079155C" w:rsidRDefault="0079155C" w:rsidP="0079155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które będą uczestniczyć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w wykonywaniu zamówienia</w:t>
            </w:r>
          </w:p>
          <w:p w14:paraId="2746CDA2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79155C" w14:paraId="06E266CB" w14:textId="77777777" w:rsidTr="0079155C">
        <w:tc>
          <w:tcPr>
            <w:tcW w:w="534" w:type="dxa"/>
          </w:tcPr>
          <w:p w14:paraId="0590F84D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u w:val="single"/>
              </w:rPr>
              <w:t>lp</w:t>
            </w:r>
            <w:proofErr w:type="spellEnd"/>
          </w:p>
        </w:tc>
        <w:tc>
          <w:tcPr>
            <w:tcW w:w="2551" w:type="dxa"/>
          </w:tcPr>
          <w:p w14:paraId="2592547A" w14:textId="77777777" w:rsidR="0079155C" w:rsidRP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79155C">
              <w:rPr>
                <w:rFonts w:ascii="Tahoma" w:hAnsi="Tahoma" w:cs="Tahoma"/>
                <w:bCs/>
                <w:sz w:val="20"/>
                <w:szCs w:val="20"/>
              </w:rPr>
              <w:t>Imi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ę</w:t>
            </w:r>
            <w:r w:rsidRPr="0079155C">
              <w:rPr>
                <w:rFonts w:ascii="Tahoma" w:hAnsi="Tahoma" w:cs="Tahoma"/>
                <w:bCs/>
                <w:sz w:val="20"/>
                <w:szCs w:val="20"/>
              </w:rPr>
              <w:t xml:space="preserve"> i Nazwisko osoby</w:t>
            </w:r>
          </w:p>
        </w:tc>
        <w:tc>
          <w:tcPr>
            <w:tcW w:w="3278" w:type="dxa"/>
          </w:tcPr>
          <w:p w14:paraId="79BF9021" w14:textId="77777777" w:rsidR="0079155C" w:rsidRDefault="0079155C" w:rsidP="0079155C">
            <w:pPr>
              <w:snapToGrid w:val="0"/>
              <w:jc w:val="center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Kwalifikacje zawodowe              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(zgodnie z pkt. VI.3. tj. radca prawny, adwokat)</w:t>
            </w:r>
          </w:p>
        </w:tc>
        <w:tc>
          <w:tcPr>
            <w:tcW w:w="2121" w:type="dxa"/>
          </w:tcPr>
          <w:p w14:paraId="45092A97" w14:textId="77777777" w:rsidR="0079155C" w:rsidRPr="0079155C" w:rsidRDefault="0079155C" w:rsidP="0079155C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r w:rsidRPr="0079155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Ilość lat doświadczenia w</w:t>
            </w:r>
            <w:r w:rsidR="00E22019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tym 4 lata w</w:t>
            </w:r>
            <w:r w:rsidRPr="0079155C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obsłudze prawnej jednostek samorządu terytorialnego</w:t>
            </w:r>
          </w:p>
        </w:tc>
        <w:tc>
          <w:tcPr>
            <w:tcW w:w="2122" w:type="dxa"/>
          </w:tcPr>
          <w:p w14:paraId="0BB3AC37" w14:textId="77777777" w:rsidR="0079155C" w:rsidRDefault="0079155C" w:rsidP="0079155C">
            <w:pPr>
              <w:snapToGrid w:val="0"/>
              <w:jc w:val="center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Podstawa do dysponowania osobą</w:t>
            </w:r>
          </w:p>
        </w:tc>
      </w:tr>
      <w:tr w:rsidR="0079155C" w14:paraId="05E6D894" w14:textId="77777777" w:rsidTr="0079155C">
        <w:tc>
          <w:tcPr>
            <w:tcW w:w="534" w:type="dxa"/>
          </w:tcPr>
          <w:p w14:paraId="368E1EB0" w14:textId="77777777" w:rsidR="0079155C" w:rsidRP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79155C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053C0E79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  <w:p w14:paraId="6C03E4D6" w14:textId="77777777" w:rsidR="00D35C79" w:rsidRDefault="00D35C79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3278" w:type="dxa"/>
          </w:tcPr>
          <w:p w14:paraId="6C6EDE60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2121" w:type="dxa"/>
          </w:tcPr>
          <w:p w14:paraId="7455F3CB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2122" w:type="dxa"/>
          </w:tcPr>
          <w:p w14:paraId="2076BABE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  <w:tr w:rsidR="0079155C" w14:paraId="02D8D880" w14:textId="77777777" w:rsidTr="0079155C">
        <w:tc>
          <w:tcPr>
            <w:tcW w:w="534" w:type="dxa"/>
          </w:tcPr>
          <w:p w14:paraId="040F592C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14:paraId="5BDC9153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3278" w:type="dxa"/>
          </w:tcPr>
          <w:p w14:paraId="37BFFAAA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2121" w:type="dxa"/>
          </w:tcPr>
          <w:p w14:paraId="5B00199B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  <w:tc>
          <w:tcPr>
            <w:tcW w:w="2122" w:type="dxa"/>
          </w:tcPr>
          <w:p w14:paraId="2DE344F3" w14:textId="77777777" w:rsidR="0079155C" w:rsidRDefault="0079155C" w:rsidP="0079155C">
            <w:pPr>
              <w:snapToGrid w:val="0"/>
              <w:rPr>
                <w:rFonts w:ascii="Tahoma" w:hAnsi="Tahoma" w:cs="Tahoma"/>
                <w:bCs/>
                <w:sz w:val="20"/>
                <w:szCs w:val="20"/>
                <w:u w:val="single"/>
              </w:rPr>
            </w:pPr>
          </w:p>
        </w:tc>
      </w:tr>
    </w:tbl>
    <w:p w14:paraId="53F65F25" w14:textId="77777777" w:rsidR="0079155C" w:rsidRPr="006A73F8" w:rsidRDefault="0079155C" w:rsidP="0079155C">
      <w:pPr>
        <w:snapToGrid w:val="0"/>
        <w:rPr>
          <w:rFonts w:ascii="Tahoma" w:hAnsi="Tahoma" w:cs="Tahoma"/>
          <w:bCs/>
          <w:sz w:val="20"/>
          <w:szCs w:val="20"/>
          <w:u w:val="single"/>
        </w:rPr>
      </w:pPr>
    </w:p>
    <w:p w14:paraId="2DACF493" w14:textId="77777777" w:rsidR="00002526" w:rsidRDefault="00002526" w:rsidP="0079155C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5F2F659F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85A63C6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EB262B1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C81103F" w14:textId="77777777" w:rsidR="00002526" w:rsidRDefault="0079155C" w:rsidP="0079155C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……………………dnia,…………………………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  <w:t xml:space="preserve">……………………………………                           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br/>
        <w:t>                                                                                                  podpis i pieczątka Wykonawcy</w:t>
      </w:r>
    </w:p>
    <w:p w14:paraId="1E5902C0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57CB4CA0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D477DE7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AB5D059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C06C079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A12A923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8EF92FC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9E69D46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F2C4419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03D395E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7CE8D29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A0A38B6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452E574A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1DD77C10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6EBF44E8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AC362FB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4B903D5" w14:textId="77777777" w:rsidR="00002526" w:rsidRDefault="0000252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8D4FB9C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5"/>
      </w:tblGrid>
      <w:tr w:rsidR="006543C6" w14:paraId="3E97DCD9" w14:textId="77777777" w:rsidTr="006543C6">
        <w:trPr>
          <w:trHeight w:val="795"/>
        </w:trPr>
        <w:tc>
          <w:tcPr>
            <w:tcW w:w="730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DC58BFB" w14:textId="77777777" w:rsidR="006543C6" w:rsidRDefault="006543C6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6300414E" w14:textId="77777777" w:rsidR="006543C6" w:rsidRDefault="006543C6" w:rsidP="006543C6">
      <w:pPr>
        <w:shd w:val="clear" w:color="auto" w:fill="FFFFFF"/>
        <w:ind w:left="4248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1BD62A5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 </w:t>
      </w:r>
    </w:p>
    <w:p w14:paraId="02227598" w14:textId="77777777" w:rsidR="006543C6" w:rsidRDefault="006543C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Załącznik nr </w:t>
      </w:r>
      <w:r w:rsidR="008C6B6E">
        <w:rPr>
          <w:rFonts w:ascii="Tahoma" w:hAnsi="Tahoma" w:cs="Tahoma"/>
          <w:color w:val="000000" w:themeColor="text1"/>
          <w:sz w:val="20"/>
          <w:szCs w:val="20"/>
          <w:lang w:eastAsia="pl-PL"/>
        </w:rPr>
        <w:t>5</w:t>
      </w:r>
      <w:r w:rsidR="008C6B6E" w:rsidRPr="008C6B6E">
        <w:rPr>
          <w:rFonts w:ascii="Tahoma" w:hAnsi="Tahoma" w:cs="Tahoma"/>
          <w:sz w:val="20"/>
          <w:szCs w:val="20"/>
        </w:rPr>
        <w:t xml:space="preserve"> </w:t>
      </w:r>
      <w:r w:rsidR="008C6B6E" w:rsidRPr="001B3925">
        <w:rPr>
          <w:rFonts w:ascii="Tahoma" w:hAnsi="Tahoma" w:cs="Tahoma"/>
          <w:sz w:val="20"/>
          <w:szCs w:val="20"/>
        </w:rPr>
        <w:t>do Ogłoszenia</w:t>
      </w:r>
      <w:r w:rsidR="008C6B6E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</w:t>
      </w:r>
    </w:p>
    <w:p w14:paraId="7F05E79C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0935000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Klauzula informacyjna z art. 13 RODO</w:t>
      </w:r>
    </w:p>
    <w:p w14:paraId="4E70D203" w14:textId="77777777" w:rsidR="006543C6" w:rsidRDefault="006543C6" w:rsidP="006543C6">
      <w:pPr>
        <w:shd w:val="clear" w:color="auto" w:fill="FFFFFF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593597E7" w14:textId="77777777" w:rsidR="006543C6" w:rsidRDefault="006543C6" w:rsidP="008C6B6E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Zgodnie z art. 13 ust. 1 i 2 rozporządzenia Parlamentu Europejskiego i Rady (UE)2016/679 z dnia 27 kwietnia 2016 r. w sprawie ochrony osób fizycznych w związku z przetwarzaniem danych osobowych i w sprawie swobodnego przepływu takich danych osobowych i w sprawie swobodnego przepływu takich danych oraz  uchylenia dyrektywy 95/46/WE (ogólne rozporządzenie o ochronie danych) (Dz. Urz. UE L 119 z 04.05.2016, str. 1), dalej „RODO”, informuję, że:</w:t>
      </w:r>
    </w:p>
    <w:p w14:paraId="78115873" w14:textId="77777777" w:rsidR="006543C6" w:rsidRDefault="006543C6" w:rsidP="008C6B6E">
      <w:pPr>
        <w:numPr>
          <w:ilvl w:val="0"/>
          <w:numId w:val="33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administratorem Pani/Pana danych jest:</w:t>
      </w:r>
    </w:p>
    <w:p w14:paraId="4C7B2452" w14:textId="77777777" w:rsidR="006543C6" w:rsidRDefault="008C6B6E" w:rsidP="008C6B6E">
      <w:pPr>
        <w:shd w:val="clear" w:color="auto" w:fill="FFFFFF"/>
        <w:ind w:left="284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…………………….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z siedzibą w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……………….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 przy ul.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…………………….</w:t>
      </w:r>
      <w:r w:rsidR="006543C6">
        <w:rPr>
          <w:rFonts w:ascii="Tahoma" w:hAnsi="Tahoma" w:cs="Tahoma"/>
          <w:color w:val="000000" w:themeColor="text1"/>
          <w:sz w:val="20"/>
          <w:szCs w:val="20"/>
          <w:lang w:eastAsia="pl-PL"/>
        </w:rPr>
        <w:t>, e-mail: </w:t>
      </w:r>
      <w:hyperlink r:id="rId11" w:history="1">
        <w:r>
          <w:rPr>
            <w:rStyle w:val="Hipercze"/>
            <w:rFonts w:ascii="Tahoma" w:hAnsi="Tahoma" w:cs="Tahoma"/>
            <w:color w:val="000000" w:themeColor="text1"/>
            <w:sz w:val="20"/>
            <w:szCs w:val="20"/>
            <w:lang w:eastAsia="pl-PL"/>
          </w:rPr>
          <w:t>………………………….</w:t>
        </w:r>
      </w:hyperlink>
    </w:p>
    <w:p w14:paraId="2B2D3109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sprawach związanych z przetwarzaniem danych osobowych można się kontaktować z Inspektorem Ochrony Danych, dostępnym pod adresem e-mail:  </w:t>
      </w:r>
      <w:hyperlink r:id="rId12" w:history="1">
        <w:r w:rsidR="008C6B6E">
          <w:rPr>
            <w:rStyle w:val="Hipercze"/>
            <w:rFonts w:ascii="Tahoma" w:hAnsi="Tahoma" w:cs="Tahoma"/>
            <w:color w:val="000000" w:themeColor="text1"/>
            <w:sz w:val="20"/>
            <w:szCs w:val="20"/>
            <w:lang w:eastAsia="pl-PL"/>
          </w:rPr>
          <w:t>…………………………..</w:t>
        </w:r>
      </w:hyperlink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                    </w:t>
      </w:r>
    </w:p>
    <w:p w14:paraId="7FBEF88A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Pani/Pana dane osobowe przetwarzane będą na podstawie art. 6 ust. 1 lit. c RODO w celu związanym z</w:t>
      </w:r>
      <w:r w:rsidR="00055061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postępowaniem o udzielenie zamówienia publicznego pn.: 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„Kompleksowa obsługa prawna </w:t>
      </w:r>
      <w:r w:rsidR="008C6B6E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Dolnośląskiej Instytucji Pośredniczącej</w:t>
      </w: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.”</w:t>
      </w:r>
      <w:r w:rsidR="008C6B6E"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prowadzonym w trybie </w:t>
      </w:r>
      <w:r w:rsidR="008C6B6E"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art. 138o ustawy </w:t>
      </w:r>
      <w:proofErr w:type="spellStart"/>
      <w:r w:rsidR="008C6B6E">
        <w:rPr>
          <w:rFonts w:ascii="Tahoma" w:hAnsi="Tahoma" w:cs="Tahoma"/>
          <w:color w:val="000000" w:themeColor="text1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;</w:t>
      </w:r>
    </w:p>
    <w:p w14:paraId="5C51B0E7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2004r.- Prawo zamówień publicznych (Dz. U. z 2018 r. poz. 1986), dalej „ustawa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”;</w:t>
      </w:r>
    </w:p>
    <w:p w14:paraId="44FC87FA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26F9578A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 spełnieniu celu, dla którego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</w:t>
      </w:r>
      <w:r w:rsidR="00055061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sprawie organizacji i zakresu działania archiwów zakładowych, chyba że przepisy szczególne stanowią inaczej;</w:t>
      </w:r>
    </w:p>
    <w:p w14:paraId="46A01B2E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wynikających z ustawy </w:t>
      </w:r>
      <w:proofErr w:type="spellStart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;</w:t>
      </w:r>
    </w:p>
    <w:p w14:paraId="073F8995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odniesieniu do Pani/Pana danych osobowych decyzje nie będą podejmowane w sposób zautomatyzowany, stosownie do art. 22 RODO;</w:t>
      </w:r>
    </w:p>
    <w:p w14:paraId="2B8DD2C0" w14:textId="77777777" w:rsidR="006543C6" w:rsidRDefault="006543C6" w:rsidP="008C6B6E">
      <w:pPr>
        <w:numPr>
          <w:ilvl w:val="0"/>
          <w:numId w:val="34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posiada Pani/Pan:</w:t>
      </w:r>
    </w:p>
    <w:p w14:paraId="7ADADD5F" w14:textId="77777777" w:rsidR="006543C6" w:rsidRDefault="006543C6" w:rsidP="008C6B6E">
      <w:pPr>
        <w:numPr>
          <w:ilvl w:val="0"/>
          <w:numId w:val="3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na podstawie art. 15 RODO prawo dostępu do danych osobowych Pani/Pana dotyczących;</w:t>
      </w:r>
    </w:p>
    <w:p w14:paraId="396B8C9C" w14:textId="77777777" w:rsidR="006543C6" w:rsidRDefault="006543C6" w:rsidP="008C6B6E">
      <w:pPr>
        <w:numPr>
          <w:ilvl w:val="0"/>
          <w:numId w:val="3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na podstawie art. 16 RODO prawo do sprostowania Pani/pana danych osobowych; **</w:t>
      </w:r>
    </w:p>
    <w:p w14:paraId="6DFE0354" w14:textId="77777777" w:rsidR="006543C6" w:rsidRDefault="006543C6" w:rsidP="008C6B6E">
      <w:pPr>
        <w:numPr>
          <w:ilvl w:val="0"/>
          <w:numId w:val="3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na podstawie art. 18 RODO prawo żądania od administratora ograniczenia przetwarzania danych osobowych z</w:t>
      </w:r>
      <w:r w:rsidR="00055061"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zastrzeżeniem przypadków, o których mowa w art. 18 ust. 2 RODO;***</w:t>
      </w:r>
    </w:p>
    <w:p w14:paraId="44D2925F" w14:textId="77777777" w:rsidR="006543C6" w:rsidRDefault="006543C6" w:rsidP="008C6B6E">
      <w:pPr>
        <w:numPr>
          <w:ilvl w:val="0"/>
          <w:numId w:val="35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 </w:t>
      </w:r>
    </w:p>
    <w:p w14:paraId="5D460CDE" w14:textId="77777777" w:rsidR="006543C6" w:rsidRDefault="006543C6" w:rsidP="008C6B6E">
      <w:pPr>
        <w:numPr>
          <w:ilvl w:val="0"/>
          <w:numId w:val="36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nie przysługuje Pani/Panu:</w:t>
      </w:r>
    </w:p>
    <w:p w14:paraId="63688FFD" w14:textId="77777777" w:rsidR="006543C6" w:rsidRDefault="006543C6" w:rsidP="008C6B6E">
      <w:pPr>
        <w:numPr>
          <w:ilvl w:val="0"/>
          <w:numId w:val="3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w związku z art. 17 ust. 3 lit. b, d lub e RODO prawo do usunięcia danych osobowych;</w:t>
      </w:r>
    </w:p>
    <w:p w14:paraId="3D68D9F7" w14:textId="77777777" w:rsidR="006543C6" w:rsidRDefault="006543C6" w:rsidP="008C6B6E">
      <w:pPr>
        <w:numPr>
          <w:ilvl w:val="0"/>
          <w:numId w:val="3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prawo do przenoszenia danych osobowych, o którym mowa w art. 20 RODO;</w:t>
      </w:r>
    </w:p>
    <w:p w14:paraId="7A7EB8A3" w14:textId="77777777" w:rsidR="006543C6" w:rsidRDefault="006543C6" w:rsidP="008C6B6E">
      <w:pPr>
        <w:numPr>
          <w:ilvl w:val="0"/>
          <w:numId w:val="37"/>
        </w:numPr>
        <w:shd w:val="clear" w:color="auto" w:fill="FFFFFF"/>
        <w:suppressAutoHyphens w:val="0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6A7E323C" w14:textId="77777777" w:rsidR="008C6B6E" w:rsidRDefault="008C6B6E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065A0CBB" w14:textId="77777777" w:rsidR="006543C6" w:rsidRPr="008C6B6E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18"/>
          <w:szCs w:val="18"/>
          <w:lang w:eastAsia="pl-PL"/>
        </w:rPr>
      </w:pPr>
      <w:r w:rsidRP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 xml:space="preserve">**Wyjaśnienie: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>Pzp</w:t>
      </w:r>
      <w:proofErr w:type="spellEnd"/>
      <w:r w:rsidRP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 xml:space="preserve"> oraz nie może naruszać integralności protokołu oraz jego załączników.</w:t>
      </w:r>
    </w:p>
    <w:p w14:paraId="47A708BF" w14:textId="77777777" w:rsidR="006543C6" w:rsidRPr="008C6B6E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18"/>
          <w:szCs w:val="18"/>
          <w:lang w:eastAsia="pl-PL"/>
        </w:rPr>
      </w:pPr>
      <w:r w:rsidRP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6E0764AC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2CADF9CB" w14:textId="77777777" w:rsidR="006543C6" w:rsidRPr="008C6B6E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18"/>
          <w:szCs w:val="18"/>
          <w:lang w:eastAsia="pl-PL"/>
        </w:rPr>
      </w:pPr>
      <w:r w:rsidRP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 xml:space="preserve">wykonawca/podwykonawca/podmiot na zasoby którego powołuje się wykonawca składa oświadczenie w zakresie wypełnienia obowiązków informacyjnych przewidzianych w art. 13 lub art. 14 RODO (załącznik nr </w:t>
      </w:r>
      <w:r w:rsid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>5</w:t>
      </w:r>
      <w:r w:rsidRPr="008C6B6E">
        <w:rPr>
          <w:rFonts w:ascii="Tahoma" w:hAnsi="Tahoma" w:cs="Tahoma"/>
          <w:color w:val="000000" w:themeColor="text1"/>
          <w:sz w:val="18"/>
          <w:szCs w:val="18"/>
          <w:lang w:eastAsia="pl-PL"/>
        </w:rPr>
        <w:t xml:space="preserve"> do SIWZ).</w:t>
      </w:r>
    </w:p>
    <w:p w14:paraId="2954BC63" w14:textId="77777777" w:rsidR="009D4A0D" w:rsidRDefault="009D4A0D" w:rsidP="0009539F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2CBDB10" w14:textId="77777777" w:rsidR="006543C6" w:rsidRDefault="006543C6" w:rsidP="006543C6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 xml:space="preserve">Załącznik nr </w:t>
      </w:r>
      <w:r w:rsidR="009D4A0D">
        <w:rPr>
          <w:rFonts w:ascii="Tahoma" w:hAnsi="Tahoma" w:cs="Tahoma"/>
          <w:color w:val="000000" w:themeColor="text1"/>
          <w:sz w:val="20"/>
          <w:szCs w:val="20"/>
          <w:lang w:eastAsia="pl-PL"/>
        </w:rPr>
        <w:t>6 do Ogłoszenia</w:t>
      </w:r>
    </w:p>
    <w:p w14:paraId="519FB806" w14:textId="3E2A4340" w:rsidR="009D4A0D" w:rsidRDefault="009D4A0D" w:rsidP="009D4A0D">
      <w:pPr>
        <w:rPr>
          <w:rFonts w:ascii="Tahoma" w:hAnsi="Tahoma" w:cs="Tahoma"/>
          <w:sz w:val="20"/>
          <w:szCs w:val="20"/>
        </w:rPr>
      </w:pPr>
      <w:r w:rsidRPr="00D768D6">
        <w:rPr>
          <w:rFonts w:ascii="Tahoma" w:hAnsi="Tahoma" w:cs="Tahoma"/>
          <w:sz w:val="20"/>
          <w:szCs w:val="20"/>
        </w:rPr>
        <w:t xml:space="preserve">DIP/ZP/O- </w:t>
      </w:r>
      <w:r w:rsidR="007E699B">
        <w:rPr>
          <w:rFonts w:ascii="Tahoma" w:hAnsi="Tahoma" w:cs="Tahoma"/>
          <w:sz w:val="20"/>
          <w:szCs w:val="20"/>
        </w:rPr>
        <w:t>2</w:t>
      </w:r>
      <w:r w:rsidRPr="00D768D6">
        <w:rPr>
          <w:rFonts w:ascii="Tahoma" w:hAnsi="Tahoma" w:cs="Tahoma"/>
          <w:sz w:val="20"/>
          <w:szCs w:val="20"/>
        </w:rPr>
        <w:t xml:space="preserve"> /</w:t>
      </w:r>
      <w:r w:rsidR="00ED2525">
        <w:rPr>
          <w:rFonts w:ascii="Tahoma" w:hAnsi="Tahoma" w:cs="Tahoma"/>
          <w:sz w:val="20"/>
          <w:szCs w:val="20"/>
        </w:rPr>
        <w:t>20</w:t>
      </w:r>
    </w:p>
    <w:p w14:paraId="77639565" w14:textId="77777777" w:rsidR="009D4A0D" w:rsidRDefault="009D4A0D" w:rsidP="009D4A0D">
      <w:pPr>
        <w:rPr>
          <w:rFonts w:ascii="Tahoma" w:hAnsi="Tahoma" w:cs="Tahoma"/>
          <w:sz w:val="20"/>
          <w:szCs w:val="20"/>
        </w:rPr>
      </w:pPr>
    </w:p>
    <w:p w14:paraId="42672E04" w14:textId="77777777" w:rsidR="009D4A0D" w:rsidRDefault="009D4A0D" w:rsidP="009D4A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Wykonawca:</w:t>
      </w:r>
    </w:p>
    <w:p w14:paraId="0B5D1FB4" w14:textId="77777777" w:rsidR="009D4A0D" w:rsidRDefault="009D4A0D" w:rsidP="009D4A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…………………………..</w:t>
      </w:r>
    </w:p>
    <w:p w14:paraId="0E96047A" w14:textId="77777777" w:rsidR="009D4A0D" w:rsidRDefault="009D4A0D" w:rsidP="009D4A0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………………………….</w:t>
      </w:r>
    </w:p>
    <w:p w14:paraId="2C3665C2" w14:textId="77777777" w:rsidR="009D4A0D" w:rsidRDefault="009D4A0D" w:rsidP="009D4A0D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3DEA881D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5"/>
      </w:tblGrid>
      <w:tr w:rsidR="006543C6" w14:paraId="70191E78" w14:textId="77777777" w:rsidTr="006543C6">
        <w:tc>
          <w:tcPr>
            <w:tcW w:w="730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97482B2" w14:textId="77777777" w:rsidR="006543C6" w:rsidRDefault="006543C6" w:rsidP="009D4A0D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  <w:p w14:paraId="35C6CF6A" w14:textId="77777777" w:rsidR="006543C6" w:rsidRDefault="006543C6" w:rsidP="009D4A0D">
            <w:pPr>
              <w:ind w:right="-238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OŚWIADCZENIE</w:t>
            </w:r>
          </w:p>
          <w:p w14:paraId="270FECCD" w14:textId="77777777" w:rsidR="006543C6" w:rsidRDefault="006543C6" w:rsidP="009D4A0D">
            <w:pPr>
              <w:ind w:right="-238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o spełnianiu warunków udziału w postępowaniu</w:t>
            </w:r>
          </w:p>
          <w:p w14:paraId="28FC3F67" w14:textId="77777777" w:rsidR="006543C6" w:rsidRDefault="006543C6" w:rsidP="009D4A0D">
            <w:pPr>
              <w:ind w:right="-2389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14:paraId="0EB2C973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7BE6EAF5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 </w:t>
      </w:r>
    </w:p>
    <w:p w14:paraId="64D0C352" w14:textId="77777777" w:rsidR="009D4A0D" w:rsidRPr="006A73F8" w:rsidRDefault="009D4A0D" w:rsidP="009D4A0D">
      <w:pPr>
        <w:snapToGrid w:val="0"/>
        <w:rPr>
          <w:rFonts w:ascii="Tahoma" w:hAnsi="Tahoma" w:cs="Tahoma"/>
          <w:bCs/>
          <w:sz w:val="20"/>
          <w:szCs w:val="20"/>
          <w:u w:val="single"/>
        </w:rPr>
      </w:pPr>
      <w:r w:rsidRPr="006A73F8">
        <w:rPr>
          <w:rFonts w:ascii="Tahoma" w:hAnsi="Tahoma" w:cs="Tahoma"/>
          <w:b/>
          <w:sz w:val="20"/>
          <w:szCs w:val="20"/>
        </w:rPr>
        <w:t>Dotyczy: O</w:t>
      </w:r>
      <w:r w:rsidRPr="006A73F8">
        <w:rPr>
          <w:rFonts w:ascii="Tahoma" w:hAnsi="Tahoma" w:cs="Tahoma"/>
          <w:b/>
          <w:bCs/>
          <w:sz w:val="20"/>
          <w:szCs w:val="20"/>
        </w:rPr>
        <w:t>bsługi prawnej Dolnośląskiej Instytucji Pośredniczącej.</w:t>
      </w:r>
    </w:p>
    <w:p w14:paraId="37E2069E" w14:textId="77777777" w:rsidR="006543C6" w:rsidRDefault="006543C6" w:rsidP="006543C6">
      <w:pPr>
        <w:shd w:val="clear" w:color="auto" w:fill="FFFFFF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tbl>
      <w:tblPr>
        <w:tblW w:w="91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6543C6" w14:paraId="35BE56D4" w14:textId="77777777" w:rsidTr="006543C6">
        <w:tc>
          <w:tcPr>
            <w:tcW w:w="910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524AF77" w14:textId="77777777" w:rsidR="006543C6" w:rsidRDefault="006543C6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1B6C60CB" w14:textId="77777777" w:rsidR="006543C6" w:rsidRDefault="006543C6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            Oświadczam, że:</w:t>
            </w:r>
          </w:p>
          <w:p w14:paraId="27CA0944" w14:textId="77777777" w:rsidR="006543C6" w:rsidRDefault="006543C6">
            <w:pP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0CD22E0D" w14:textId="77777777" w:rsidR="006543C6" w:rsidRDefault="006543C6">
            <w:pPr>
              <w:ind w:left="709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 </w:t>
            </w:r>
          </w:p>
          <w:p w14:paraId="763D72F9" w14:textId="77777777" w:rsidR="006543C6" w:rsidRDefault="006543C6">
            <w:pPr>
              <w:ind w:left="786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Posiadam niezbędną wiedzę i doświadczenie oraz dysponuję osobami zdolnymi do wykonania zamówienia.</w:t>
            </w:r>
          </w:p>
          <w:p w14:paraId="2E70BAE3" w14:textId="77777777" w:rsidR="006543C6" w:rsidRDefault="006543C6">
            <w:pPr>
              <w:ind w:left="786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 </w:t>
            </w:r>
          </w:p>
        </w:tc>
      </w:tr>
    </w:tbl>
    <w:p w14:paraId="6215DDFA" w14:textId="77777777" w:rsidR="006543C6" w:rsidRDefault="006543C6" w:rsidP="006543C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BF1AD4A" w14:textId="77777777" w:rsidR="006543C6" w:rsidRDefault="006543C6" w:rsidP="006543C6"/>
    <w:p w14:paraId="0191D830" w14:textId="77777777" w:rsidR="006543C6" w:rsidRDefault="006543C6" w:rsidP="006543C6"/>
    <w:p w14:paraId="531F56EB" w14:textId="77777777" w:rsidR="006543C6" w:rsidRDefault="006543C6" w:rsidP="006543C6"/>
    <w:p w14:paraId="74565906" w14:textId="77777777" w:rsidR="009D4A0D" w:rsidRDefault="009D4A0D" w:rsidP="009D4A0D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2FA236D0" w14:textId="77777777" w:rsidR="009D4A0D" w:rsidRDefault="009D4A0D" w:rsidP="009D4A0D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p w14:paraId="7D1D984F" w14:textId="77777777" w:rsidR="009D4A0D" w:rsidRDefault="009D4A0D" w:rsidP="009D4A0D">
      <w:pPr>
        <w:shd w:val="clear" w:color="auto" w:fill="FFFFFF"/>
        <w:jc w:val="both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>……………………dnia,………………………… 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tab/>
        <w:t xml:space="preserve">……………………………………                            </w:t>
      </w:r>
      <w:r>
        <w:rPr>
          <w:rFonts w:ascii="Tahoma" w:hAnsi="Tahoma" w:cs="Tahoma"/>
          <w:color w:val="000000" w:themeColor="text1"/>
          <w:sz w:val="20"/>
          <w:szCs w:val="20"/>
          <w:lang w:eastAsia="pl-PL"/>
        </w:rPr>
        <w:br/>
        <w:t>                                                                                                  podpis i pieczątka Wykonawcy</w:t>
      </w:r>
    </w:p>
    <w:p w14:paraId="73690B3A" w14:textId="77777777" w:rsidR="00002CA7" w:rsidRDefault="00002CA7" w:rsidP="006543C6"/>
    <w:p w14:paraId="1FE0AC14" w14:textId="77777777" w:rsidR="009D4A0D" w:rsidRDefault="009D4A0D" w:rsidP="006543C6"/>
    <w:p w14:paraId="0936466C" w14:textId="77777777" w:rsidR="009D4A0D" w:rsidRDefault="009D4A0D" w:rsidP="006543C6"/>
    <w:p w14:paraId="023857D5" w14:textId="77777777" w:rsidR="009D4A0D" w:rsidRDefault="009D4A0D" w:rsidP="006543C6"/>
    <w:p w14:paraId="468E3B81" w14:textId="77777777" w:rsidR="009D4A0D" w:rsidRDefault="009D4A0D" w:rsidP="006543C6"/>
    <w:p w14:paraId="598D9563" w14:textId="77777777" w:rsidR="009D4A0D" w:rsidRDefault="009D4A0D" w:rsidP="006543C6"/>
    <w:p w14:paraId="27A8D96C" w14:textId="77777777" w:rsidR="009D4A0D" w:rsidRDefault="009D4A0D" w:rsidP="006543C6"/>
    <w:p w14:paraId="13A9D1A3" w14:textId="77777777" w:rsidR="009D4A0D" w:rsidRDefault="009D4A0D" w:rsidP="006543C6"/>
    <w:p w14:paraId="74DC260A" w14:textId="77777777" w:rsidR="009D4A0D" w:rsidRDefault="009D4A0D" w:rsidP="006543C6"/>
    <w:p w14:paraId="3CAC46F1" w14:textId="77777777" w:rsidR="009D4A0D" w:rsidRDefault="009D4A0D" w:rsidP="006543C6"/>
    <w:p w14:paraId="382A6863" w14:textId="77777777" w:rsidR="009D4A0D" w:rsidRDefault="009D4A0D" w:rsidP="006543C6"/>
    <w:p w14:paraId="4DF379D4" w14:textId="77777777" w:rsidR="009D4A0D" w:rsidRDefault="009D4A0D" w:rsidP="006543C6"/>
    <w:p w14:paraId="10958805" w14:textId="77777777" w:rsidR="009D4A0D" w:rsidRDefault="009D4A0D" w:rsidP="006543C6"/>
    <w:p w14:paraId="538FDEAA" w14:textId="77777777" w:rsidR="009D4A0D" w:rsidRDefault="009D4A0D" w:rsidP="006543C6"/>
    <w:p w14:paraId="515DF819" w14:textId="77777777" w:rsidR="009D4A0D" w:rsidRDefault="009D4A0D" w:rsidP="006543C6"/>
    <w:p w14:paraId="1D03B6D8" w14:textId="77777777" w:rsidR="009D4A0D" w:rsidRDefault="009D4A0D" w:rsidP="006543C6"/>
    <w:p w14:paraId="328A3531" w14:textId="77777777" w:rsidR="009D4A0D" w:rsidRDefault="009D4A0D" w:rsidP="006543C6"/>
    <w:p w14:paraId="7B275F88" w14:textId="77777777" w:rsidR="009D4A0D" w:rsidRDefault="009D4A0D" w:rsidP="006543C6"/>
    <w:p w14:paraId="3088D03B" w14:textId="77777777" w:rsidR="009D4A0D" w:rsidRDefault="009D4A0D" w:rsidP="006543C6"/>
    <w:p w14:paraId="0BA92999" w14:textId="77777777" w:rsidR="009D4A0D" w:rsidRDefault="009D4A0D" w:rsidP="006543C6"/>
    <w:p w14:paraId="73AD94F7" w14:textId="77777777" w:rsidR="009D4A0D" w:rsidRPr="009D1F50" w:rsidRDefault="009D4A0D" w:rsidP="009D1F50">
      <w:pPr>
        <w:shd w:val="clear" w:color="auto" w:fill="FFFFFF"/>
        <w:jc w:val="right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  <w:r w:rsidRPr="009D1F50">
        <w:rPr>
          <w:rFonts w:ascii="Tahoma" w:hAnsi="Tahoma" w:cs="Tahoma"/>
          <w:color w:val="000000" w:themeColor="text1"/>
          <w:sz w:val="20"/>
          <w:szCs w:val="20"/>
          <w:lang w:eastAsia="pl-PL"/>
        </w:rPr>
        <w:lastRenderedPageBreak/>
        <w:t>Załącznik nr 7 do Ogłoszenia</w:t>
      </w:r>
    </w:p>
    <w:p w14:paraId="6538C562" w14:textId="449203D3" w:rsidR="009D4A0D" w:rsidRPr="009D1F50" w:rsidRDefault="009D4A0D" w:rsidP="009D1F50">
      <w:pPr>
        <w:rPr>
          <w:rFonts w:ascii="Tahoma" w:hAnsi="Tahoma" w:cs="Tahoma"/>
          <w:sz w:val="20"/>
          <w:szCs w:val="20"/>
        </w:rPr>
      </w:pPr>
      <w:r w:rsidRPr="009D1F50">
        <w:rPr>
          <w:rFonts w:ascii="Tahoma" w:hAnsi="Tahoma" w:cs="Tahoma"/>
          <w:sz w:val="20"/>
          <w:szCs w:val="20"/>
        </w:rPr>
        <w:t xml:space="preserve">DIP/ZP/O- </w:t>
      </w:r>
      <w:r w:rsidR="007E699B">
        <w:rPr>
          <w:rFonts w:ascii="Tahoma" w:hAnsi="Tahoma" w:cs="Tahoma"/>
          <w:sz w:val="20"/>
          <w:szCs w:val="20"/>
        </w:rPr>
        <w:t>2</w:t>
      </w:r>
      <w:r w:rsidRPr="009D1F50">
        <w:rPr>
          <w:rFonts w:ascii="Tahoma" w:hAnsi="Tahoma" w:cs="Tahoma"/>
          <w:sz w:val="20"/>
          <w:szCs w:val="20"/>
        </w:rPr>
        <w:t xml:space="preserve"> /</w:t>
      </w:r>
      <w:r w:rsidR="00ED2525">
        <w:rPr>
          <w:rFonts w:ascii="Tahoma" w:hAnsi="Tahoma" w:cs="Tahoma"/>
          <w:sz w:val="20"/>
          <w:szCs w:val="20"/>
        </w:rPr>
        <w:t>20</w:t>
      </w:r>
    </w:p>
    <w:p w14:paraId="4DF931F8" w14:textId="77777777" w:rsidR="009D4A0D" w:rsidRPr="009D1F50" w:rsidRDefault="009D4A0D" w:rsidP="009D1F50">
      <w:pPr>
        <w:rPr>
          <w:rFonts w:ascii="Tahoma" w:hAnsi="Tahoma" w:cs="Tahoma"/>
          <w:sz w:val="20"/>
          <w:szCs w:val="20"/>
        </w:rPr>
      </w:pPr>
    </w:p>
    <w:p w14:paraId="6BFECA1D" w14:textId="77777777" w:rsidR="009D4A0D" w:rsidRPr="009D1F50" w:rsidRDefault="009D4A0D" w:rsidP="009D1F50">
      <w:pPr>
        <w:rPr>
          <w:rFonts w:ascii="Tahoma" w:hAnsi="Tahoma" w:cs="Tahoma"/>
          <w:sz w:val="20"/>
          <w:szCs w:val="20"/>
        </w:rPr>
      </w:pPr>
      <w:r w:rsidRPr="009D1F50">
        <w:rPr>
          <w:rFonts w:ascii="Tahoma" w:hAnsi="Tahoma" w:cs="Tahoma"/>
          <w:sz w:val="20"/>
          <w:szCs w:val="20"/>
        </w:rPr>
        <w:t>Wykonawca:</w:t>
      </w:r>
    </w:p>
    <w:p w14:paraId="289C9E44" w14:textId="77777777" w:rsidR="009D4A0D" w:rsidRPr="009D1F50" w:rsidRDefault="009D4A0D" w:rsidP="009D1F50">
      <w:pPr>
        <w:rPr>
          <w:rFonts w:ascii="Tahoma" w:hAnsi="Tahoma" w:cs="Tahoma"/>
          <w:sz w:val="20"/>
          <w:szCs w:val="20"/>
        </w:rPr>
      </w:pPr>
      <w:r w:rsidRPr="009D1F50">
        <w:rPr>
          <w:rFonts w:ascii="Tahoma" w:hAnsi="Tahoma" w:cs="Tahoma"/>
          <w:sz w:val="20"/>
          <w:szCs w:val="20"/>
        </w:rPr>
        <w:t>…………………………..</w:t>
      </w:r>
    </w:p>
    <w:p w14:paraId="1B70678E" w14:textId="77777777" w:rsidR="009D4A0D" w:rsidRPr="009D1F50" w:rsidRDefault="009D4A0D" w:rsidP="009D1F50">
      <w:pPr>
        <w:rPr>
          <w:rFonts w:ascii="Tahoma" w:hAnsi="Tahoma" w:cs="Tahoma"/>
          <w:sz w:val="20"/>
          <w:szCs w:val="20"/>
        </w:rPr>
      </w:pPr>
      <w:r w:rsidRPr="009D1F50">
        <w:rPr>
          <w:rFonts w:ascii="Tahoma" w:hAnsi="Tahoma" w:cs="Tahoma"/>
          <w:sz w:val="20"/>
          <w:szCs w:val="20"/>
        </w:rPr>
        <w:t>………………………….</w:t>
      </w:r>
    </w:p>
    <w:p w14:paraId="424165B0" w14:textId="77777777" w:rsidR="009D4A0D" w:rsidRPr="009D1F50" w:rsidRDefault="009D4A0D" w:rsidP="009D1F50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</w:pPr>
    </w:p>
    <w:p w14:paraId="61E6E621" w14:textId="77777777" w:rsidR="009D4A0D" w:rsidRPr="009D1F50" w:rsidRDefault="009D4A0D" w:rsidP="009D1F50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</w:pPr>
    </w:p>
    <w:p w14:paraId="72176DFB" w14:textId="77777777" w:rsidR="009D4A0D" w:rsidRDefault="009D4A0D" w:rsidP="009D1F50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</w:pPr>
      <w:r w:rsidRPr="009D1F50"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  <w:t>WYKAZ INFORMACJI PODLEGAJĄCYCH OCENIE PUNKTOWEJ</w:t>
      </w:r>
    </w:p>
    <w:p w14:paraId="07E328E7" w14:textId="77777777" w:rsidR="004C78C9" w:rsidRPr="009D1F50" w:rsidRDefault="004C78C9" w:rsidP="009D1F50">
      <w:pPr>
        <w:jc w:val="center"/>
        <w:rPr>
          <w:rFonts w:ascii="Tahoma" w:hAnsi="Tahoma" w:cs="Tahoma"/>
          <w:b/>
          <w:color w:val="000000" w:themeColor="text1"/>
          <w:sz w:val="20"/>
          <w:szCs w:val="20"/>
          <w:lang w:eastAsia="pl-PL"/>
        </w:rPr>
      </w:pPr>
    </w:p>
    <w:p w14:paraId="30A4DCFE" w14:textId="77777777" w:rsidR="00991484" w:rsidRPr="009D1F50" w:rsidRDefault="00991484" w:rsidP="009D1F50">
      <w:pPr>
        <w:shd w:val="clear" w:color="auto" w:fill="FFFFFF"/>
        <w:suppressAutoHyphens w:val="0"/>
        <w:jc w:val="center"/>
        <w:rPr>
          <w:rFonts w:ascii="Tahoma" w:hAnsi="Tahoma" w:cs="Tahoma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4"/>
      </w:tblGrid>
      <w:tr w:rsidR="00991484" w:rsidRPr="009D1F50" w14:paraId="1966AEE9" w14:textId="77777777" w:rsidTr="00BE12D2">
        <w:trPr>
          <w:trHeight w:val="690"/>
        </w:trPr>
        <w:tc>
          <w:tcPr>
            <w:tcW w:w="9421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tbl>
            <w:tblPr>
              <w:tblStyle w:val="Tabela-Siatka"/>
              <w:tblW w:w="9634" w:type="dxa"/>
              <w:tblLook w:val="04A0" w:firstRow="1" w:lastRow="0" w:firstColumn="1" w:lastColumn="0" w:noHBand="0" w:noVBand="1"/>
            </w:tblPr>
            <w:tblGrid>
              <w:gridCol w:w="596"/>
              <w:gridCol w:w="459"/>
              <w:gridCol w:w="3362"/>
              <w:gridCol w:w="5217"/>
            </w:tblGrid>
            <w:tr w:rsidR="00C61059" w14:paraId="1BCA6C4F" w14:textId="77777777" w:rsidTr="0077305B">
              <w:tc>
                <w:tcPr>
                  <w:tcW w:w="596" w:type="dxa"/>
                </w:tcPr>
                <w:p w14:paraId="3FBEC328" w14:textId="77777777" w:rsidR="00C61059" w:rsidRPr="004C78C9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2.1</w:t>
                  </w:r>
                </w:p>
              </w:tc>
              <w:tc>
                <w:tcPr>
                  <w:tcW w:w="9038" w:type="dxa"/>
                  <w:gridSpan w:val="3"/>
                </w:tcPr>
                <w:p w14:paraId="1451A8EE" w14:textId="77777777" w:rsidR="00C61059" w:rsidRPr="004C78C9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4C78C9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prowadzenie kompleksowej obsługi prawnej  w zakresie przedmiotu zamówienia na rzecz jednostek budżetowych</w:t>
                  </w:r>
                </w:p>
              </w:tc>
            </w:tr>
            <w:tr w:rsidR="00C61059" w14:paraId="574433B4" w14:textId="77777777" w:rsidTr="0077305B">
              <w:tc>
                <w:tcPr>
                  <w:tcW w:w="596" w:type="dxa"/>
                </w:tcPr>
                <w:p w14:paraId="3FA9CEDE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7071EF04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lp</w:t>
                  </w:r>
                  <w:proofErr w:type="spellEnd"/>
                </w:p>
              </w:tc>
              <w:tc>
                <w:tcPr>
                  <w:tcW w:w="3362" w:type="dxa"/>
                </w:tcPr>
                <w:p w14:paraId="5DEB5A85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Okres świadczenia obsługi prawnej</w:t>
                  </w:r>
                </w:p>
              </w:tc>
              <w:tc>
                <w:tcPr>
                  <w:tcW w:w="5217" w:type="dxa"/>
                </w:tcPr>
                <w:p w14:paraId="28FC9A14" w14:textId="77777777" w:rsidR="00C61059" w:rsidRPr="009D1F50" w:rsidRDefault="00C61059" w:rsidP="004C78C9">
                  <w:pPr>
                    <w:suppressAutoHyphens w:val="0"/>
                    <w:jc w:val="center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Nazwa i adres podmiotu, na rzecz którego</w:t>
                  </w:r>
                </w:p>
                <w:p w14:paraId="7DAFAB1B" w14:textId="77777777" w:rsidR="00C61059" w:rsidRPr="009D1F50" w:rsidRDefault="00C61059" w:rsidP="004C78C9">
                  <w:pPr>
                    <w:suppressAutoHyphens w:val="0"/>
                    <w:jc w:val="center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wykonywano określoną usługę</w:t>
                  </w:r>
                </w:p>
              </w:tc>
            </w:tr>
            <w:tr w:rsidR="00C61059" w14:paraId="679BF714" w14:textId="77777777" w:rsidTr="0077305B">
              <w:tc>
                <w:tcPr>
                  <w:tcW w:w="596" w:type="dxa"/>
                </w:tcPr>
                <w:p w14:paraId="6E8054D5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4C43646B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1</w:t>
                  </w:r>
                  <w:r w:rsidR="007C338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62" w:type="dxa"/>
                </w:tcPr>
                <w:p w14:paraId="50702C38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  <w:vMerge w:val="restart"/>
                </w:tcPr>
                <w:p w14:paraId="7A5D47E4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0F151AA0" w14:textId="77777777" w:rsidTr="0077305B">
              <w:tc>
                <w:tcPr>
                  <w:tcW w:w="596" w:type="dxa"/>
                </w:tcPr>
                <w:p w14:paraId="6562A0D7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13C14B80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2</w:t>
                  </w:r>
                  <w:r w:rsidR="007C338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62" w:type="dxa"/>
                </w:tcPr>
                <w:p w14:paraId="797A167C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  <w:vMerge/>
                </w:tcPr>
                <w:p w14:paraId="5BBD7A99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0C5BFC7F" w14:textId="77777777" w:rsidTr="0077305B">
              <w:tc>
                <w:tcPr>
                  <w:tcW w:w="596" w:type="dxa"/>
                </w:tcPr>
                <w:p w14:paraId="37AB13D6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3924DCEC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3</w:t>
                  </w:r>
                  <w:r w:rsidR="007C338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62" w:type="dxa"/>
                </w:tcPr>
                <w:p w14:paraId="563C1DF4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  <w:vMerge/>
                </w:tcPr>
                <w:p w14:paraId="5B55F9C6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281D3E1D" w14:textId="77777777" w:rsidTr="0077305B">
              <w:tc>
                <w:tcPr>
                  <w:tcW w:w="596" w:type="dxa"/>
                </w:tcPr>
                <w:p w14:paraId="3FF24644" w14:textId="77777777" w:rsidR="00C61059" w:rsidRPr="00464F94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464F94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2.2.</w:t>
                  </w:r>
                </w:p>
              </w:tc>
              <w:tc>
                <w:tcPr>
                  <w:tcW w:w="9038" w:type="dxa"/>
                  <w:gridSpan w:val="3"/>
                </w:tcPr>
                <w:p w14:paraId="4C7E6609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6DC713CB" w14:textId="77777777" w:rsidTr="0077305B">
              <w:tc>
                <w:tcPr>
                  <w:tcW w:w="596" w:type="dxa"/>
                </w:tcPr>
                <w:p w14:paraId="04E4A605" w14:textId="77777777" w:rsidR="00C61059" w:rsidRPr="00AF34A2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21" w:type="dxa"/>
                  <w:gridSpan w:val="2"/>
                </w:tcPr>
                <w:p w14:paraId="52C1CC3B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AF34A2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ilości zleceń/usług, na rzecz podmiotów dla których świadczono pomoc prawną (bądź jest ona nadal świadczona) w zakresie przedmiotu zamówienia</w:t>
                  </w:r>
                </w:p>
              </w:tc>
              <w:tc>
                <w:tcPr>
                  <w:tcW w:w="5217" w:type="dxa"/>
                </w:tcPr>
                <w:p w14:paraId="6FC4D909" w14:textId="77777777" w:rsidR="00C61059" w:rsidRPr="00AF34A2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012B2938" w14:textId="77777777" w:rsidTr="0077305B">
              <w:tc>
                <w:tcPr>
                  <w:tcW w:w="596" w:type="dxa"/>
                </w:tcPr>
                <w:p w14:paraId="094F57BF" w14:textId="77777777" w:rsidR="00C61059" w:rsidRPr="009D1F50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21" w:type="dxa"/>
                  <w:gridSpan w:val="2"/>
                </w:tcPr>
                <w:p w14:paraId="43E5FDBF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Nazwa/y 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podmiotów</w:t>
                  </w: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, na rzecz któr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ych</w:t>
                  </w: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świadczono pomoc prawną</w:t>
                  </w:r>
                </w:p>
              </w:tc>
              <w:tc>
                <w:tcPr>
                  <w:tcW w:w="5217" w:type="dxa"/>
                </w:tcPr>
                <w:p w14:paraId="69446D8A" w14:textId="77777777" w:rsidR="00C61059" w:rsidRPr="009D1F50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3D487F9A" w14:textId="77777777" w:rsidTr="0077305B">
              <w:tc>
                <w:tcPr>
                  <w:tcW w:w="596" w:type="dxa"/>
                </w:tcPr>
                <w:p w14:paraId="6FD8F3E7" w14:textId="77777777" w:rsidR="00C61059" w:rsidRPr="00464F94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464F94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2.3.</w:t>
                  </w:r>
                </w:p>
              </w:tc>
              <w:tc>
                <w:tcPr>
                  <w:tcW w:w="3821" w:type="dxa"/>
                  <w:gridSpan w:val="2"/>
                </w:tcPr>
                <w:p w14:paraId="7111C559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51CCEA61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0003B0A8" w14:textId="77777777" w:rsidTr="0077305B">
              <w:tc>
                <w:tcPr>
                  <w:tcW w:w="596" w:type="dxa"/>
                </w:tcPr>
                <w:p w14:paraId="21541429" w14:textId="77777777" w:rsidR="00C61059" w:rsidRPr="009D1F50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821" w:type="dxa"/>
                  <w:gridSpan w:val="2"/>
                </w:tcPr>
                <w:p w14:paraId="31961ADF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Ilość postępowań</w:t>
                  </w:r>
                  <w:r w:rsidR="00BE12D2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administracyjnych,</w:t>
                  </w: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egzekucyjnych 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i sądowych na rzecz </w:t>
                  </w:r>
                  <w:proofErr w:type="spellStart"/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jst</w:t>
                  </w:r>
                  <w:proofErr w:type="spellEnd"/>
                </w:p>
              </w:tc>
              <w:tc>
                <w:tcPr>
                  <w:tcW w:w="5217" w:type="dxa"/>
                </w:tcPr>
                <w:p w14:paraId="6691BCC5" w14:textId="77777777" w:rsidR="00C61059" w:rsidRPr="009D1F50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61059" w14:paraId="4107A087" w14:textId="77777777" w:rsidTr="0077305B">
              <w:tc>
                <w:tcPr>
                  <w:tcW w:w="596" w:type="dxa"/>
                </w:tcPr>
                <w:p w14:paraId="289CBD67" w14:textId="77777777" w:rsidR="00C61059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201ADDE1" w14:textId="77777777" w:rsidR="00C61059" w:rsidRPr="009D1F50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lp</w:t>
                  </w:r>
                  <w:proofErr w:type="spellEnd"/>
                </w:p>
              </w:tc>
              <w:tc>
                <w:tcPr>
                  <w:tcW w:w="3362" w:type="dxa"/>
                </w:tcPr>
                <w:p w14:paraId="41BED0A6" w14:textId="77777777" w:rsidR="00C61059" w:rsidRPr="00C61059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61059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Nazwa </w:t>
                  </w:r>
                  <w:proofErr w:type="spellStart"/>
                  <w:r w:rsidRPr="00C61059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jst</w:t>
                  </w:r>
                  <w:proofErr w:type="spellEnd"/>
                </w:p>
              </w:tc>
              <w:tc>
                <w:tcPr>
                  <w:tcW w:w="5217" w:type="dxa"/>
                </w:tcPr>
                <w:p w14:paraId="50575293" w14:textId="77777777" w:rsidR="00C61059" w:rsidRPr="00C61059" w:rsidRDefault="00C61059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C61059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Ilość postępowań</w:t>
                  </w:r>
                </w:p>
              </w:tc>
            </w:tr>
            <w:tr w:rsidR="007C3383" w14:paraId="643E85A7" w14:textId="77777777" w:rsidTr="0077305B">
              <w:tc>
                <w:tcPr>
                  <w:tcW w:w="596" w:type="dxa"/>
                </w:tcPr>
                <w:p w14:paraId="5CA62DB0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6E33A030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7C3383"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1</w:t>
                  </w: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62" w:type="dxa"/>
                </w:tcPr>
                <w:p w14:paraId="4D9536D1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7064C09F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648A698A" w14:textId="77777777" w:rsidTr="0077305B">
              <w:tc>
                <w:tcPr>
                  <w:tcW w:w="596" w:type="dxa"/>
                </w:tcPr>
                <w:p w14:paraId="4D9A351A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2FF413B1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7C3383"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2</w:t>
                  </w: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  <w:tc>
                <w:tcPr>
                  <w:tcW w:w="3362" w:type="dxa"/>
                </w:tcPr>
                <w:p w14:paraId="41A440B2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5552CCDF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0D1A080D" w14:textId="77777777" w:rsidTr="0077305B">
              <w:tc>
                <w:tcPr>
                  <w:tcW w:w="596" w:type="dxa"/>
                </w:tcPr>
                <w:p w14:paraId="2CFFCDDE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6C89855A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362" w:type="dxa"/>
                </w:tcPr>
                <w:p w14:paraId="72CDC760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5B66AD7A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566E89DE" w14:textId="77777777" w:rsidTr="0077305B">
              <w:tc>
                <w:tcPr>
                  <w:tcW w:w="596" w:type="dxa"/>
                </w:tcPr>
                <w:p w14:paraId="3AB38F53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158E2A43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3362" w:type="dxa"/>
                </w:tcPr>
                <w:p w14:paraId="09F80E48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0C488DA4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2B8B06B6" w14:textId="77777777" w:rsidTr="0077305B">
              <w:tc>
                <w:tcPr>
                  <w:tcW w:w="596" w:type="dxa"/>
                </w:tcPr>
                <w:p w14:paraId="69ABF9D0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059B9D8C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3362" w:type="dxa"/>
                </w:tcPr>
                <w:p w14:paraId="3DF7B670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631EB177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4D19A662" w14:textId="77777777" w:rsidTr="0077305B">
              <w:tc>
                <w:tcPr>
                  <w:tcW w:w="596" w:type="dxa"/>
                </w:tcPr>
                <w:p w14:paraId="0F8D3DDA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388A7D7B" w14:textId="77777777" w:rsidR="007C3383" w:rsidRPr="007C3383" w:rsidRDefault="007C3383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3362" w:type="dxa"/>
                </w:tcPr>
                <w:p w14:paraId="33FCB4BF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17" w:type="dxa"/>
                </w:tcPr>
                <w:p w14:paraId="00AECDCB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6AA3BF52" w14:textId="77777777" w:rsidTr="0077305B">
              <w:tc>
                <w:tcPr>
                  <w:tcW w:w="596" w:type="dxa"/>
                </w:tcPr>
                <w:p w14:paraId="6C10DBEF" w14:textId="77777777" w:rsidR="007C3383" w:rsidRDefault="007C3383" w:rsidP="007C3383">
                  <w:pPr>
                    <w:suppressAutoHyphens w:val="0"/>
                    <w:jc w:val="both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2.4.</w:t>
                  </w:r>
                </w:p>
              </w:tc>
              <w:tc>
                <w:tcPr>
                  <w:tcW w:w="9038" w:type="dxa"/>
                  <w:gridSpan w:val="3"/>
                </w:tcPr>
                <w:p w14:paraId="5DD25F6D" w14:textId="77777777" w:rsidR="007C3383" w:rsidRPr="00C61059" w:rsidRDefault="007C3383" w:rsidP="007C3383">
                  <w:pPr>
                    <w:shd w:val="clear" w:color="auto" w:fill="FFFFFF"/>
                    <w:ind w:left="279" w:firstLine="5"/>
                    <w:jc w:val="both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7C3383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kompleksow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a</w:t>
                  </w:r>
                  <w:r w:rsidRPr="007C3383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obsług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a</w:t>
                  </w:r>
                  <w:r w:rsidRPr="007C3383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prawn</w:t>
                  </w: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a</w:t>
                  </w:r>
                  <w:r w:rsidRPr="007C3383"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 na rzecz innych podmiotów niż jednostki samorządu terytorialnego/ jednostki budżetowe przy postępowaniach administracyjnych, egzekucyjnych lub sądowych</w:t>
                  </w:r>
                </w:p>
              </w:tc>
            </w:tr>
            <w:tr w:rsidR="007C3383" w14:paraId="2AC75A9A" w14:textId="77777777" w:rsidTr="0077305B">
              <w:tc>
                <w:tcPr>
                  <w:tcW w:w="596" w:type="dxa"/>
                </w:tcPr>
                <w:p w14:paraId="26EFAE1E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53F77C01" w14:textId="77777777" w:rsidR="007C3383" w:rsidRDefault="009B1370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3362" w:type="dxa"/>
                </w:tcPr>
                <w:p w14:paraId="585D1AAA" w14:textId="77777777" w:rsidR="007C3383" w:rsidRPr="00C61059" w:rsidRDefault="009B1370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  <w:t>Ilość postępowań</w:t>
                  </w:r>
                </w:p>
              </w:tc>
              <w:tc>
                <w:tcPr>
                  <w:tcW w:w="5217" w:type="dxa"/>
                </w:tcPr>
                <w:p w14:paraId="06D4BF9B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C3383" w14:paraId="552797D4" w14:textId="77777777" w:rsidTr="0077305B">
              <w:tc>
                <w:tcPr>
                  <w:tcW w:w="596" w:type="dxa"/>
                </w:tcPr>
                <w:p w14:paraId="3CEB8FC0" w14:textId="77777777" w:rsidR="007C3383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59" w:type="dxa"/>
                </w:tcPr>
                <w:p w14:paraId="33F68F5E" w14:textId="77777777" w:rsidR="007C3383" w:rsidRDefault="009B1370" w:rsidP="009D1F50">
                  <w:pPr>
                    <w:suppressAutoHyphens w:val="0"/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ahoma" w:hAnsi="Tahoma" w:cs="Tahoma"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3362" w:type="dxa"/>
                </w:tcPr>
                <w:p w14:paraId="14E6E217" w14:textId="77777777" w:rsidR="007C3383" w:rsidRPr="00C61059" w:rsidRDefault="009B1370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9D1F50"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 xml:space="preserve">Nazwa/y </w:t>
                  </w:r>
                  <w:r>
                    <w:rPr>
                      <w:rFonts w:ascii="Tahoma" w:hAnsi="Tahoma" w:cs="Tahoma"/>
                      <w:b/>
                      <w:bCs/>
                      <w:color w:val="000000" w:themeColor="text1"/>
                      <w:sz w:val="20"/>
                      <w:szCs w:val="20"/>
                      <w:lang w:eastAsia="pl-PL"/>
                    </w:rPr>
                    <w:t>podmiotów</w:t>
                  </w:r>
                </w:p>
              </w:tc>
              <w:tc>
                <w:tcPr>
                  <w:tcW w:w="5217" w:type="dxa"/>
                </w:tcPr>
                <w:p w14:paraId="787C5721" w14:textId="77777777" w:rsidR="007C3383" w:rsidRPr="00C61059" w:rsidRDefault="007C3383" w:rsidP="009D1F50">
                  <w:pPr>
                    <w:suppressAutoHyphens w:val="0"/>
                    <w:rPr>
                      <w:rFonts w:ascii="Tahoma" w:hAnsi="Tahoma" w:cs="Tahoma"/>
                      <w:b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AF8902E" w14:textId="77777777" w:rsidR="009B1370" w:rsidRDefault="009B1370" w:rsidP="009B1370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Do wykazu Wykonawca powinien załączyć dokumenty potwierdzające wykonane usługi celem obliczenia punktacji (dotyczy 2.1, 2.2, 2.3 oraz 2.4). </w:t>
            </w:r>
          </w:p>
          <w:p w14:paraId="5CC031B1" w14:textId="77777777" w:rsidR="009B1370" w:rsidRDefault="009B1370" w:rsidP="009B1370">
            <w:pPr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Jeden dokument może potwierdzać wykonanie więcej niż jednej usługi.</w:t>
            </w:r>
          </w:p>
          <w:p w14:paraId="543F2C3D" w14:textId="77777777" w:rsidR="009B1370" w:rsidRDefault="009B1370" w:rsidP="009B1370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  <w:t>W przypadku, gdy Wykonawca nie przedłoży przedmiotowego potwierdzenia, pozycja nie będzie oceniana (punktowana).</w:t>
            </w:r>
          </w:p>
          <w:p w14:paraId="1691114E" w14:textId="77777777" w:rsidR="009B1370" w:rsidRDefault="009B1370" w:rsidP="009B1370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56519B73" w14:textId="77777777" w:rsidR="009B1370" w:rsidRDefault="009B1370" w:rsidP="009B1370">
            <w:pPr>
              <w:jc w:val="both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3C57AE0" w14:textId="77777777" w:rsidR="009B1370" w:rsidRPr="009D1F50" w:rsidRDefault="009B1370" w:rsidP="009B1370">
            <w:pPr>
              <w:shd w:val="clear" w:color="auto" w:fill="FFFFFF"/>
              <w:suppressAutoHyphens w:val="0"/>
              <w:rPr>
                <w:rFonts w:ascii="Tahoma" w:hAnsi="Tahoma" w:cs="Tahoma"/>
                <w:color w:val="555555"/>
                <w:sz w:val="20"/>
                <w:szCs w:val="20"/>
                <w:lang w:eastAsia="pl-PL"/>
              </w:rPr>
            </w:pPr>
            <w:r w:rsidRPr="00C61059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>……………………dnia, ……………                             </w:t>
            </w:r>
            <w:r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 xml:space="preserve">                         </w:t>
            </w:r>
            <w:r w:rsidRPr="00C61059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t xml:space="preserve"> ………………………………………</w:t>
            </w:r>
            <w:r w:rsidRPr="00C61059"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  <w:br/>
              <w:t>                                                                                                  podpis i pieczątka Wykonawcy</w:t>
            </w:r>
          </w:p>
          <w:p w14:paraId="1A078CAA" w14:textId="77777777" w:rsidR="00991484" w:rsidRPr="009D1F50" w:rsidRDefault="00991484" w:rsidP="009D1F50">
            <w:pPr>
              <w:suppressAutoHyphens w:val="0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  <w:p w14:paraId="2EAC0C75" w14:textId="77777777" w:rsidR="00991484" w:rsidRPr="009D1F50" w:rsidRDefault="00991484" w:rsidP="009D1F50">
            <w:pPr>
              <w:suppressAutoHyphens w:val="0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permEnd w:id="689008204"/>
    </w:tbl>
    <w:p w14:paraId="1350E249" w14:textId="77777777" w:rsidR="009D4A0D" w:rsidRPr="006543C6" w:rsidRDefault="009D4A0D" w:rsidP="009D4A0D">
      <w:pPr>
        <w:jc w:val="center"/>
      </w:pPr>
    </w:p>
    <w:p w14:paraId="2105C27E" w14:textId="77777777" w:rsidR="009D4A0D" w:rsidRPr="006543C6" w:rsidRDefault="009D4A0D">
      <w:pPr>
        <w:jc w:val="center"/>
      </w:pPr>
    </w:p>
    <w:sectPr w:rsidR="009D4A0D" w:rsidRPr="006543C6" w:rsidSect="004C3B56">
      <w:headerReference w:type="default" r:id="rId13"/>
      <w:footerReference w:type="default" r:id="rId14"/>
      <w:pgSz w:w="11906" w:h="16838"/>
      <w:pgMar w:top="720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8BC3E" w14:textId="77777777" w:rsidR="00996102" w:rsidRDefault="00996102" w:rsidP="00F63CD8">
      <w:r>
        <w:separator/>
      </w:r>
    </w:p>
  </w:endnote>
  <w:endnote w:type="continuationSeparator" w:id="0">
    <w:p w14:paraId="46411C73" w14:textId="77777777" w:rsidR="00996102" w:rsidRDefault="00996102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34468" w14:textId="77777777" w:rsidR="00EB3791" w:rsidRPr="00BA3175" w:rsidRDefault="00EB3791" w:rsidP="00BA3175">
    <w:pPr>
      <w:rPr>
        <w:sz w:val="16"/>
        <w:szCs w:val="16"/>
      </w:rPr>
    </w:pPr>
  </w:p>
  <w:p w14:paraId="3FD44749" w14:textId="77777777" w:rsidR="00EB3791" w:rsidRDefault="00362EB8" w:rsidP="00BA3175">
    <w:pPr>
      <w:jc w:val="center"/>
      <w:rPr>
        <w:noProof/>
        <w:sz w:val="16"/>
        <w:szCs w:val="16"/>
        <w:lang w:eastAsia="pl-PL"/>
      </w:rPr>
    </w:pPr>
    <w:r>
      <w:rPr>
        <w:noProof/>
        <w:sz w:val="16"/>
        <w:szCs w:val="16"/>
        <w:lang w:eastAsia="pl-PL"/>
      </w:rPr>
      <w:pict w14:anchorId="45CBBFDB">
        <v:rect id="_x0000_i1026" style="width:523.3pt;height:1.5pt" o:hralign="center" o:hrstd="t" o:hr="t" fillcolor="#a0a0a0" stroked="f"/>
      </w:pict>
    </w:r>
  </w:p>
  <w:p w14:paraId="4DBF9EF3" w14:textId="77777777" w:rsidR="00EB3791" w:rsidRDefault="00EB3791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  <w:lang w:eastAsia="pl-PL"/>
      </w:rPr>
      <w:drawing>
        <wp:inline distT="0" distB="0" distL="0" distR="0" wp14:anchorId="348C1119" wp14:editId="7C78AC11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1AB8A" w14:textId="77777777" w:rsidR="00EB3791" w:rsidRDefault="00EB3791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315EB01D" w14:textId="77777777" w:rsidR="00EB3791" w:rsidRPr="00075EA3" w:rsidRDefault="00EB3791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1897205B" w14:textId="77777777" w:rsidR="00EB3791" w:rsidRPr="00BA3175" w:rsidRDefault="00EB3791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59876" w14:textId="77777777" w:rsidR="00996102" w:rsidRDefault="00996102" w:rsidP="00F63CD8">
      <w:r>
        <w:separator/>
      </w:r>
    </w:p>
  </w:footnote>
  <w:footnote w:type="continuationSeparator" w:id="0">
    <w:p w14:paraId="1C29B9C3" w14:textId="77777777" w:rsidR="00996102" w:rsidRDefault="00996102" w:rsidP="00F63CD8">
      <w:r>
        <w:continuationSeparator/>
      </w:r>
    </w:p>
  </w:footnote>
  <w:footnote w:id="1">
    <w:p w14:paraId="3C6E0D06" w14:textId="77777777" w:rsidR="00EB3791" w:rsidRPr="009A051D" w:rsidRDefault="00EB3791" w:rsidP="001B3925">
      <w:pPr>
        <w:pStyle w:val="Tekstprzypisudolnego"/>
        <w:rPr>
          <w:rFonts w:asciiTheme="minorHAnsi" w:hAnsiTheme="minorHAnsi"/>
          <w:sz w:val="16"/>
          <w:szCs w:val="16"/>
        </w:rPr>
      </w:pPr>
      <w:r w:rsidRPr="009A051D">
        <w:rPr>
          <w:rStyle w:val="Znakiprzypiswdolnych"/>
          <w:rFonts w:asciiTheme="minorHAnsi" w:hAnsiTheme="minorHAnsi"/>
        </w:rPr>
        <w:footnoteRef/>
      </w:r>
      <w:r w:rsidRPr="009A051D">
        <w:rPr>
          <w:rFonts w:asciiTheme="minorHAnsi" w:hAnsiTheme="minorHAnsi"/>
          <w:sz w:val="16"/>
          <w:szCs w:val="16"/>
        </w:rPr>
        <w:t xml:space="preserve"> 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E81DE" w14:textId="77777777" w:rsidR="00EB3791" w:rsidRDefault="00EB3791" w:rsidP="00A43C63">
    <w:pPr>
      <w:pStyle w:val="Nagwek"/>
      <w:jc w:val="right"/>
    </w:pPr>
    <w:r>
      <w:rPr>
        <w:noProof/>
        <w:lang w:eastAsia="pl-PL"/>
      </w:rPr>
      <w:drawing>
        <wp:inline distT="0" distB="0" distL="0" distR="0" wp14:anchorId="600F7226" wp14:editId="4B9B07DA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315914F7" w14:textId="77777777" w:rsidR="00EB3791" w:rsidRPr="00215B27" w:rsidRDefault="00EB3791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 +48 71</w:t>
    </w:r>
    <w:r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41861030" w14:textId="77777777" w:rsidR="00EB3791" w:rsidRDefault="00362EB8" w:rsidP="00A43C63">
    <w:pPr>
      <w:pStyle w:val="Stopka"/>
      <w:jc w:val="right"/>
      <w:rPr>
        <w:sz w:val="16"/>
        <w:szCs w:val="16"/>
      </w:rPr>
    </w:pPr>
    <w:hyperlink r:id="rId2" w:history="1">
      <w:r w:rsidR="00EB3791" w:rsidRPr="008A418B">
        <w:rPr>
          <w:rStyle w:val="Hipercze"/>
          <w:sz w:val="16"/>
          <w:szCs w:val="16"/>
        </w:rPr>
        <w:t>sekretariat@dip.dolnyslask.pl</w:t>
      </w:r>
    </w:hyperlink>
    <w:r w:rsidR="00EB3791">
      <w:rPr>
        <w:sz w:val="16"/>
        <w:szCs w:val="16"/>
      </w:rPr>
      <w:t xml:space="preserve"> ,  </w:t>
    </w:r>
    <w:hyperlink r:id="rId3" w:history="1">
      <w:r w:rsidR="00EB3791" w:rsidRPr="008A418B">
        <w:rPr>
          <w:rStyle w:val="Hipercze"/>
          <w:sz w:val="16"/>
          <w:szCs w:val="16"/>
        </w:rPr>
        <w:t>www.dip.dolnyslask.pl</w:t>
      </w:r>
    </w:hyperlink>
    <w:r w:rsidR="00EB3791">
      <w:rPr>
        <w:rStyle w:val="Hipercze"/>
        <w:sz w:val="16"/>
        <w:szCs w:val="16"/>
      </w:rPr>
      <w:t xml:space="preserve">  </w:t>
    </w:r>
  </w:p>
  <w:p w14:paraId="4F27CDB7" w14:textId="77777777" w:rsidR="00EB3791" w:rsidRPr="00215B27" w:rsidRDefault="00362EB8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  <w:lang w:eastAsia="pl-PL"/>
      </w:rPr>
      <w:pict w14:anchorId="15890D31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176038C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9."/>
      <w:lvlJc w:val="left"/>
      <w:pPr>
        <w:tabs>
          <w:tab w:val="num" w:pos="1584"/>
        </w:tabs>
        <w:ind w:left="1584" w:hanging="1584"/>
      </w:pPr>
      <w:rPr>
        <w:b/>
      </w:rPr>
    </w:lvl>
  </w:abstractNum>
  <w:abstractNum w:abstractNumId="1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2" w15:restartNumberingAfterBreak="0">
    <w:nsid w:val="00531538"/>
    <w:multiLevelType w:val="multilevel"/>
    <w:tmpl w:val="7B94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94FF7"/>
    <w:multiLevelType w:val="multilevel"/>
    <w:tmpl w:val="EB1A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7E5252"/>
    <w:multiLevelType w:val="multilevel"/>
    <w:tmpl w:val="CA2C9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FA1CF8"/>
    <w:multiLevelType w:val="multilevel"/>
    <w:tmpl w:val="0904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B2AC9"/>
    <w:multiLevelType w:val="hybridMultilevel"/>
    <w:tmpl w:val="B568D3DE"/>
    <w:lvl w:ilvl="0" w:tplc="73FE4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4371F2"/>
    <w:multiLevelType w:val="hybridMultilevel"/>
    <w:tmpl w:val="B1522846"/>
    <w:lvl w:ilvl="0" w:tplc="6E74DB1A">
      <w:start w:val="1"/>
      <w:numFmt w:val="decimal"/>
      <w:lvlText w:val="%1)"/>
      <w:lvlJc w:val="left"/>
      <w:pPr>
        <w:ind w:left="1440" w:hanging="360"/>
      </w:pPr>
      <w:rPr>
        <w:rFonts w:ascii="Tahoma" w:eastAsia="Batang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53FE9174">
      <w:start w:val="1"/>
      <w:numFmt w:val="decimal"/>
      <w:lvlText w:val="%4."/>
      <w:lvlJc w:val="left"/>
      <w:pPr>
        <w:ind w:left="3600" w:hanging="360"/>
      </w:pPr>
      <w:rPr>
        <w:b w:val="0"/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004FE8"/>
    <w:multiLevelType w:val="hybridMultilevel"/>
    <w:tmpl w:val="93885784"/>
    <w:lvl w:ilvl="0" w:tplc="E892D9EA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9173E"/>
    <w:multiLevelType w:val="multilevel"/>
    <w:tmpl w:val="939A0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A7278D"/>
    <w:multiLevelType w:val="multilevel"/>
    <w:tmpl w:val="0FFC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61628F"/>
    <w:multiLevelType w:val="multilevel"/>
    <w:tmpl w:val="A7B0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CD4AA0"/>
    <w:multiLevelType w:val="multilevel"/>
    <w:tmpl w:val="5DD0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B239B1"/>
    <w:multiLevelType w:val="multilevel"/>
    <w:tmpl w:val="B94C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50F0B"/>
    <w:multiLevelType w:val="hybridMultilevel"/>
    <w:tmpl w:val="D4E85806"/>
    <w:lvl w:ilvl="0" w:tplc="C0C4B14A">
      <w:start w:val="3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4534EE"/>
    <w:multiLevelType w:val="hybridMultilevel"/>
    <w:tmpl w:val="16EA50D8"/>
    <w:lvl w:ilvl="0" w:tplc="D61447A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F1609ED"/>
    <w:multiLevelType w:val="multilevel"/>
    <w:tmpl w:val="12862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7E0A99"/>
    <w:multiLevelType w:val="multilevel"/>
    <w:tmpl w:val="85A0D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315023"/>
    <w:multiLevelType w:val="hybridMultilevel"/>
    <w:tmpl w:val="56F2EA50"/>
    <w:lvl w:ilvl="0" w:tplc="CDAA8980">
      <w:start w:val="5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B65DE"/>
    <w:multiLevelType w:val="multilevel"/>
    <w:tmpl w:val="7208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EA4E24"/>
    <w:multiLevelType w:val="multilevel"/>
    <w:tmpl w:val="F46A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967C3D"/>
    <w:multiLevelType w:val="multilevel"/>
    <w:tmpl w:val="27A8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2F255C"/>
    <w:multiLevelType w:val="multilevel"/>
    <w:tmpl w:val="043E3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BA4201B"/>
    <w:multiLevelType w:val="multilevel"/>
    <w:tmpl w:val="D17C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151502"/>
    <w:multiLevelType w:val="multilevel"/>
    <w:tmpl w:val="4A7C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7E5215"/>
    <w:multiLevelType w:val="multilevel"/>
    <w:tmpl w:val="5AF6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14330D"/>
    <w:multiLevelType w:val="hybridMultilevel"/>
    <w:tmpl w:val="0366D996"/>
    <w:lvl w:ilvl="0" w:tplc="E81ADCD8">
      <w:start w:val="1"/>
      <w:numFmt w:val="decimal"/>
      <w:lvlText w:val="%1)"/>
      <w:lvlJc w:val="left"/>
      <w:pPr>
        <w:ind w:left="93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8" w15:restartNumberingAfterBreak="0">
    <w:nsid w:val="59747A9A"/>
    <w:multiLevelType w:val="multilevel"/>
    <w:tmpl w:val="6654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06944"/>
    <w:multiLevelType w:val="multilevel"/>
    <w:tmpl w:val="36408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2373D"/>
    <w:multiLevelType w:val="multilevel"/>
    <w:tmpl w:val="206639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E36A17"/>
    <w:multiLevelType w:val="multilevel"/>
    <w:tmpl w:val="691A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AB5A6D"/>
    <w:multiLevelType w:val="hybridMultilevel"/>
    <w:tmpl w:val="0B6ECEE8"/>
    <w:lvl w:ilvl="0" w:tplc="F7A893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0A57A4"/>
    <w:multiLevelType w:val="hybridMultilevel"/>
    <w:tmpl w:val="EFD08E32"/>
    <w:lvl w:ilvl="0" w:tplc="829E6F28">
      <w:start w:val="1"/>
      <w:numFmt w:val="lowerLetter"/>
      <w:lvlText w:val="%1)"/>
      <w:lvlJc w:val="left"/>
      <w:pPr>
        <w:ind w:left="720" w:hanging="360"/>
      </w:pPr>
      <w:rPr>
        <w:rFonts w:ascii="Tahoma" w:eastAsia="Batang" w:hAnsi="Tahoma" w:cs="Tahom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D0B48"/>
    <w:multiLevelType w:val="multilevel"/>
    <w:tmpl w:val="E4E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4"/>
  </w:num>
  <w:num w:numId="40">
    <w:abstractNumId w:val="15"/>
  </w:num>
  <w:num w:numId="41">
    <w:abstractNumId w:val="23"/>
  </w:num>
  <w:num w:numId="42">
    <w:abstractNumId w:val="6"/>
  </w:num>
  <w:num w:numId="43">
    <w:abstractNumId w:val="19"/>
  </w:num>
  <w:num w:numId="44">
    <w:abstractNumId w:val="32"/>
  </w:num>
  <w:num w:numId="45">
    <w:abstractNumId w:val="8"/>
  </w:num>
  <w:num w:numId="46">
    <w:abstractNumId w:val="18"/>
  </w:num>
  <w:num w:numId="47">
    <w:abstractNumId w:val="27"/>
  </w:num>
  <w:num w:numId="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1A17"/>
    <w:rsid w:val="00002526"/>
    <w:rsid w:val="00002CA7"/>
    <w:rsid w:val="00055061"/>
    <w:rsid w:val="000665A6"/>
    <w:rsid w:val="00075EA3"/>
    <w:rsid w:val="0007643A"/>
    <w:rsid w:val="0009539F"/>
    <w:rsid w:val="001044B1"/>
    <w:rsid w:val="0013777F"/>
    <w:rsid w:val="001602D0"/>
    <w:rsid w:val="00171010"/>
    <w:rsid w:val="001738ED"/>
    <w:rsid w:val="00176704"/>
    <w:rsid w:val="00187660"/>
    <w:rsid w:val="001A024E"/>
    <w:rsid w:val="001A085F"/>
    <w:rsid w:val="001A4D36"/>
    <w:rsid w:val="001A5FD2"/>
    <w:rsid w:val="001B3925"/>
    <w:rsid w:val="001B56BF"/>
    <w:rsid w:val="001D5795"/>
    <w:rsid w:val="001E4CC2"/>
    <w:rsid w:val="001F7B0B"/>
    <w:rsid w:val="00210F88"/>
    <w:rsid w:val="00215B27"/>
    <w:rsid w:val="002741B5"/>
    <w:rsid w:val="00283431"/>
    <w:rsid w:val="002A2CF9"/>
    <w:rsid w:val="002E3E09"/>
    <w:rsid w:val="002F1829"/>
    <w:rsid w:val="002F416F"/>
    <w:rsid w:val="003024B6"/>
    <w:rsid w:val="00345AAE"/>
    <w:rsid w:val="00362EB8"/>
    <w:rsid w:val="00374F0E"/>
    <w:rsid w:val="003E74E0"/>
    <w:rsid w:val="00405D74"/>
    <w:rsid w:val="00413BAA"/>
    <w:rsid w:val="00413D69"/>
    <w:rsid w:val="0042539D"/>
    <w:rsid w:val="00464F94"/>
    <w:rsid w:val="004C3B56"/>
    <w:rsid w:val="004C78C9"/>
    <w:rsid w:val="004D069F"/>
    <w:rsid w:val="00531068"/>
    <w:rsid w:val="00554C79"/>
    <w:rsid w:val="0056674A"/>
    <w:rsid w:val="0057018C"/>
    <w:rsid w:val="0057533F"/>
    <w:rsid w:val="005B5FCB"/>
    <w:rsid w:val="005B63D3"/>
    <w:rsid w:val="005D14CC"/>
    <w:rsid w:val="00633270"/>
    <w:rsid w:val="00650A3D"/>
    <w:rsid w:val="006543C6"/>
    <w:rsid w:val="006A73F8"/>
    <w:rsid w:val="006B1405"/>
    <w:rsid w:val="006E2E38"/>
    <w:rsid w:val="006F2C0B"/>
    <w:rsid w:val="006F6A74"/>
    <w:rsid w:val="00706697"/>
    <w:rsid w:val="007105CB"/>
    <w:rsid w:val="007329A0"/>
    <w:rsid w:val="007608C9"/>
    <w:rsid w:val="00772672"/>
    <w:rsid w:val="0077305B"/>
    <w:rsid w:val="00787316"/>
    <w:rsid w:val="0079155C"/>
    <w:rsid w:val="007B6041"/>
    <w:rsid w:val="007C206D"/>
    <w:rsid w:val="007C3383"/>
    <w:rsid w:val="007C5A4D"/>
    <w:rsid w:val="007C6829"/>
    <w:rsid w:val="007D2500"/>
    <w:rsid w:val="007E699B"/>
    <w:rsid w:val="00806618"/>
    <w:rsid w:val="00812A2B"/>
    <w:rsid w:val="00831D92"/>
    <w:rsid w:val="00874ED5"/>
    <w:rsid w:val="008C04D6"/>
    <w:rsid w:val="008C6B6E"/>
    <w:rsid w:val="00921E0E"/>
    <w:rsid w:val="009566EF"/>
    <w:rsid w:val="00970A55"/>
    <w:rsid w:val="00991484"/>
    <w:rsid w:val="00996102"/>
    <w:rsid w:val="009A1E5C"/>
    <w:rsid w:val="009B1370"/>
    <w:rsid w:val="009D1F50"/>
    <w:rsid w:val="009D4A0D"/>
    <w:rsid w:val="009E3C6F"/>
    <w:rsid w:val="00A051A7"/>
    <w:rsid w:val="00A25171"/>
    <w:rsid w:val="00A43C63"/>
    <w:rsid w:val="00A67063"/>
    <w:rsid w:val="00AC487A"/>
    <w:rsid w:val="00AD375B"/>
    <w:rsid w:val="00AD465B"/>
    <w:rsid w:val="00AF34A2"/>
    <w:rsid w:val="00AF37D9"/>
    <w:rsid w:val="00B17941"/>
    <w:rsid w:val="00B502E3"/>
    <w:rsid w:val="00B566B5"/>
    <w:rsid w:val="00B62F3D"/>
    <w:rsid w:val="00B85C80"/>
    <w:rsid w:val="00BA3175"/>
    <w:rsid w:val="00BA4BA7"/>
    <w:rsid w:val="00BC0B2B"/>
    <w:rsid w:val="00BD0CEB"/>
    <w:rsid w:val="00BD4754"/>
    <w:rsid w:val="00BE12D2"/>
    <w:rsid w:val="00C12345"/>
    <w:rsid w:val="00C61059"/>
    <w:rsid w:val="00C96587"/>
    <w:rsid w:val="00CA4F5B"/>
    <w:rsid w:val="00CB4E23"/>
    <w:rsid w:val="00CB7305"/>
    <w:rsid w:val="00CC65A4"/>
    <w:rsid w:val="00CE0270"/>
    <w:rsid w:val="00CE0E70"/>
    <w:rsid w:val="00D35C79"/>
    <w:rsid w:val="00D7050A"/>
    <w:rsid w:val="00D7643B"/>
    <w:rsid w:val="00D768D6"/>
    <w:rsid w:val="00D947EF"/>
    <w:rsid w:val="00DD550A"/>
    <w:rsid w:val="00E22019"/>
    <w:rsid w:val="00E47793"/>
    <w:rsid w:val="00E5394B"/>
    <w:rsid w:val="00EA5BC5"/>
    <w:rsid w:val="00EB3791"/>
    <w:rsid w:val="00EC2CA8"/>
    <w:rsid w:val="00ED2525"/>
    <w:rsid w:val="00ED3D97"/>
    <w:rsid w:val="00F07241"/>
    <w:rsid w:val="00F63CD8"/>
    <w:rsid w:val="00F7626E"/>
    <w:rsid w:val="00F97DE4"/>
    <w:rsid w:val="00FA03CC"/>
    <w:rsid w:val="00FA0E84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4:docId w14:val="299403F5"/>
  <w15:docId w15:val="{F79317C8-67FC-433F-A03A-D67A9AD4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0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543C6"/>
    <w:pPr>
      <w:keepNext/>
      <w:numPr>
        <w:numId w:val="38"/>
      </w:numPr>
      <w:spacing w:before="120" w:after="120"/>
      <w:jc w:val="both"/>
      <w:outlineLvl w:val="0"/>
    </w:pPr>
    <w:rPr>
      <w:rFonts w:eastAsia="Batang"/>
      <w:b/>
      <w:bCs/>
      <w:smallCaps/>
      <w:sz w:val="32"/>
    </w:rPr>
  </w:style>
  <w:style w:type="paragraph" w:styleId="Nagwek2">
    <w:name w:val="heading 2"/>
    <w:basedOn w:val="Normalny"/>
    <w:next w:val="Normalny"/>
    <w:link w:val="Nagwek2Znak"/>
    <w:qFormat/>
    <w:rsid w:val="006543C6"/>
    <w:pPr>
      <w:keepNext/>
      <w:numPr>
        <w:ilvl w:val="1"/>
        <w:numId w:val="38"/>
      </w:numPr>
      <w:outlineLvl w:val="1"/>
    </w:pPr>
    <w:rPr>
      <w:rFonts w:eastAsia="Batang"/>
      <w:b/>
      <w:bCs/>
      <w:i/>
      <w:sz w:val="26"/>
    </w:rPr>
  </w:style>
  <w:style w:type="paragraph" w:styleId="Nagwek3">
    <w:name w:val="heading 3"/>
    <w:basedOn w:val="Normalny"/>
    <w:next w:val="Normalny"/>
    <w:link w:val="Nagwek3Znak"/>
    <w:qFormat/>
    <w:rsid w:val="006543C6"/>
    <w:pPr>
      <w:keepNext/>
      <w:widowControl w:val="0"/>
      <w:numPr>
        <w:ilvl w:val="2"/>
        <w:numId w:val="38"/>
      </w:numPr>
      <w:autoSpaceDE w:val="0"/>
      <w:jc w:val="both"/>
      <w:outlineLvl w:val="2"/>
    </w:pPr>
    <w:rPr>
      <w:rFonts w:eastAsia="Batang"/>
      <w:bCs/>
      <w:i/>
    </w:rPr>
  </w:style>
  <w:style w:type="paragraph" w:styleId="Nagwek4">
    <w:name w:val="heading 4"/>
    <w:basedOn w:val="Normalny"/>
    <w:next w:val="Normalny"/>
    <w:link w:val="Nagwek4Znak"/>
    <w:qFormat/>
    <w:rsid w:val="006543C6"/>
    <w:pPr>
      <w:keepNext/>
      <w:numPr>
        <w:ilvl w:val="3"/>
        <w:numId w:val="38"/>
      </w:numPr>
      <w:outlineLvl w:val="3"/>
    </w:pPr>
    <w:rPr>
      <w:rFonts w:eastAsia="Batang"/>
      <w:b/>
      <w:color w:val="FF000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92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6543C6"/>
    <w:pPr>
      <w:keepNext/>
      <w:numPr>
        <w:ilvl w:val="6"/>
        <w:numId w:val="38"/>
      </w:numPr>
      <w:ind w:left="1843" w:hanging="900"/>
      <w:jc w:val="both"/>
      <w:outlineLvl w:val="6"/>
    </w:pPr>
    <w:rPr>
      <w:rFonts w:eastAsia="Batang"/>
      <w:b/>
      <w:i/>
    </w:rPr>
  </w:style>
  <w:style w:type="paragraph" w:styleId="Nagwek8">
    <w:name w:val="heading 8"/>
    <w:basedOn w:val="Normalny"/>
    <w:next w:val="Normalny"/>
    <w:link w:val="Nagwek8Znak"/>
    <w:qFormat/>
    <w:rsid w:val="006543C6"/>
    <w:pPr>
      <w:keepNext/>
      <w:numPr>
        <w:ilvl w:val="7"/>
        <w:numId w:val="38"/>
      </w:numPr>
      <w:jc w:val="center"/>
      <w:outlineLvl w:val="7"/>
    </w:pPr>
    <w:rPr>
      <w:rFonts w:ascii="Arial" w:eastAsia="Batang" w:hAnsi="Arial" w:cs="Arial"/>
      <w:b/>
      <w:bCs/>
      <w:color w:val="000000"/>
      <w:sz w:val="22"/>
    </w:rPr>
  </w:style>
  <w:style w:type="paragraph" w:styleId="Nagwek9">
    <w:name w:val="heading 9"/>
    <w:basedOn w:val="Normalny"/>
    <w:next w:val="Normalny"/>
    <w:link w:val="Nagwek9Znak"/>
    <w:qFormat/>
    <w:rsid w:val="006543C6"/>
    <w:pPr>
      <w:keepNext/>
      <w:numPr>
        <w:ilvl w:val="8"/>
        <w:numId w:val="38"/>
      </w:numPr>
      <w:jc w:val="center"/>
      <w:outlineLvl w:val="8"/>
    </w:pPr>
    <w:rPr>
      <w:rFonts w:eastAsia="Batang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paragraph" w:styleId="Akapitzlist">
    <w:name w:val="List Paragraph"/>
    <w:aliases w:val="BulletC,L1,Numerowanie,List Paragraph,Akapit z listą5"/>
    <w:basedOn w:val="Normalny"/>
    <w:link w:val="AkapitzlistZnak"/>
    <w:uiPriority w:val="34"/>
    <w:qFormat/>
    <w:rsid w:val="00531068"/>
    <w:pPr>
      <w:ind w:left="720"/>
      <w:contextualSpacing/>
    </w:pPr>
  </w:style>
  <w:style w:type="paragraph" w:customStyle="1" w:styleId="Zawartotabeli">
    <w:name w:val="Zawartość tabeli"/>
    <w:basedOn w:val="Tekstpodstawowy"/>
    <w:rsid w:val="00531068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310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3106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6543C6"/>
    <w:rPr>
      <w:rFonts w:ascii="Times New Roman" w:eastAsia="Batang" w:hAnsi="Times New Roman" w:cs="Times New Roman"/>
      <w:b/>
      <w:bCs/>
      <w:smallCaps/>
      <w:sz w:val="32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6543C6"/>
    <w:rPr>
      <w:rFonts w:ascii="Times New Roman" w:eastAsia="Batang" w:hAnsi="Times New Roman" w:cs="Times New Roman"/>
      <w:b/>
      <w:bCs/>
      <w:i/>
      <w:sz w:val="26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43C6"/>
    <w:rPr>
      <w:rFonts w:ascii="Times New Roman" w:eastAsia="Batang" w:hAnsi="Times New Roman" w:cs="Times New Roman"/>
      <w:bCs/>
      <w:i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43C6"/>
    <w:rPr>
      <w:rFonts w:ascii="Times New Roman" w:eastAsia="Batang" w:hAnsi="Times New Roman" w:cs="Times New Roman"/>
      <w:b/>
      <w:color w:val="FF0000"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543C6"/>
    <w:rPr>
      <w:rFonts w:ascii="Times New Roman" w:eastAsia="Batang" w:hAnsi="Times New Roman" w:cs="Times New Roman"/>
      <w:b/>
      <w:i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543C6"/>
    <w:rPr>
      <w:rFonts w:ascii="Arial" w:eastAsia="Batang" w:hAnsi="Arial" w:cs="Arial"/>
      <w:b/>
      <w:bCs/>
      <w:color w:val="000000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543C6"/>
    <w:rPr>
      <w:rFonts w:ascii="Times New Roman" w:eastAsia="Batang" w:hAnsi="Times New Roman" w:cs="Times New Roman"/>
      <w:b/>
      <w:bCs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61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925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1B392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1B39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1B3925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1B39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1B3925"/>
    <w:rPr>
      <w:vertAlign w:val="superscript"/>
    </w:rPr>
  </w:style>
  <w:style w:type="paragraph" w:customStyle="1" w:styleId="Tekstpodstawowy22">
    <w:name w:val="Tekst podstawowy 22"/>
    <w:basedOn w:val="Normalny"/>
    <w:rsid w:val="001B3925"/>
    <w:pPr>
      <w:spacing w:line="360" w:lineRule="auto"/>
      <w:jc w:val="both"/>
    </w:pPr>
    <w:rPr>
      <w:rFonts w:cs="Calibri"/>
      <w:sz w:val="26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6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63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6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6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63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AkapitzlistZnak">
    <w:name w:val="Akapit z listą Znak"/>
    <w:aliases w:val="BulletC Znak,L1 Znak,Numerowanie Znak,List Paragraph Znak,Akapit z listą5 Znak"/>
    <w:basedOn w:val="Domylnaczcionkaakapitu"/>
    <w:link w:val="Akapitzlist"/>
    <w:uiPriority w:val="34"/>
    <w:locked/>
    <w:rsid w:val="007E699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dip.dolnyslask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ieraltowi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jt@gieraltowi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ip.dolnyslask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anna.sznel@dip.dolnyslask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DB51E-1E98-4375-845F-2A3277BC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15</Pages>
  <Words>4988</Words>
  <Characters>29928</Characters>
  <Application>Microsoft Office Word</Application>
  <DocSecurity>8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70</cp:revision>
  <cp:lastPrinted>2020-12-17T12:54:00Z</cp:lastPrinted>
  <dcterms:created xsi:type="dcterms:W3CDTF">2018-01-15T11:40:00Z</dcterms:created>
  <dcterms:modified xsi:type="dcterms:W3CDTF">2020-12-17T12:54:00Z</dcterms:modified>
</cp:coreProperties>
</file>