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81752003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444745">
        <w:rPr>
          <w:rFonts w:ascii="Tahoma" w:hAnsi="Tahoma" w:cs="Tahoma"/>
          <w:sz w:val="20"/>
          <w:szCs w:val="20"/>
          <w:lang w:eastAsia="ar-SA"/>
        </w:rPr>
        <w:t>4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2D74CF" w:rsidRPr="00A21D9F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2D3C07">
        <w:rPr>
          <w:rFonts w:ascii="Tahoma" w:hAnsi="Tahoma" w:cs="Tahoma"/>
          <w:bCs/>
          <w:sz w:val="20"/>
          <w:szCs w:val="20"/>
          <w:lang w:eastAsia="ar-SA"/>
        </w:rPr>
        <w:t>6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Default="00444745" w:rsidP="00444745">
      <w:pPr>
        <w:ind w:left="851" w:hanging="851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>Oświadczenie</w:t>
      </w:r>
    </w:p>
    <w:p w:rsidR="00444745" w:rsidRDefault="00444745" w:rsidP="00444745">
      <w:pPr>
        <w:ind w:left="851" w:hanging="851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bookmarkStart w:id="0" w:name="_GoBack"/>
      <w:bookmarkEnd w:id="0"/>
    </w:p>
    <w:p w:rsidR="00A35571" w:rsidRPr="00444745" w:rsidRDefault="00444745" w:rsidP="00444745">
      <w:pPr>
        <w:ind w:left="851" w:hanging="851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>Dotyczy: Wykonanie szablonów MS Excel wraz z makrami do formularzy wniosków o dofinansowanie dla Dolnośląskiej Instytucji Pośredniczącej.</w:t>
      </w: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Pr="00444745" w:rsidRDefault="00444745" w:rsidP="00444745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>O</w:t>
      </w:r>
      <w:r w:rsidRPr="00444745">
        <w:rPr>
          <w:rFonts w:ascii="Tahoma" w:hAnsi="Tahoma" w:cs="Tahoma"/>
          <w:iCs/>
          <w:sz w:val="20"/>
          <w:szCs w:val="20"/>
        </w:rPr>
        <w:t>świadczam(y), że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444745">
        <w:rPr>
          <w:rFonts w:ascii="Tahoma" w:hAnsi="Tahoma" w:cs="Tahoma"/>
          <w:iCs/>
          <w:sz w:val="20"/>
          <w:szCs w:val="20"/>
        </w:rPr>
        <w:t>Wykonawca</w:t>
      </w:r>
      <w:r>
        <w:rPr>
          <w:rFonts w:ascii="Tahoma" w:hAnsi="Tahoma" w:cs="Tahoma"/>
          <w:iCs/>
          <w:sz w:val="20"/>
          <w:szCs w:val="20"/>
        </w:rPr>
        <w:t xml:space="preserve">/ osoba wytypowana przez Wykonawcę do realizacja zamówienia </w:t>
      </w:r>
      <w:r w:rsidRPr="00444745">
        <w:rPr>
          <w:rFonts w:ascii="Tahoma" w:hAnsi="Tahoma" w:cs="Tahoma"/>
          <w:iCs/>
          <w:sz w:val="20"/>
          <w:szCs w:val="20"/>
        </w:rPr>
        <w:t>posiada następującą wiedzę:</w:t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685"/>
      </w:tblGrid>
      <w:tr w:rsidR="00444745" w:rsidRPr="00444745" w:rsidTr="00626CA2">
        <w:trPr>
          <w:trHeight w:val="537"/>
        </w:trPr>
        <w:tc>
          <w:tcPr>
            <w:tcW w:w="5637" w:type="dxa"/>
            <w:shd w:val="pct12" w:color="auto" w:fill="auto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pct12" w:color="auto" w:fill="auto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44745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</w:tc>
      </w:tr>
      <w:tr w:rsidR="00444745" w:rsidRPr="00444745" w:rsidTr="00626CA2">
        <w:trPr>
          <w:trHeight w:val="537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</w:rPr>
              <w:t>Znajomość zapisów Regionalnego Programu Operacyjnego Województwa Dolnośląskiego 2014-2020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4745" w:rsidRPr="00444745" w:rsidTr="00626CA2">
        <w:trPr>
          <w:trHeight w:val="1322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</w:rPr>
              <w:t>Znajomość przepisów krajowych i unijnych dot. wdrażania RPO WD 2014-2020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4745" w:rsidRPr="00444745" w:rsidTr="00626CA2">
        <w:trPr>
          <w:trHeight w:val="1257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</w:rPr>
              <w:t>Znajomość generatora wniosków o dofinansowanie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4745" w:rsidRPr="00444745" w:rsidTr="00626CA2">
        <w:trPr>
          <w:trHeight w:val="1257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Wiedza w zakresie pomocy publicznej w programach finansowanych z Funduszy Strukturalnych          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81752003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444745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444745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444745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3277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341D22"/>
    <w:rsid w:val="00344441"/>
    <w:rsid w:val="0042539D"/>
    <w:rsid w:val="00444745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1"/>
    <o:shapelayout v:ext="edit">
      <o:idmap v:ext="edit" data="1"/>
    </o:shapelayout>
  </w:shapeDefaults>
  <w:decimalSymbol w:val=","/>
  <w:listSeparator w:val=";"/>
  <w14:docId w14:val="6B8A97D1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87F7E-22DF-466C-B0D4-D7256C35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13</cp:revision>
  <cp:lastPrinted>2018-05-18T07:19:00Z</cp:lastPrinted>
  <dcterms:created xsi:type="dcterms:W3CDTF">2018-02-22T08:13:00Z</dcterms:created>
  <dcterms:modified xsi:type="dcterms:W3CDTF">2018-06-04T07:48:00Z</dcterms:modified>
</cp:coreProperties>
</file>